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F8218C" w:rsidP="0057427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ห้อง</w:t>
      </w:r>
      <w:r w:rsidR="000E76E9">
        <w:rPr>
          <w:rFonts w:ascii="TH SarabunPSK" w:hAnsi="TH SarabunPSK" w:cs="TH SarabunPSK" w:hint="cs"/>
          <w:b/>
          <w:bCs/>
          <w:sz w:val="36"/>
          <w:szCs w:val="36"/>
          <w:cs/>
        </w:rPr>
        <w:t>เรียนบ้านม้าร้อง</w:t>
      </w:r>
    </w:p>
    <w:p w:rsidR="00F056D0" w:rsidRPr="00F056D0" w:rsidRDefault="00F056D0" w:rsidP="00F056D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A161B" w:rsidRPr="00C143F3" w:rsidRDefault="00733DC1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ห้องเรียน</w:t>
      </w:r>
      <w:r w:rsidR="000E76E9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บ้านม้าร้อง</w:t>
      </w:r>
    </w:p>
    <w:p w:rsidR="00300974" w:rsidRDefault="00C143F3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 w:rsidR="000E76E9">
        <w:rPr>
          <w:rFonts w:ascii="TH SarabunPSK" w:hAnsi="TH SarabunPSK" w:cs="TH SarabunPSK" w:hint="cs"/>
          <w:spacing w:val="-4"/>
          <w:sz w:val="32"/>
          <w:szCs w:val="32"/>
          <w:cs/>
        </w:rPr>
        <w:t>บ้านม้าร้อง</w:t>
      </w:r>
      <w:r w:rsidR="00A31AA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เป็นชุมชนหมู่ที่ </w:t>
      </w:r>
      <w:r w:rsidR="00D775A8">
        <w:rPr>
          <w:rFonts w:ascii="TH SarabunPSK" w:hAnsi="TH SarabunPSK" w:cs="TH SarabunPSK" w:hint="cs"/>
          <w:spacing w:val="-4"/>
          <w:sz w:val="32"/>
          <w:szCs w:val="32"/>
          <w:cs/>
        </w:rPr>
        <w:t>4 ตำบลพงศ์ประศาสน์ อำเภอบางสะพาน</w:t>
      </w:r>
      <w:r w:rsidR="00A31AA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จังหวัดประจวบคีรีขันธ์ มีที่มาของชื่อชุมชนจาก</w:t>
      </w:r>
      <w:r w:rsidR="00D775A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เรื่องเล่าความเป็นมาของชุมชนที่เคยเป็นพื้นที่ที่เจ้าพระยาบดินทร์เดชา (สิงห์ สิงหเสนี) ได้นำทัพมาปราบพวกโจร ม้าของท่านเจ้าพระยาได้หายไป ออกตามหาอย่างไรก็ไม่เจอ ได้ยินเพียงเสียงม้าร้องที่ดังออกมาจากเขาลูกนี้ จึงขนานนามเขาลูกนี้ว่าเขาม้าร้อง และเขาลูกนี้ตั้งอยู่ด้านตะวันออกของพื้นที่ชุมชนจึงเป็นที่มาของชื่อชุมชนบ้านม้าร้อง </w:t>
      </w:r>
      <w:r w:rsidR="00A31AA4">
        <w:rPr>
          <w:rFonts w:ascii="TH SarabunPSK" w:hAnsi="TH SarabunPSK" w:cs="TH SarabunPSK" w:hint="cs"/>
          <w:spacing w:val="-4"/>
          <w:sz w:val="32"/>
          <w:szCs w:val="32"/>
          <w:cs/>
        </w:rPr>
        <w:t>พื้นที่ชุมชน</w:t>
      </w:r>
      <w:r w:rsidR="00AD6DA4">
        <w:rPr>
          <w:rFonts w:ascii="TH SarabunPSK" w:hAnsi="TH SarabunPSK" w:cs="TH SarabunPSK" w:hint="cs"/>
          <w:spacing w:val="-4"/>
          <w:sz w:val="32"/>
          <w:szCs w:val="32"/>
          <w:cs/>
        </w:rPr>
        <w:t>ด้านตะวันออกเป็น</w:t>
      </w:r>
      <w:r w:rsidR="00C50C80">
        <w:rPr>
          <w:rFonts w:ascii="TH SarabunPSK" w:hAnsi="TH SarabunPSK" w:cs="TH SarabunPSK" w:hint="cs"/>
          <w:spacing w:val="-4"/>
          <w:sz w:val="32"/>
          <w:szCs w:val="32"/>
          <w:cs/>
        </w:rPr>
        <w:t>แนวเขาม้าร้อง มีถ้ำอยู่เป็นจำนวนมาก มีถ้ำน้ำทิพย์ ที่ทางราชการนำน้ำไปใช้ในพระราชพิธีสำคัญ และมีหินรูปม้าในถ้ำด้วย พื้นที่ด้านตะวันตกเป็นที่ราบมีแปลงมะพร้าวกระจายตัวอยู่ทั่วไป</w:t>
      </w:r>
      <w:r w:rsidR="00AD6DA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ประชากรจึงมีอาชีพ</w:t>
      </w:r>
      <w:r w:rsidR="00C50C8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ที่เกี่ยวข้องกับมะพร้าว โดยบ้านม้าร้องมีการดำเนินการด้านการท่องเที่ยวโดยชุมชน ซึ่งใช้สิ่งที่มีในชุมชนมาทำเป็นกิจกรรมได้อย่างชาญฉลาด เช่น การให้นักท่องเที่ยวศึกษาเรียนรู้การทำล้งมะพร้าว และแทรกด้วยกิจกรรมการแข่งขันโยนมะพร้าวลงห่วง รวมทั้ง การบริการอาหารและที่พักสำหรับนักท่องเที่ยวด้วย </w:t>
      </w:r>
      <w:r w:rsidR="001B680B">
        <w:rPr>
          <w:rFonts w:ascii="TH SarabunPSK" w:hAnsi="TH SarabunPSK" w:cs="TH SarabunPSK" w:hint="cs"/>
          <w:spacing w:val="-4"/>
          <w:sz w:val="32"/>
          <w:szCs w:val="32"/>
          <w:cs/>
        </w:rPr>
        <w:t>ซึ่งในห้อ</w:t>
      </w:r>
      <w:r w:rsidR="00C50C80">
        <w:rPr>
          <w:rFonts w:ascii="TH SarabunPSK" w:hAnsi="TH SarabunPSK" w:cs="TH SarabunPSK" w:hint="cs"/>
          <w:spacing w:val="-4"/>
          <w:sz w:val="32"/>
          <w:szCs w:val="32"/>
          <w:cs/>
        </w:rPr>
        <w:t>งเรียนบ้านม้าร้องประกอบด้วย 3</w:t>
      </w:r>
      <w:r w:rsidR="00733DC1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รายวิชา ที่เลือกจาก</w:t>
      </w:r>
      <w:r w:rsidR="00C50C80">
        <w:rPr>
          <w:rFonts w:ascii="TH SarabunPSK" w:hAnsi="TH SarabunPSK" w:cs="TH SarabunPSK" w:hint="cs"/>
          <w:spacing w:val="-4"/>
          <w:sz w:val="32"/>
          <w:szCs w:val="32"/>
          <w:cs/>
        </w:rPr>
        <w:t>กิจกรรมและการประกอบการที่ทำให้บ้านม้าร้องเป็นที่รู้จักในฐานะชุมชนท่องเที่ยวที่น่าสนใจ</w:t>
      </w:r>
      <w:r w:rsidR="00733DC1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ได้แก่</w:t>
      </w:r>
    </w:p>
    <w:p w:rsidR="00733DC1" w:rsidRDefault="00733DC1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1. วิชา</w:t>
      </w:r>
      <w:r w:rsidR="00C50C80">
        <w:rPr>
          <w:rFonts w:ascii="TH SarabunPSK" w:hAnsi="TH SarabunPSK" w:cs="TH SarabunPSK" w:hint="cs"/>
          <w:spacing w:val="-4"/>
          <w:sz w:val="32"/>
          <w:szCs w:val="32"/>
          <w:cs/>
        </w:rPr>
        <w:t>นันทนาการมะพร้าว</w:t>
      </w:r>
    </w:p>
    <w:p w:rsidR="00733DC1" w:rsidRDefault="00733DC1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2. วิชา</w:t>
      </w:r>
      <w:r w:rsidR="00C50C80">
        <w:rPr>
          <w:rFonts w:ascii="TH SarabunPSK" w:hAnsi="TH SarabunPSK" w:cs="TH SarabunPSK" w:hint="cs"/>
          <w:spacing w:val="-4"/>
          <w:sz w:val="32"/>
          <w:szCs w:val="32"/>
          <w:cs/>
        </w:rPr>
        <w:t>การจัดการอาหารสำหรับนักท่องเที่ยว</w:t>
      </w:r>
    </w:p>
    <w:p w:rsidR="00733DC1" w:rsidRDefault="00733DC1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3. </w:t>
      </w:r>
      <w:r w:rsidR="00C50C80">
        <w:rPr>
          <w:rFonts w:ascii="TH SarabunPSK" w:hAnsi="TH SarabunPSK" w:cs="TH SarabunPSK" w:hint="cs"/>
          <w:spacing w:val="-4"/>
          <w:sz w:val="32"/>
          <w:szCs w:val="32"/>
          <w:cs/>
        </w:rPr>
        <w:t>วิชาโฮมสเตย์ถิ่นมะพร้าว</w:t>
      </w:r>
    </w:p>
    <w:p w:rsidR="001571D6" w:rsidRDefault="001571D6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</w:p>
    <w:sectPr w:rsidR="001571D6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6CC9" w:rsidRDefault="008E6CC9">
      <w:r>
        <w:separator/>
      </w:r>
    </w:p>
  </w:endnote>
  <w:endnote w:type="continuationSeparator" w:id="0">
    <w:p w:rsidR="008E6CC9" w:rsidRDefault="008E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H SarabunPSK">
    <w:altName w:val="Tahoma"/>
    <w:panose1 w:val="020B0500040200020003"/>
    <w:charset w:val="00"/>
    <w:family w:val="swiss"/>
    <w:pitch w:val="variable"/>
    <w:sig w:usb0="00000000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6CC9" w:rsidRDefault="008E6CC9">
      <w:r>
        <w:separator/>
      </w:r>
    </w:p>
  </w:footnote>
  <w:footnote w:type="continuationSeparator" w:id="0">
    <w:p w:rsidR="008E6CC9" w:rsidRDefault="008E6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6E9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EA9"/>
    <w:rsid w:val="001A6433"/>
    <w:rsid w:val="001A7820"/>
    <w:rsid w:val="001A7BDC"/>
    <w:rsid w:val="001B2875"/>
    <w:rsid w:val="001B680B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3937"/>
    <w:rsid w:val="00253AA0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402B"/>
    <w:rsid w:val="00337923"/>
    <w:rsid w:val="00337B49"/>
    <w:rsid w:val="00341424"/>
    <w:rsid w:val="00344A03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B6C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72EB"/>
    <w:rsid w:val="00477538"/>
    <w:rsid w:val="00477C4C"/>
    <w:rsid w:val="004808C2"/>
    <w:rsid w:val="0048322F"/>
    <w:rsid w:val="00484AEB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134C"/>
    <w:rsid w:val="005A193B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807"/>
    <w:rsid w:val="005E5356"/>
    <w:rsid w:val="005E705C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40FCC"/>
    <w:rsid w:val="006411D4"/>
    <w:rsid w:val="006412E2"/>
    <w:rsid w:val="0064138A"/>
    <w:rsid w:val="0064170B"/>
    <w:rsid w:val="006428E9"/>
    <w:rsid w:val="0064681D"/>
    <w:rsid w:val="006474C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D2411"/>
    <w:rsid w:val="006D3319"/>
    <w:rsid w:val="006D4AC9"/>
    <w:rsid w:val="006D61C0"/>
    <w:rsid w:val="006D6457"/>
    <w:rsid w:val="006D6845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4D49"/>
    <w:rsid w:val="00805362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415E"/>
    <w:rsid w:val="00876091"/>
    <w:rsid w:val="00876B83"/>
    <w:rsid w:val="0088312C"/>
    <w:rsid w:val="008909F7"/>
    <w:rsid w:val="00891BA4"/>
    <w:rsid w:val="00893873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E2A8A"/>
    <w:rsid w:val="008E5650"/>
    <w:rsid w:val="008E6CC9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4205"/>
    <w:rsid w:val="0093265B"/>
    <w:rsid w:val="009336FD"/>
    <w:rsid w:val="00935080"/>
    <w:rsid w:val="00935256"/>
    <w:rsid w:val="00935908"/>
    <w:rsid w:val="00942091"/>
    <w:rsid w:val="0094407B"/>
    <w:rsid w:val="009476F2"/>
    <w:rsid w:val="0095083C"/>
    <w:rsid w:val="00950DA8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4102"/>
    <w:rsid w:val="009847D1"/>
    <w:rsid w:val="0098522B"/>
    <w:rsid w:val="00987BC5"/>
    <w:rsid w:val="009902D9"/>
    <w:rsid w:val="00990443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3677"/>
    <w:rsid w:val="00A146E7"/>
    <w:rsid w:val="00A14E8D"/>
    <w:rsid w:val="00A1620B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D6DA4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2738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4A5D"/>
    <w:rsid w:val="00C04E74"/>
    <w:rsid w:val="00C06AB1"/>
    <w:rsid w:val="00C06E40"/>
    <w:rsid w:val="00C143F3"/>
    <w:rsid w:val="00C14CCA"/>
    <w:rsid w:val="00C14DC8"/>
    <w:rsid w:val="00C15CD9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0C80"/>
    <w:rsid w:val="00C52C16"/>
    <w:rsid w:val="00C5304C"/>
    <w:rsid w:val="00C5333E"/>
    <w:rsid w:val="00C54245"/>
    <w:rsid w:val="00C56D36"/>
    <w:rsid w:val="00C57D9F"/>
    <w:rsid w:val="00C618D1"/>
    <w:rsid w:val="00C61E27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1DCE"/>
    <w:rsid w:val="00CF319A"/>
    <w:rsid w:val="00CF3503"/>
    <w:rsid w:val="00CF62BA"/>
    <w:rsid w:val="00CF6639"/>
    <w:rsid w:val="00CF76B8"/>
    <w:rsid w:val="00CF7B00"/>
    <w:rsid w:val="00D0091F"/>
    <w:rsid w:val="00D045CA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FA8"/>
    <w:rsid w:val="00D547FF"/>
    <w:rsid w:val="00D554D2"/>
    <w:rsid w:val="00D5556D"/>
    <w:rsid w:val="00D559B6"/>
    <w:rsid w:val="00D56CF4"/>
    <w:rsid w:val="00D60217"/>
    <w:rsid w:val="00D607FA"/>
    <w:rsid w:val="00D625B9"/>
    <w:rsid w:val="00D62EF0"/>
    <w:rsid w:val="00D67585"/>
    <w:rsid w:val="00D67E2D"/>
    <w:rsid w:val="00D702C0"/>
    <w:rsid w:val="00D72A14"/>
    <w:rsid w:val="00D741A1"/>
    <w:rsid w:val="00D748C6"/>
    <w:rsid w:val="00D77204"/>
    <w:rsid w:val="00D775A8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99A"/>
    <w:rsid w:val="00DB5B01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218C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17557373-95DE-6E46-A8E5-4D7E4297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-mailSignature">
    <w:name w:val="E-mail Signature"/>
    <w:basedOn w:val="Normal"/>
    <w:link w:val="E-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-mailSignatureChar">
    <w:name w:val="E-mail Signature Char"/>
    <w:link w:val="E-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2022-03-09T10:57:00Z</dcterms:created>
  <dcterms:modified xsi:type="dcterms:W3CDTF">2022-03-09T10:57:00Z</dcterms:modified>
</cp:coreProperties>
</file>