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A31AA4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ห้องเรียนบ้านหินเทิน</w:t>
      </w:r>
    </w:p>
    <w:p w:rsidR="00F056D0" w:rsidRPr="00F056D0" w:rsidRDefault="00F056D0" w:rsidP="00F056D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A161B" w:rsidRPr="00C143F3" w:rsidRDefault="00733DC1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ห้องเรียน</w:t>
      </w:r>
      <w:r w:rsidR="00A31AA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บ้านหินเทิน</w:t>
      </w:r>
    </w:p>
    <w:p w:rsidR="00300974" w:rsidRDefault="00C143F3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 w:rsidR="00A31AA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บ้านหินเทิน เป็นชุมชนหมู่ที่ 5 ตำบลแสงอรุณ อำเภอทับสะแก จังหวัดประจวบคีรีขันธ์ มีที่มาของชื่อชุมชนจากก้อนหินขนาดใหญ่ ตั้งอยู่บนผาหินโดดเด่นราวกับมีใครนำไปวางไว้ สามารถมองเห็นได้แต่ไกล อยู่บนเขาทางด้านทิศตะวันตกของชุมชน เมื่อเดินทางเข้ามาในชุมชนจะเห็นหินก้อนนี้เป็นจุดสังเกต เป็นที่มาของชื่อบ้านหินเทิน พื้นที่ชุมชนด้านตะวันตกเป็นแนวเทือกเขาตะนาวศรี ตอนกลางเป็นที่ราบลาดเทจากตะวันตกไปตะวันออก </w:t>
      </w:r>
      <w:r w:rsidR="00733DC1">
        <w:rPr>
          <w:rFonts w:ascii="TH SarabunPSK" w:hAnsi="TH SarabunPSK" w:cs="TH SarabunPSK" w:hint="cs"/>
          <w:spacing w:val="-4"/>
          <w:sz w:val="32"/>
          <w:szCs w:val="32"/>
          <w:cs/>
        </w:rPr>
        <w:t>และเป็นแปลง</w:t>
      </w:r>
      <w:r w:rsidR="00A31AA4">
        <w:rPr>
          <w:rFonts w:ascii="TH SarabunPSK" w:hAnsi="TH SarabunPSK" w:cs="TH SarabunPSK" w:hint="cs"/>
          <w:spacing w:val="-4"/>
          <w:sz w:val="32"/>
          <w:szCs w:val="32"/>
          <w:cs/>
        </w:rPr>
        <w:t>ปลูกมะพร้าวกระจายอยู่ทั่วพื้นที่ สภาพโดยทั่วไปร่มรื่น ประชากรมีอาชีพที่เกี่ยวเนื่องกับมะพร้าว เช่น การทำแปลงปลูกมะพร้าวจำหน่ายผลมะพร้าว การทำล้งมะพร้าว การทำมะพร้าวขาว การทำผลิตภัณฑ์มะพร้าวสกัดเย็น การทำน้ำตาลมะพร้าว และการเลี้ยงผึ้งโพรง</w:t>
      </w:r>
      <w:r w:rsidR="00733DC1">
        <w:rPr>
          <w:rFonts w:ascii="TH SarabunPSK" w:hAnsi="TH SarabunPSK" w:cs="TH SarabunPSK" w:hint="cs"/>
          <w:spacing w:val="-4"/>
          <w:sz w:val="32"/>
          <w:szCs w:val="32"/>
          <w:cs/>
        </w:rPr>
        <w:t>ช่วยผสมเกสรมะพร้าวและเอาน้ำผึ้ง โดยผู้นำชุมชนและสมาชิกในชุมชนได้ร่วมกันดำเนินการพัฒนาชุมชนโดยใช้การท่องเที่ยวโดยชุมชนเป็นเครื่องมือ และนำการประกอบอาชีพทั้งที่เกี่ยวข้องกับมะพร้าวและอาชีพอื่นๆ ในพื้นที่ปลูกมะพร้าวมาเป็นกิจกรรมการศึกษาเรียนรู้ชุมชนเพื่อส่งเสริมการท่องเที่ยวโดยชุมชน ซึ่งในห้องเรียนบ้านหินเทินประกอบด้วย 3 รายวิชา ที่เลือกจากฐานการเรียนรู้ที่เกี่ยวข้องกับมะพร้าวของชุมชน ได้แก่</w:t>
      </w:r>
    </w:p>
    <w:p w:rsidR="00733DC1" w:rsidRDefault="00733DC1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1. วิชาเลี้ยงผึ้งโพรง</w:t>
      </w:r>
    </w:p>
    <w:p w:rsidR="00733DC1" w:rsidRDefault="00733DC1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2. วิชาทำน้ำตาลมะพร้าว</w:t>
      </w:r>
    </w:p>
    <w:p w:rsidR="00733DC1" w:rsidRDefault="00733DC1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3. วิชาร้อยเรียงกะลามะพร้าว</w:t>
      </w:r>
    </w:p>
    <w:p w:rsidR="001571D6" w:rsidRDefault="001571D6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</w:p>
    <w:sectPr w:rsidR="001571D6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0965" w:rsidRDefault="00850965">
      <w:r>
        <w:separator/>
      </w:r>
    </w:p>
  </w:endnote>
  <w:endnote w:type="continuationSeparator" w:id="0">
    <w:p w:rsidR="00850965" w:rsidRDefault="0085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0965" w:rsidRDefault="00850965">
      <w:r>
        <w:separator/>
      </w:r>
    </w:p>
  </w:footnote>
  <w:footnote w:type="continuationSeparator" w:id="0">
    <w:p w:rsidR="00850965" w:rsidRDefault="00850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EA9"/>
    <w:rsid w:val="001A6433"/>
    <w:rsid w:val="001A7820"/>
    <w:rsid w:val="001A7BDC"/>
    <w:rsid w:val="001B2875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3937"/>
    <w:rsid w:val="00253AA0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402B"/>
    <w:rsid w:val="00337923"/>
    <w:rsid w:val="00337B49"/>
    <w:rsid w:val="00341424"/>
    <w:rsid w:val="00344A03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B6C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134C"/>
    <w:rsid w:val="005A193B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807"/>
    <w:rsid w:val="005E5356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40FCC"/>
    <w:rsid w:val="006411D4"/>
    <w:rsid w:val="006412E2"/>
    <w:rsid w:val="0064138A"/>
    <w:rsid w:val="0064170B"/>
    <w:rsid w:val="006428E9"/>
    <w:rsid w:val="0064681D"/>
    <w:rsid w:val="006474C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D2411"/>
    <w:rsid w:val="006D3319"/>
    <w:rsid w:val="006D4AC9"/>
    <w:rsid w:val="006D61C0"/>
    <w:rsid w:val="006D6457"/>
    <w:rsid w:val="006D6845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4D49"/>
    <w:rsid w:val="00805362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0965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B83"/>
    <w:rsid w:val="0088312C"/>
    <w:rsid w:val="008909F7"/>
    <w:rsid w:val="00891BA4"/>
    <w:rsid w:val="00893873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407B"/>
    <w:rsid w:val="009476F2"/>
    <w:rsid w:val="0095083C"/>
    <w:rsid w:val="00950DA8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4102"/>
    <w:rsid w:val="009847D1"/>
    <w:rsid w:val="0098522B"/>
    <w:rsid w:val="00987BC5"/>
    <w:rsid w:val="009902D9"/>
    <w:rsid w:val="00990443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3677"/>
    <w:rsid w:val="00A146E7"/>
    <w:rsid w:val="00A14E8D"/>
    <w:rsid w:val="00A1620B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4A5D"/>
    <w:rsid w:val="00C04E74"/>
    <w:rsid w:val="00C06AB1"/>
    <w:rsid w:val="00C06E40"/>
    <w:rsid w:val="00C143F3"/>
    <w:rsid w:val="00C14CCA"/>
    <w:rsid w:val="00C14DC8"/>
    <w:rsid w:val="00C15CD9"/>
    <w:rsid w:val="00C201D4"/>
    <w:rsid w:val="00C22EB8"/>
    <w:rsid w:val="00C233EA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2C16"/>
    <w:rsid w:val="00C5304C"/>
    <w:rsid w:val="00C5333E"/>
    <w:rsid w:val="00C54245"/>
    <w:rsid w:val="00C56D36"/>
    <w:rsid w:val="00C57D9F"/>
    <w:rsid w:val="00C618D1"/>
    <w:rsid w:val="00C61E27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1DCE"/>
    <w:rsid w:val="00CF319A"/>
    <w:rsid w:val="00CF3503"/>
    <w:rsid w:val="00CF62BA"/>
    <w:rsid w:val="00CF6639"/>
    <w:rsid w:val="00CF76B8"/>
    <w:rsid w:val="00CF7B00"/>
    <w:rsid w:val="00D0091F"/>
    <w:rsid w:val="00D045CA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25B9"/>
    <w:rsid w:val="00D62EF0"/>
    <w:rsid w:val="00D67585"/>
    <w:rsid w:val="00D67E2D"/>
    <w:rsid w:val="00D702C0"/>
    <w:rsid w:val="00D72A14"/>
    <w:rsid w:val="00D741A1"/>
    <w:rsid w:val="00D748C6"/>
    <w:rsid w:val="00D77204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DC410B77-C24E-3C48-B459-D6AC1175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-mailSignature">
    <w:name w:val="E-mail Signature"/>
    <w:basedOn w:val="Normal"/>
    <w:link w:val="E-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-mailSignatureChar">
    <w:name w:val="E-mail Signature Char"/>
    <w:link w:val="E-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2022-03-09T10:55:00Z</dcterms:created>
  <dcterms:modified xsi:type="dcterms:W3CDTF">2022-03-09T10:55:00Z</dcterms:modified>
</cp:coreProperties>
</file>