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แบบทดสอบความรู้ความเข้าใจวิชาทำน้ำตาลมะพร้าว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วิชาทำน้ำตาลมะพร้าว ห้องเรียนบ้านหินเทิน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1. สิ่งแรกที่ควรคำนึงในการทำน้ำตาลมะพร้าว เพื่อให้ได้น้ำตาลมะพร้าวที่ดีของบ้านหินเทิน คือเรื่องใด ?</w:t>
      </w:r>
    </w:p>
    <w:p w:rsidR="0046205E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การเตรียมพื้นที่ปลูก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มะพร้าว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การคัดเลือกสายพันธุ์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การเว้นระยะห่างระหว่างต้น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การใส่ปุ๋ยบำรุงต้น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2. สิ่งที่ใช้สำหรับปีนขึ้นไปยังต้นมะพร้าวเพื่อเก็บน้ำตาลมะพร้าว เรียกว่าอะไร ?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บันไดไผ่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ลำปีน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ขั้นเหยียบ</w:t>
      </w:r>
    </w:p>
    <w:p w:rsidR="009423C8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พะอง</w:t>
      </w:r>
    </w:p>
    <w:p w:rsidR="0046205E" w:rsidRDefault="00BE507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 ส่วนใดของต้นมะพร้าวที่ให้น้ำ</w:t>
      </w:r>
      <w:r w:rsidR="00CF4369">
        <w:rPr>
          <w:rFonts w:ascii="TH SarabunPSK" w:hAnsi="TH SarabunPSK" w:cs="TH SarabunPSK" w:hint="cs"/>
          <w:spacing w:val="-4"/>
          <w:sz w:val="32"/>
          <w:szCs w:val="32"/>
          <w:cs/>
        </w:rPr>
        <w:t>ตาลสด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สำหรับนำมาเคี้ยวน้ำตาลมะพร้าว ?</w:t>
      </w:r>
    </w:p>
    <w:p w:rsidR="00BE507E" w:rsidRDefault="00BE507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จั่น</w:t>
      </w:r>
      <w:r w:rsidR="00D64F09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</w:t>
      </w:r>
    </w:p>
    <w:p w:rsidR="00BE507E" w:rsidRDefault="00D64F09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เนื้อมะพร้าว</w:t>
      </w:r>
    </w:p>
    <w:p w:rsidR="00BE507E" w:rsidRDefault="00D64F09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ตามะพร้าว</w:t>
      </w:r>
    </w:p>
    <w:p w:rsidR="00BE507E" w:rsidRDefault="00BE507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โคนกาบมะพร้าว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ข้อใ</w:t>
      </w:r>
      <w:r w:rsidR="00DD2EF6">
        <w:rPr>
          <w:rFonts w:ascii="TH SarabunPSK" w:hAnsi="TH SarabunPSK" w:cs="TH SarabunPSK" w:hint="cs"/>
          <w:spacing w:val="-4"/>
          <w:sz w:val="32"/>
          <w:szCs w:val="32"/>
          <w:cs/>
        </w:rPr>
        <w:t>ด เป็น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สิ่ง</w:t>
      </w:r>
      <w:r w:rsidR="00DD2EF6">
        <w:rPr>
          <w:rFonts w:ascii="TH SarabunPSK" w:hAnsi="TH SarabunPSK" w:cs="TH SarabunPSK" w:hint="cs"/>
          <w:spacing w:val="-4"/>
          <w:sz w:val="32"/>
          <w:szCs w:val="32"/>
          <w:cs/>
        </w:rPr>
        <w:t>ที่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จำเป็น</w:t>
      </w:r>
      <w:r w:rsidR="00DD2EF6">
        <w:rPr>
          <w:rFonts w:ascii="TH SarabunPSK" w:hAnsi="TH SarabunPSK" w:cs="TH SarabunPSK" w:hint="cs"/>
          <w:spacing w:val="-4"/>
          <w:sz w:val="32"/>
          <w:szCs w:val="32"/>
          <w:cs/>
        </w:rPr>
        <w:t>น้อยที่สุด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>ในการทำงานเพื่อเก็บน้ำตาลสดบนต้นมะพร้าว ?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กระบอกรองน้ำตาลสด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มีดปาดดอกมะพร้าว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รองเท้าปีนต้นไม้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เชือกฟางผูกโน้มดอกมะพร้าว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5. ก่อนการปาดดอกมะพร้าวเพื่อรองน้ำตาล ผู้เก็บน้ำตาลจะต้องทำสิ่งใด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กับช่อดอกมะพร้าว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ก่อน ?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ใช้มีดกดดอกมะพร้าวให้ช้ำเล็กน้อยเพื่อให้มีน้ำตาลในรอบต่อไป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8032BE">
        <w:rPr>
          <w:rFonts w:ascii="TH SarabunPSK" w:hAnsi="TH SarabunPSK" w:cs="TH SarabunPSK" w:hint="cs"/>
          <w:spacing w:val="-4"/>
          <w:sz w:val="32"/>
          <w:szCs w:val="32"/>
          <w:cs/>
        </w:rPr>
        <w:t>รั้งเชือกดึ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งให้ช่อดอกมะพร้าวโน้มต้ำลงมาอีกเพื่อให้ผูกกระบอกรองน้ำตาลได้สะดวก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ใช้น้ำล้างช่อดอกมะพร้าวให้สะอาดลดฝุ่นและสิ่งแปลกปลอมตกลงในกระบอกรองน้ำตาล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5A1801">
        <w:rPr>
          <w:rFonts w:ascii="TH SarabunPSK" w:hAnsi="TH SarabunPSK" w:cs="TH SarabunPSK" w:hint="cs"/>
          <w:spacing w:val="-4"/>
          <w:sz w:val="32"/>
          <w:szCs w:val="32"/>
          <w:cs/>
        </w:rPr>
        <w:t>ฉีดพ้นยาฆ่าแมลงเพื่อขจัดแมลงศัตรูพืชที่มากัดกินดอกมะพร้าว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สิ่งใดที่ชาวสวนมะพร้าวจะใส่ไว้ในกระบอกรองน้ำตาลสดเพื่อป้องกันไม่ให้น้ำตาลสดบูด</w:t>
      </w:r>
      <w:r w:rsidR="00254C6F">
        <w:rPr>
          <w:rFonts w:ascii="TH SarabunPSK" w:hAnsi="TH SarabunPSK" w:cs="TH SarabunPSK" w:hint="cs"/>
          <w:spacing w:val="-4"/>
          <w:sz w:val="32"/>
          <w:szCs w:val="32"/>
          <w:cs/>
        </w:rPr>
        <w:t>ง่าย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เศษไม้พะยอม หรือ ไม้เคี่ยม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เกลือสมุทร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ใบเตย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เมล็ดกาแฟคั่ว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ทำไมต้องทำเตาเคี้ยวน้ำตาลมะพร้าวให้มีปล่องสูง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A5C16">
        <w:rPr>
          <w:rFonts w:ascii="TH SarabunPSK" w:hAnsi="TH SarabunPSK" w:cs="TH SarabunPSK" w:hint="cs"/>
          <w:spacing w:val="-4"/>
          <w:sz w:val="32"/>
          <w:szCs w:val="32"/>
          <w:cs/>
        </w:rPr>
        <w:t>ลดความร้อนจากเตาไม่ให้ทำลายยอดมะพร้าว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ทำให้ควันไม่ลอยรบกวน</w:t>
      </w:r>
      <w:r w:rsidR="001A5C16">
        <w:rPr>
          <w:rFonts w:ascii="TH SarabunPSK" w:hAnsi="TH SarabunPSK" w:cs="TH SarabunPSK" w:hint="cs"/>
          <w:spacing w:val="-4"/>
          <w:sz w:val="32"/>
          <w:szCs w:val="32"/>
          <w:cs/>
        </w:rPr>
        <w:t>ผู้อยู่อาศัย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บริเวณใกล้เคียง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>ทำให้ดึงความร้อนเข้าเตาได้สม่ำเสมอตามหลักอากาศร้อยลอยตัว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951B3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เป็นสัญลักษณ์บอกตำแหน่งที่ตั้งการทำน้ำตาลมะพร้าว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วัสดุที่บ้านหินเทินใช้สำหรับเป็นเชื้อเพลิงในการเคี้ยวน้ำตาลมะพร้าวคือข้อใด ?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 เปลือกและทางมะพร้าวแห้ง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 ฟืนไม้จากหัวไร่ปลายนา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 ถ่านไม้ที่มีจำหน่ายทั่วไป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น้ำมันเบนซิน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ปัจจุบันใช้มอเตอร์ติดใบพัดสำหรับเคี้ยวน้ำตาลให้เหนียวได้ที่จนเป็นน้ำตาลปึก แต่เดิมใช้สิ่งใด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เกรียงปาดน้ำตาล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54C6F">
        <w:rPr>
          <w:rFonts w:ascii="TH SarabunPSK" w:hAnsi="TH SarabunPSK" w:cs="TH SarabunPSK" w:hint="cs"/>
          <w:spacing w:val="-4"/>
          <w:sz w:val="32"/>
          <w:szCs w:val="32"/>
          <w:cs/>
        </w:rPr>
        <w:t>กระชอนค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นน้ำตาล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>ใบพายกวนน้ำตาล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ไม้กระทุ้งน้ำตาล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การเคี้ยวน้ำตาลมะพร้าวที่บ้านหินเทิน 1 กระทะ จะได้น้ำตาลปึกประมาณกี่กิโลกรัม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10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กิโลกรัม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15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กิโลกรัม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20 กิโลกรัม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30 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>กิโลกรัม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7A9F" w:rsidRDefault="00CA7A9F">
      <w:r>
        <w:separator/>
      </w:r>
    </w:p>
  </w:endnote>
  <w:endnote w:type="continuationSeparator" w:id="0">
    <w:p w:rsidR="00CA7A9F" w:rsidRDefault="00CA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7A9F" w:rsidRDefault="00CA7A9F">
      <w:r>
        <w:separator/>
      </w:r>
    </w:p>
  </w:footnote>
  <w:footnote w:type="continuationSeparator" w:id="0">
    <w:p w:rsidR="00CA7A9F" w:rsidRDefault="00CA7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6D83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A7A9F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E8CCE3F6-783A-274E-ABD4-A7630DC5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2022-03-13T08:16:00Z</dcterms:created>
  <dcterms:modified xsi:type="dcterms:W3CDTF">2022-03-13T08:16:00Z</dcterms:modified>
</cp:coreProperties>
</file>