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แบบทดสอบความรู้ความเข้าใจวิชาทำน้ำตาลมะพร้าว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วิชาทำน้ำตาลมะพร้าว ห้องเรียนบ้านหินเทิน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สิ่งแรกที่ควรคำนึงในการทำน้ำตาลมะพร้าว เพื่อให้ได้น้ำตาลมะพร้าวที่ดีของบ้านหินเทิน คือเรื่องใด 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การเตรียมพื้นที่ปลูก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มะพร้าว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การคัดเลือกสายพันธุ์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การเว้นระยะห่างระหว่างต้น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การใส่ปุ๋ยบำรุงต้น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สิ่งที่ใช้สำหรับปีนขึ้นไปยังต้นมะพร้าวเพื่อเก็บน้ำตาลมะพร้าว เรียกว่าอะไร ?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บันไดไผ่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ลำปีน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ขั้นเหยียบ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พะอง</w:t>
      </w:r>
    </w:p>
    <w:p w:rsidR="0046205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ส่วนใดของต้นมะพร้าวที่ให้น้ำ</w:t>
      </w:r>
      <w:r w:rsidR="00CF4369">
        <w:rPr>
          <w:rFonts w:ascii="TH SarabunPSK" w:hAnsi="TH SarabunPSK" w:cs="TH SarabunPSK" w:hint="cs"/>
          <w:spacing w:val="-4"/>
          <w:sz w:val="32"/>
          <w:szCs w:val="32"/>
          <w:cs/>
        </w:rPr>
        <w:t>ตาลสด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สำหรับนำมาเคี้ยวน้ำตาลมะพร้าว ?</w:t>
      </w:r>
    </w:p>
    <w:p w:rsidR="00BE507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จั่น</w:t>
      </w:r>
      <w:r w:rsidR="00D64F09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BE507E" w:rsidRDefault="00D64F09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เนื้อมะพร้าว</w:t>
      </w:r>
    </w:p>
    <w:p w:rsidR="00BE507E" w:rsidRDefault="00D64F09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ตามะพร้าว</w:t>
      </w:r>
    </w:p>
    <w:p w:rsidR="00BE507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โคนกาบมะพร้าว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ข้อใ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ด เป็น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สิ่ง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ที่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จำเป็น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น้อยที่สุด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ในการทำงานเพื่อเก็บน้ำตาลสดบนต้นมะพร้าว ?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กระบอกรองน้ำตาลสด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มีดปาดดอกมะพร้าว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รองเท้าปีนต้นไม้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เชือกฟางผูกโน้มดอกมะพร้าว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5. ก่อนการปาดดอกมะพร้าวเพื่อรองน้ำตาล ผู้เก็บน้ำตาลจะต้องทำสิ่งใด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กับช่อดอกมะพร้าว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ก่อน ?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ใช้มีดกดดอกมะพร้าวให้ช้ำเล็กน้อยเพื่อให้มีน้ำตาลในรอบต่อไป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032BE">
        <w:rPr>
          <w:rFonts w:ascii="TH SarabunPSK" w:hAnsi="TH SarabunPSK" w:cs="TH SarabunPSK" w:hint="cs"/>
          <w:spacing w:val="-4"/>
          <w:sz w:val="32"/>
          <w:szCs w:val="32"/>
          <w:cs/>
        </w:rPr>
        <w:t>รั้งเชือกดึ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งให้ช่อดอกมะพร้าวโน้มต้ำลงมาอีกเพื่อให้ผูกกระบอกรองน้ำตาลได้สะดวก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ใช้น้ำล้างช่อดอกมะพร้าวให้สะอาดลดฝุ่นและสิ่งแปลกปลอมตกลงในกระบอกรองน้ำตาล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A1801">
        <w:rPr>
          <w:rFonts w:ascii="TH SarabunPSK" w:hAnsi="TH SarabunPSK" w:cs="TH SarabunPSK" w:hint="cs"/>
          <w:spacing w:val="-4"/>
          <w:sz w:val="32"/>
          <w:szCs w:val="32"/>
          <w:cs/>
        </w:rPr>
        <w:t>ฉีดพ้นยาฆ่าแมลงเพื่อขจัดแมลงศัตรูพืชที่มากัดกินดอกมะพร้าว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สิ่งใดที่ชาวสวนมะพร้าวจะใส่ไว้ในกระบอกรองน้ำตาลสดเพื่อป้องกันไม่ให้น้ำตาลสดบูด</w:t>
      </w:r>
      <w:r w:rsidR="00254C6F">
        <w:rPr>
          <w:rFonts w:ascii="TH SarabunPSK" w:hAnsi="TH SarabunPSK" w:cs="TH SarabunPSK" w:hint="cs"/>
          <w:spacing w:val="-4"/>
          <w:sz w:val="32"/>
          <w:szCs w:val="32"/>
          <w:cs/>
        </w:rPr>
        <w:t>ง่าย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เศษไม้พะยอม หรือ ไม้เคี่ยม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เกลือสมุทร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ใบเตย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เมล็ดกาแฟคั่ว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ทำไมต้องทำเตาเคี้ยวน้ำตาลมะพร้าวให้มีปล่องสูง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A5C16">
        <w:rPr>
          <w:rFonts w:ascii="TH SarabunPSK" w:hAnsi="TH SarabunPSK" w:cs="TH SarabunPSK" w:hint="cs"/>
          <w:spacing w:val="-4"/>
          <w:sz w:val="32"/>
          <w:szCs w:val="32"/>
          <w:cs/>
        </w:rPr>
        <w:t>ลดความร้อนจากเตาไม่ให้ทำลายยอดมะพร้าว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ทำให้ควันไม่ลอยรบกวน</w:t>
      </w:r>
      <w:r w:rsidR="001A5C16">
        <w:rPr>
          <w:rFonts w:ascii="TH SarabunPSK" w:hAnsi="TH SarabunPSK" w:cs="TH SarabunPSK" w:hint="cs"/>
          <w:spacing w:val="-4"/>
          <w:sz w:val="32"/>
          <w:szCs w:val="32"/>
          <w:cs/>
        </w:rPr>
        <w:t>ผู้อยู่อาศัย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บริเวณใกล้เคียง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ทำให้ดึงความร้อนเข้าเตาได้สม่ำเสมอตามหลักอากาศร้อยลอยตัว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เป็นสัญลักษณ์บอกตำแหน่งที่ตั้งการทำน้ำตาลมะพร้าว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วัสดุที่บ้านหินเทินใช้สำหรับเป็นเชื้อเพลิงในการเคี้ยวน้ำตาลมะพร้าวคือข้อใด ?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เปลือกและทางมะพร้าวแห้ง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ฟืนไม้จากหัวไร่ปลายนา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ถ่านไม้ที่มีจำหน่ายทั่วไป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น้ำมันเบนซิน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ปัจจุบันใช้มอเตอร์ติดใบพัดสำหรับเคี้ยวน้ำตาลให้เหนียวได้ที่จนเป็นน้ำตาลปึก แต่เดิมใช้สิ่งใด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เกรียงปาดน้ำตาล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54C6F">
        <w:rPr>
          <w:rFonts w:ascii="TH SarabunPSK" w:hAnsi="TH SarabunPSK" w:cs="TH SarabunPSK" w:hint="cs"/>
          <w:spacing w:val="-4"/>
          <w:sz w:val="32"/>
          <w:szCs w:val="32"/>
          <w:cs/>
        </w:rPr>
        <w:t>กระชอนค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นน้ำตาล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ใบพายกวนน้ำตาล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ไม้กระทุ้งน้ำตาล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การเคี้ยวน้ำตาลมะพร้าวที่บ้านหินเทิน 1 กระทะ จะได้น้ำตาลปึกประมาณกี่กิโลกรัม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10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15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20 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30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58A" w:rsidRDefault="00A1658A">
      <w:r>
        <w:separator/>
      </w:r>
    </w:p>
  </w:endnote>
  <w:endnote w:type="continuationSeparator" w:id="0">
    <w:p w:rsidR="00A1658A" w:rsidRDefault="00A1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58A" w:rsidRDefault="00A1658A">
      <w:r>
        <w:separator/>
      </w:r>
    </w:p>
  </w:footnote>
  <w:footnote w:type="continuationSeparator" w:id="0">
    <w:p w:rsidR="00A1658A" w:rsidRDefault="00A1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801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69D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322B0343-800A-9B40-BD3F-DB987DC8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2022-03-09T10:59:00Z</dcterms:created>
  <dcterms:modified xsi:type="dcterms:W3CDTF">2022-03-09T10:59:00Z</dcterms:modified>
</cp:coreProperties>
</file>