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วิชานันทนาการมะพร้าว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2F4926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วิชานันทนาการมะพร้าว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รียนบ้านม้าร้อง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การ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>แข่งขันที่ชุมชนบ้านม้าร้องใช้ในการส่งเสริมการท่องเที่ยวโดยชุมชน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แนะนำ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คือ กิจกรรมใด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การแข่งขันขูดมะพร้าว 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การแข่งขันโยนมะพร้าวลงห่วงยางรถยนต์</w:t>
      </w:r>
    </w:p>
    <w:p w:rsidR="00A00974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การแข่งขันปอกและดื่มน้ำมะพร้าว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ใช้กิจกรรมในข้อ ก. และ ข. แต่ไม่ใช้กิจกรรมในข้อ ค.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ข้อใด </w:t>
      </w:r>
      <w:r w:rsidR="00637E1F" w:rsidRPr="00637E1F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ไม่ใช่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อุปกรณ์</w:t>
      </w:r>
      <w:r w:rsidR="00E80FA7">
        <w:rPr>
          <w:rFonts w:ascii="TH SarabunPSK" w:hAnsi="TH SarabunPSK" w:cs="TH SarabunPSK" w:hint="cs"/>
          <w:spacing w:val="-4"/>
          <w:sz w:val="32"/>
          <w:szCs w:val="32"/>
          <w:cs/>
        </w:rPr>
        <w:t>ที่จำเป็นสำหรับผู้แข่งขันใน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การแข่งขันขูดมะพร้าว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2F4926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กระต่ายขูดมะพร้าว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ถาดใส่เนื้อมะพร้าวขูด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มีดปอกมะพร้าว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637E1F">
        <w:rPr>
          <w:rFonts w:ascii="TH SarabunPSK" w:hAnsi="TH SarabunPSK" w:cs="TH SarabunPSK" w:hint="cs"/>
          <w:spacing w:val="-4"/>
          <w:sz w:val="32"/>
          <w:szCs w:val="32"/>
          <w:cs/>
        </w:rPr>
        <w:t>ลูกมะพร้าว</w:t>
      </w:r>
      <w:r w:rsidR="00E80FA7">
        <w:rPr>
          <w:rFonts w:ascii="TH SarabunPSK" w:hAnsi="TH SarabunPSK" w:cs="TH SarabunPSK" w:hint="cs"/>
          <w:spacing w:val="-4"/>
          <w:sz w:val="32"/>
          <w:szCs w:val="32"/>
          <w:cs/>
        </w:rPr>
        <w:t>ซีก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3. </w:t>
      </w:r>
      <w:r w:rsidR="005A0B37">
        <w:rPr>
          <w:rFonts w:ascii="TH SarabunPSK" w:hAnsi="TH SarabunPSK" w:cs="TH SarabunPSK" w:hint="cs"/>
          <w:spacing w:val="-4"/>
          <w:sz w:val="32"/>
          <w:szCs w:val="32"/>
          <w:cs/>
        </w:rPr>
        <w:t>วิธีการแข่งขันขูดมะพร้าว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ที่บ้านม้าร้อง เป็นอย่างไร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ขูดมะพร้าวตามจำนวนซีกที่กำหนด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ขูดมะพร้าวอย่างรวดเร็วให้หมด</w:t>
      </w:r>
      <w:r w:rsidR="00996126">
        <w:rPr>
          <w:rFonts w:ascii="TH SarabunPSK" w:hAnsi="TH SarabunPSK" w:cs="TH SarabunPSK" w:hint="cs"/>
          <w:spacing w:val="-4"/>
          <w:sz w:val="32"/>
          <w:szCs w:val="32"/>
          <w:cs/>
        </w:rPr>
        <w:t>หนึ่งซีก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โดยใช้เวลาน้อยที่สุด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ขูดมะพร้าวให้ต่อเนื่องจนกว่าจะเหลือเป็นท่านสุดท้าย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ขูดมะพร้าวให้ได้น้ำหนักมากที่สุด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5A0B37">
        <w:rPr>
          <w:rFonts w:ascii="TH SarabunPSK" w:hAnsi="TH SarabunPSK" w:cs="TH SarabunPSK" w:hint="cs"/>
          <w:spacing w:val="-4"/>
          <w:sz w:val="32"/>
          <w:szCs w:val="32"/>
          <w:cs/>
        </w:rPr>
        <w:t>การตัดสินการแข่งขันขูดมะพร้าว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ที่บ้านม้าร้อง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เป็นอย่างไร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ใครขูดมะพร้าวได้จำนวนซีกมากที่สุดในเวลาที่กำหนดเป็นผู้ชนะ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ใครขูดมะพร้าวหมดตามจำนวนที่กำหนดเป็นท่านแรกเป็นผู้ชนะ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ใครขูดมะพร้าวต่อเนื่องโดยไม่หยุดได้นานที่สุดเป็นผู้ชนะ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ใครขูดมะพร้าวได้น้ำหนักมากที่สุดในเวลาที่กำหนดเป็นผู้ชนะ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เนื้อมะพร้าวขูดที่เป็นผลพลอยได้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จากการแข่งขันขูดมะพร้าว ชุมชนจะนำไปทำอะไรต่อไป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นำมะพร้าวขูดไปบ่มเป็นไบโอแก๊ส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นำมะพร้าวขูดไปทำปุ๋ยหมัก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67DF6">
        <w:rPr>
          <w:rFonts w:ascii="TH SarabunPSK" w:hAnsi="TH SarabunPSK" w:cs="TH SarabunPSK" w:hint="cs"/>
          <w:spacing w:val="-4"/>
          <w:sz w:val="32"/>
          <w:szCs w:val="32"/>
          <w:cs/>
        </w:rPr>
        <w:t>นำมะพร้าวขูดไปทำขนมไทย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55ACD">
        <w:rPr>
          <w:rFonts w:ascii="TH SarabunPSK" w:hAnsi="TH SarabunPSK" w:cs="TH SarabunPSK" w:hint="cs"/>
          <w:spacing w:val="-4"/>
          <w:sz w:val="32"/>
          <w:szCs w:val="32"/>
          <w:cs/>
        </w:rPr>
        <w:t>นำมะ</w:t>
      </w:r>
      <w:r w:rsidR="00944762">
        <w:rPr>
          <w:rFonts w:ascii="TH SarabunPSK" w:hAnsi="TH SarabunPSK" w:cs="TH SarabunPSK" w:hint="cs"/>
          <w:spacing w:val="-4"/>
          <w:sz w:val="32"/>
          <w:szCs w:val="32"/>
          <w:cs/>
        </w:rPr>
        <w:t>พร้าวขูดไปทำ</w:t>
      </w:r>
      <w:r w:rsidR="00667DF6">
        <w:rPr>
          <w:rFonts w:ascii="TH SarabunPSK" w:hAnsi="TH SarabunPSK" w:cs="TH SarabunPSK" w:hint="cs"/>
          <w:spacing w:val="-4"/>
          <w:sz w:val="32"/>
          <w:szCs w:val="32"/>
          <w:cs/>
        </w:rPr>
        <w:t>อาหารเลี้ยงสัตว์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ข้อใดคือ อุปกรณ์สำคัญที่ต้องมีให้ผู้แข่งขันใช้ในการแข่งขันโยนมะพร้าวลงห่วงยาง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เชือกผูกลูกมะพร้าว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ด้ามไม้มีหัวเหล็กแทงมะพร้าว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ผ้า</w:t>
      </w:r>
      <w:r w:rsidR="004766A7">
        <w:rPr>
          <w:rFonts w:ascii="TH SarabunPSK" w:hAnsi="TH SarabunPSK" w:cs="TH SarabunPSK" w:hint="cs"/>
          <w:spacing w:val="-4"/>
          <w:sz w:val="32"/>
          <w:szCs w:val="32"/>
          <w:cs/>
        </w:rPr>
        <w:t>หรือหน้ากากสำหรับ</w:t>
      </w:r>
      <w:r w:rsidR="006C7CF0">
        <w:rPr>
          <w:rFonts w:ascii="TH SarabunPSK" w:hAnsi="TH SarabunPSK" w:cs="TH SarabunPSK" w:hint="cs"/>
          <w:spacing w:val="-4"/>
          <w:sz w:val="32"/>
          <w:szCs w:val="32"/>
          <w:cs/>
        </w:rPr>
        <w:t>ปิดตา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4766A7">
        <w:rPr>
          <w:rFonts w:ascii="TH SarabunPSK" w:hAnsi="TH SarabunPSK" w:cs="TH SarabunPSK" w:hint="cs"/>
          <w:spacing w:val="-4"/>
          <w:sz w:val="32"/>
          <w:szCs w:val="32"/>
          <w:cs/>
        </w:rPr>
        <w:t>ถุงมือผ้าหนา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A0B37">
        <w:rPr>
          <w:rFonts w:ascii="TH SarabunPSK" w:hAnsi="TH SarabunPSK" w:cs="TH SarabunPSK" w:hint="cs"/>
          <w:spacing w:val="-4"/>
          <w:sz w:val="32"/>
          <w:szCs w:val="32"/>
          <w:cs/>
        </w:rPr>
        <w:t>สถานที่สำหรับการแข่งขันโยนมะพร้าวลงห่วงยางรถยนต์ที่บ้านม้าร้อง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A0B37">
        <w:rPr>
          <w:rFonts w:ascii="TH SarabunPSK" w:hAnsi="TH SarabunPSK" w:cs="TH SarabunPSK" w:hint="cs"/>
          <w:spacing w:val="-4"/>
          <w:sz w:val="32"/>
          <w:szCs w:val="32"/>
          <w:cs/>
        </w:rPr>
        <w:t>มักจัดกิจกรรมที่ใด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ล้งมะพร้าว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ลานกิจกรรมศูนย์เรียนรู้ชุมชน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หน้าถ้ำม้าร้อง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ริมคลองม้าร้อง</w:t>
      </w:r>
    </w:p>
    <w:p w:rsidR="00D051B7" w:rsidRDefault="00AE00EC" w:rsidP="00D051B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วิธีการแข่งขันการแข่งขันโยนมะพร้าวลงห่วงยางรถยนต์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ที่บ้านม้าร้อง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เป็นอย่างไร ?</w:t>
      </w:r>
    </w:p>
    <w:p w:rsidR="009423C8" w:rsidRDefault="00D051B7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ใช้ไม้แทงมะพร้าวทีละลูก แล้ว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โยน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ให้ลงห่วงยางรถยนต์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จนหมด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ตามจำนวนที่แต่ละทีมมี</w:t>
      </w:r>
    </w:p>
    <w:p w:rsidR="00344E04" w:rsidRDefault="009423C8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ใช้ไม้แทงมะพร้าวทีละลูก แล้วโยนให้ลงห่วงยางรถยนต์จนกว่าจะหมดเวลาที่กำหนด</w:t>
      </w:r>
    </w:p>
    <w:p w:rsidR="00344E04" w:rsidRDefault="00A00974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ใช้ไม้แทงมะพร้าวทีละลูก แล้วโยนให้มีลูกใดลูกหนึ่งอยู่ใกล้ห่วงยางมากที่สุด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ใช้ไม้แทงมะพร้าวทีละลูก แล้วโยนให้มีลูกใดลูกหนึ่งลงห่วงยางรถยนต์ก่อนทีมอื่น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การตัดสินการแข่งขันโยนมะพร้าวลงห่วงยางรถยนต์</w:t>
      </w:r>
      <w:r w:rsidR="003E7AB1">
        <w:rPr>
          <w:rFonts w:ascii="TH SarabunPSK" w:hAnsi="TH SarabunPSK" w:cs="TH SarabunPSK" w:hint="cs"/>
          <w:spacing w:val="-4"/>
          <w:sz w:val="32"/>
          <w:szCs w:val="32"/>
          <w:cs/>
        </w:rPr>
        <w:t>ที่บ้านม้าร้อง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เป็นอย่างไร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ทีมใดโยนมะพร้าวให้อยู่ใกล้ห่วงยางรถยนต์มากที่สุดเป็นผู้ชนะ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44E04">
        <w:rPr>
          <w:rFonts w:ascii="TH SarabunPSK" w:hAnsi="TH SarabunPSK" w:cs="TH SarabunPSK" w:hint="cs"/>
          <w:spacing w:val="-4"/>
          <w:sz w:val="32"/>
          <w:szCs w:val="32"/>
          <w:cs/>
        </w:rPr>
        <w:t>ทีมใดโยนมะพร้าวลงห่วงยางรถยนต์เป็นลูกแรก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เป็นผู้ชนะ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ทีมใดโยนมะพร้าวลงห่วงยางรถยนต์หมดก่อนเป็นผู้ชนะ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ทีมใดโยนมะพร้าวลงห่วงยางรถยนต์ได้มากที่สุดเป็นผู้ชนะ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ผลที่ได้จากการแข่งขันการโยนมะพร้าวลงห่วงยางรถยนต์ คือข้อใด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ทักษะการแทง</w:t>
      </w:r>
      <w:r w:rsidR="00996126">
        <w:rPr>
          <w:rFonts w:ascii="TH SarabunPSK" w:hAnsi="TH SarabunPSK" w:cs="TH SarabunPSK" w:hint="cs"/>
          <w:spacing w:val="-4"/>
          <w:sz w:val="32"/>
          <w:szCs w:val="32"/>
          <w:cs/>
        </w:rPr>
        <w:t>และโยน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ความสนุกสนาน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ความสามัคคีในทีม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>ถูกทุกข้อ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00B" w:rsidRDefault="0069000B">
      <w:r>
        <w:separator/>
      </w:r>
    </w:p>
  </w:endnote>
  <w:endnote w:type="continuationSeparator" w:id="0">
    <w:p w:rsidR="0069000B" w:rsidRDefault="0069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00B" w:rsidRDefault="0069000B">
      <w:r>
        <w:separator/>
      </w:r>
    </w:p>
  </w:footnote>
  <w:footnote w:type="continuationSeparator" w:id="0">
    <w:p w:rsidR="0069000B" w:rsidRDefault="0069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E7AB1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43E8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37E1F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67DF6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00B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CF0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3703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318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112"/>
    <w:rsid w:val="00876B83"/>
    <w:rsid w:val="0088312C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B7F69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4762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B67B3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31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5:docId w15:val="{79122C96-1348-9545-BA6B-4214D001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2022-03-13T08:15:00Z</dcterms:created>
  <dcterms:modified xsi:type="dcterms:W3CDTF">2022-03-13T08:15:00Z</dcterms:modified>
</cp:coreProperties>
</file>