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A323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G6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20(800), 28(700), 38(2600), 40(2300)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Cat12 600/150 Mbps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236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2017, February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March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148.9 x 71.9 x 7.9 mm (5.86 x 2.83 x 0.31 in)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 g (5.75 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(Gorilla Glass 5), aluminum frame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 - dust/water proof over 1.5 meter and 30 minutes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MIL-STD-810G compliant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5.7 inches, 84.1 cm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(~78.6% screen-to-body ratio)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2880 pixels, 18:9 ratio (~564 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- Dolby Vision/HDR10 compliant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Always-on display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LG UX 6.0 UI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903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MSM8996 Snapdragon 821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Quad-core (2x2.35 GHz 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2x1.6 GHz 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Adreno 530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32/64/128 GB, 4 GB RAM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13 MP (f/1.8, 1/3", 1.12 µm, 3-axis OIS, PDAF) + 13 MP (f/2.4, no AF), phase detection autofocus, dual-LED flash, </w:t>
            </w:r>
            <w:hyperlink r:id="rId30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1080p@30/60fps, HDR, 24-bit/192kHz stereo sound rec., </w:t>
            </w:r>
            <w:hyperlink r:id="rId33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f/2.2, 1080p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- 32-bit/192kHz audio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LE, 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FM radio (market dependent)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connector, USB On-The-Go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compass, barometer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- WPC&amp;PMA wireless charging (US version only)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Fast battery charging: 50% in 30 min (Quick Charge 3.0)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DviX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/H.265 player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MP3/WAV/FLAC/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3300 mAh battery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7429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Mystic white, </w:t>
            </w:r>
            <w:proofErr w:type="spellStart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astro</w:t>
            </w:r>
            <w:proofErr w:type="spellEnd"/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black, ice platinum, terra gold, marine blue, mystic white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W/kg (head)     1.23 W/kg (body)     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0.23 W/kg (head)     0.15 W/kg (body)     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>About 430 EUR</w:t>
            </w:r>
          </w:p>
        </w:tc>
      </w:tr>
    </w:tbl>
    <w:p w:rsidR="00A32376" w:rsidRPr="00A32376" w:rsidRDefault="00A32376" w:rsidP="00A3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A32376" w:rsidRPr="00A32376" w:rsidTr="00A3237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2291 / </w:t>
              </w:r>
              <w:proofErr w:type="spellStart"/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2126</w:t>
              </w:r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30507</w:t>
              </w:r>
            </w:hyperlink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2053 (nominal), 3.556 (sunlight)</w:t>
              </w:r>
            </w:hyperlink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8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66dB / Noise 68dB / Ring 74dB</w:t>
              </w:r>
            </w:hyperlink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aq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-93.3dB / Crosstalk -94.4dB</w:t>
              </w:r>
            </w:hyperlink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32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72h</w:t>
              </w:r>
            </w:hyperlink>
            <w:r w:rsidRPr="00A3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2376" w:rsidRPr="00A32376" w:rsidTr="00A3237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2376" w:rsidRPr="00A32376" w:rsidRDefault="00A32376" w:rsidP="00A3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2376" w:rsidRPr="00A32376" w:rsidRDefault="00A32376" w:rsidP="00A32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376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A32376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A32376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A32376" w:rsidRPr="00A32376" w:rsidRDefault="00A32376">
      <w:pPr>
        <w:rPr>
          <w:b/>
          <w:sz w:val="28"/>
          <w:szCs w:val="28"/>
          <w:u w:val="single"/>
        </w:rPr>
      </w:pPr>
    </w:p>
    <w:sectPr w:rsidR="00A32376" w:rsidRPr="00A3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A32376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376"/>
    <w:rPr>
      <w:color w:val="0000FF"/>
      <w:u w:val="single"/>
    </w:rPr>
  </w:style>
  <w:style w:type="paragraph" w:customStyle="1" w:styleId="note">
    <w:name w:val="note"/>
    <w:basedOn w:val="Normal"/>
    <w:rsid w:val="00A3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g_g6-8466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sar" TargetMode="External"/><Relationship Id="rId55" Type="http://schemas.openxmlformats.org/officeDocument/2006/relationships/hyperlink" Target="https://www.gsmarena.com/lg_g6-review-1590p3.php" TargetMode="External"/><Relationship Id="rId63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2.php" TargetMode="External"/><Relationship Id="rId62" Type="http://schemas.openxmlformats.org/officeDocument/2006/relationships/hyperlink" Target="https://www.gsmarena.com/lg_g6-review-1590p7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8466" TargetMode="External"/><Relationship Id="rId58" Type="http://schemas.openxmlformats.org/officeDocument/2006/relationships/hyperlink" Target="https://www.gsmarena.com/vidcmp.php3?idType=3&amp;idPhone1=8466&amp;nSuggest=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smarena.com/lg_g6-8466.php" TargetMode="External"/><Relationship Id="rId15" Type="http://schemas.openxmlformats.org/officeDocument/2006/relationships/hyperlink" Target="https://www.gsmarena.com/lg_g6-8466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sar" TargetMode="External"/><Relationship Id="rId57" Type="http://schemas.openxmlformats.org/officeDocument/2006/relationships/hyperlink" Target="https://www.gsmarena.com/piccmp.php3?idType=1&amp;idPhone1=8466&amp;nSuggest=1" TargetMode="External"/><Relationship Id="rId61" Type="http://schemas.openxmlformats.org/officeDocument/2006/relationships/hyperlink" Target="https://www.gsmarena.com/gsmarena_lab_tests-review-751p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lg_g6-8466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lg_g6-review-1590p6.ph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g6-8466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466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lg_g6-8466.php" TargetMode="External"/><Relationship Id="rId56" Type="http://schemas.openxmlformats.org/officeDocument/2006/relationships/hyperlink" Target="https://www.gsmarena.com/gsmarena_lab_tests-review-751p5.php" TargetMode="External"/><Relationship Id="rId64" Type="http://schemas.openxmlformats.org/officeDocument/2006/relationships/hyperlink" Target="https://www.gsmarena.com/lg_g6-8466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lg_g6-8466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lg_g6-8466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466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2017-12-17T07:14:00Z</dcterms:modified>
</cp:coreProperties>
</file>