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7143F" w14:textId="77777777" w:rsidR="00337D24" w:rsidRDefault="00337D24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1DC6CB" w14:textId="06AB4EB4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77785DB6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530A62">
        <w:rPr>
          <w:rFonts w:ascii="Times New Roman" w:hAnsi="Times New Roman" w:cs="Times New Roman"/>
          <w:b/>
          <w:sz w:val="28"/>
          <w:szCs w:val="28"/>
        </w:rPr>
        <w:t>6</w:t>
      </w:r>
    </w:p>
    <w:p w14:paraId="46D905AD" w14:textId="2AE90979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530A62">
        <w:rPr>
          <w:rFonts w:ascii="Times New Roman" w:hAnsi="Times New Roman" w:cs="Times New Roman"/>
          <w:b/>
          <w:sz w:val="28"/>
          <w:szCs w:val="28"/>
        </w:rPr>
        <w:t>РЕАЛИЗАЦИЯ ЭЛЕМЕНТАРЫНХ СТРУКТУР ДАННЫХ НА ОСНОВЕ СТАТИЧЕСКОЙ ПАМЯТИ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4A962793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«</w:t>
      </w:r>
      <w:r w:rsidR="004A4D95">
        <w:rPr>
          <w:rFonts w:ascii="Times New Roman" w:hAnsi="Times New Roman" w:cs="Times New Roman"/>
          <w:b/>
          <w:sz w:val="28"/>
          <w:szCs w:val="28"/>
        </w:rPr>
        <w:t>МДК 05.02 РАЗРАБОТКА КОДА ИНФОРМАЦИОННЫХ СИСТЕМ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4CC24442" w:rsidR="00CD6C1C" w:rsidRPr="00130C8F" w:rsidRDefault="00130C8F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Зырянов Константин Сергеевич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290FDD08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</w:t>
      </w:r>
      <w:r w:rsidR="004A4D95">
        <w:rPr>
          <w:rFonts w:ascii="Times New Roman" w:hAnsi="Times New Roman" w:cs="Times New Roman"/>
          <w:sz w:val="28"/>
          <w:szCs w:val="28"/>
        </w:rPr>
        <w:t>4</w:t>
      </w:r>
    </w:p>
    <w:p w14:paraId="51AB7499" w14:textId="6BE7C3DB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530A62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полученных навыков организации </w:t>
      </w:r>
      <w:r w:rsidR="00530A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30A62" w:rsidRPr="00530A62">
        <w:rPr>
          <w:rFonts w:ascii="Times New Roman" w:hAnsi="Times New Roman" w:cs="Times New Roman"/>
          <w:sz w:val="28"/>
          <w:szCs w:val="28"/>
        </w:rPr>
        <w:t>-</w:t>
      </w:r>
      <w:r w:rsidR="00530A62">
        <w:rPr>
          <w:rFonts w:ascii="Times New Roman" w:hAnsi="Times New Roman" w:cs="Times New Roman"/>
          <w:sz w:val="28"/>
          <w:szCs w:val="28"/>
        </w:rPr>
        <w:t>меню.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019A89A" w14:textId="11C863A4" w:rsidR="00CD6C1C" w:rsidRDefault="004A4D95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 w:rsidR="00530A62">
        <w:rPr>
          <w:rFonts w:ascii="Times New Roman" w:hAnsi="Times New Roman" w:cs="Times New Roman"/>
          <w:sz w:val="28"/>
          <w:szCs w:val="28"/>
        </w:rPr>
        <w:t xml:space="preserve">работы со структурой данных </w:t>
      </w:r>
      <w:r w:rsidR="00530A62" w:rsidRPr="00530A62">
        <w:rPr>
          <w:rFonts w:ascii="Times New Roman" w:hAnsi="Times New Roman" w:cs="Times New Roman"/>
          <w:sz w:val="28"/>
          <w:szCs w:val="28"/>
        </w:rPr>
        <w:t>“</w:t>
      </w:r>
      <w:r w:rsidR="0051577C">
        <w:rPr>
          <w:rFonts w:ascii="Times New Roman" w:hAnsi="Times New Roman" w:cs="Times New Roman"/>
          <w:sz w:val="28"/>
          <w:szCs w:val="28"/>
        </w:rPr>
        <w:t>Дек</w:t>
      </w:r>
      <w:r w:rsidR="00530A62" w:rsidRPr="00530A62">
        <w:rPr>
          <w:rFonts w:ascii="Times New Roman" w:hAnsi="Times New Roman" w:cs="Times New Roman"/>
          <w:sz w:val="28"/>
          <w:szCs w:val="28"/>
        </w:rPr>
        <w:t>”</w:t>
      </w:r>
    </w:p>
    <w:p w14:paraId="31D0A64B" w14:textId="6C15AA4F" w:rsid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</w:t>
      </w:r>
    </w:p>
    <w:p w14:paraId="54EBD0C4" w14:textId="31E63B1F" w:rsidR="004A4D95" w:rsidRP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6F4EC72F" w14:textId="39311783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1577C">
        <w:rPr>
          <w:rFonts w:ascii="Times New Roman" w:hAnsi="Times New Roman" w:cs="Times New Roman"/>
          <w:sz w:val="28"/>
          <w:szCs w:val="28"/>
        </w:rPr>
        <w:t xml:space="preserve">ек (или двусторонняя очередь) - это структура данных, которая позволяет добавлять и удалять </w:t>
      </w:r>
      <w:proofErr w:type="gramStart"/>
      <w:r w:rsidRPr="0051577C">
        <w:rPr>
          <w:rFonts w:ascii="Times New Roman" w:hAnsi="Times New Roman" w:cs="Times New Roman"/>
          <w:sz w:val="28"/>
          <w:szCs w:val="28"/>
        </w:rPr>
        <w:t>элементы</w:t>
      </w:r>
      <w:proofErr w:type="gramEnd"/>
      <w:r w:rsidRPr="0051577C">
        <w:rPr>
          <w:rFonts w:ascii="Times New Roman" w:hAnsi="Times New Roman" w:cs="Times New Roman"/>
          <w:sz w:val="28"/>
          <w:szCs w:val="28"/>
        </w:rPr>
        <w:t xml:space="preserve"> как в начале, так и в конце коллекции. Принцип работы дека основан на том, что операции добавления и удаления элементов могут происходить как с одного, так и с другого конца очереди.</w:t>
      </w:r>
    </w:p>
    <w:p w14:paraId="3C3C3D7A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</w:p>
    <w:p w14:paraId="6E0F3E4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Основные операции с деком:</w:t>
      </w:r>
    </w:p>
    <w:p w14:paraId="59D4CBCF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1. Добавление элемента в начало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pushFront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и конец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pushBack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дека.</w:t>
      </w:r>
    </w:p>
    <w:p w14:paraId="539BB00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2. Удаление элемента из начала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popFront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и конца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popBack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дека.</w:t>
      </w:r>
    </w:p>
    <w:p w14:paraId="16BC984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3. Получение элемента из начала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и конца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дека без его удаления.</w:t>
      </w:r>
    </w:p>
    <w:p w14:paraId="5C2A4A7C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4. Проверка на пустоту дека.</w:t>
      </w:r>
    </w:p>
    <w:p w14:paraId="5D78527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</w:p>
    <w:p w14:paraId="6C00436B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 xml:space="preserve">Принцип работы дека можно представить как двустороннюю очередь или список, к которому можно добавлять и удалять элементы с обоих концов. Это позволяет эффективно реализовывать задачи, где требуется доступ к </w:t>
      </w:r>
      <w:proofErr w:type="gramStart"/>
      <w:r w:rsidRPr="0051577C">
        <w:rPr>
          <w:rFonts w:ascii="Times New Roman" w:hAnsi="Times New Roman" w:cs="Times New Roman"/>
          <w:sz w:val="28"/>
          <w:szCs w:val="28"/>
        </w:rPr>
        <w:t>элементам</w:t>
      </w:r>
      <w:proofErr w:type="gramEnd"/>
      <w:r w:rsidRPr="0051577C">
        <w:rPr>
          <w:rFonts w:ascii="Times New Roman" w:hAnsi="Times New Roman" w:cs="Times New Roman"/>
          <w:sz w:val="28"/>
          <w:szCs w:val="28"/>
        </w:rPr>
        <w:t xml:space="preserve"> как в начале, так и в конце коллекции.</w:t>
      </w:r>
    </w:p>
    <w:p w14:paraId="612755CE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</w:p>
    <w:p w14:paraId="027587AF" w14:textId="77777777" w:rsidR="00CC3E80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Дек может быть реализован как с использованием массива, так и с использованием связанного списка, в зависимости от специфики задачи и требований к производительности операций. Реализация с использованием массива позволяет быстро выполнить операции доступа к элементам по индексу, в то время как реализация на основе связанного списка обеспечивает динамическое изменение размеров коллекции.</w:t>
      </w:r>
    </w:p>
    <w:p w14:paraId="2B24DE78" w14:textId="77777777" w:rsidR="00CC3E80" w:rsidRDefault="00CC3E80" w:rsidP="0051577C">
      <w:pPr>
        <w:rPr>
          <w:rFonts w:ascii="Times New Roman" w:hAnsi="Times New Roman" w:cs="Times New Roman"/>
          <w:sz w:val="28"/>
          <w:szCs w:val="28"/>
        </w:rPr>
      </w:pPr>
    </w:p>
    <w:p w14:paraId="16001D35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1. Дана динамическая структура данных - дек (очередь), реализованная с использованием массива. Дек позволяет добавлять и удалять </w:t>
      </w:r>
      <w:proofErr w:type="gram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элементы</w:t>
      </w:r>
      <w:proofErr w:type="gram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начале, так и в конце</w:t>
      </w: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Основные свойства дека: </w:t>
      </w:r>
    </w:p>
    <w:p w14:paraId="014C476D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Размер дека ограничен константой MAX_SIZE (в данном случае 5). </w:t>
      </w:r>
    </w:p>
    <w:p w14:paraId="145476A7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Имеется указатель на начало (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front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на конец (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rear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дека. </w:t>
      </w:r>
    </w:p>
    <w:p w14:paraId="00B7F78B" w14:textId="0758A808" w:rsidR="00CC3E80" w:rsidRP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Индексы массива начинаются с 1. </w:t>
      </w:r>
    </w:p>
    <w:p w14:paraId="1BDFB481" w14:textId="0B5F1953" w:rsidR="00CC3E80" w:rsidRP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Дек хранится в массиве типа 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TDeque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массив элементов, 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front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rear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указатели на начало и конец дека. Уз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лы дека связаны таким образом: </w:t>
      </w: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Начало дека находит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ся в ячейке с индексом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Конец дека находится в ячейке с индексом 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rear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577FFC0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Основные операции со структурой дека: </w:t>
      </w:r>
    </w:p>
    <w:p w14:paraId="43185FF1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Добавление элемента в начало (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EnqueueFront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конец (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EnqueueRear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дека. </w:t>
      </w:r>
    </w:p>
    <w:p w14:paraId="4F6A6DC4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Удаление элемента из начала (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DequeueFront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конца (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DequeueRear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дека. </w:t>
      </w:r>
    </w:p>
    <w:p w14:paraId="7CFAEC24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Проверка на пустоту (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IsEmpty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полноту (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IsFull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дека. </w:t>
      </w:r>
    </w:p>
    <w:p w14:paraId="0D2BCA94" w14:textId="4142155E" w:rsidR="00CC3E80" w:rsidRP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Вывод содержимого дека на экран (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DisplayDeque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</w:p>
    <w:p w14:paraId="1F3A8D65" w14:textId="7911652F" w:rsidR="00CC3E80" w:rsidRDefault="00CC3E80" w:rsidP="00CC3E80">
      <w:pPr>
        <w:tabs>
          <w:tab w:val="left" w:pos="405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Организация кейс-меню: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086A51C5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Вводимый пользователем выбор сохраняется в переменной 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vibor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7721689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Кейс-меню содержит различные варианты действий с деком, такие как добавление </w:t>
      </w:r>
      <w:proofErr w:type="gram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значений</w:t>
      </w:r>
      <w:proofErr w:type="gram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начало и конец, удаление значений из начала и конца, отображение содержимого дека и выход из программы. </w:t>
      </w:r>
    </w:p>
    <w:p w14:paraId="29E89969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В зависимости от выбора пользователя выполняется соответствующая операция с деком. </w:t>
      </w:r>
    </w:p>
    <w:p w14:paraId="2B63AC8B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Цикл повторяется, пока пользователь не выберет выход из программы (</w:t>
      </w:r>
      <w:proofErr w:type="spellStart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vibor</w:t>
      </w:r>
      <w:proofErr w:type="spellEnd"/>
      <w:r w:rsidRPr="00CC3E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0).</w:t>
      </w:r>
    </w:p>
    <w:p w14:paraId="563C724C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Схема алгоритма приведена ниже.</w:t>
      </w:r>
    </w:p>
    <w:p w14:paraId="6206304A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Покажу</w:t>
      </w:r>
    </w:p>
    <w:p w14:paraId="30F67F1D" w14:textId="77777777" w:rsidR="00CC3E80" w:rsidRDefault="00CC3E80" w:rsidP="00515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Тоже покажу</w:t>
      </w:r>
    </w:p>
    <w:p w14:paraId="106853F2" w14:textId="0063B797" w:rsidR="00A90F71" w:rsidRPr="005530B1" w:rsidRDefault="00CC3E80" w:rsidP="00515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Увижу звездочку и порадуюсь</w:t>
      </w:r>
      <w:bookmarkStart w:id="0" w:name="_GoBack"/>
      <w:bookmarkEnd w:id="0"/>
      <w:r w:rsidR="00A90F71"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20BFFDC8" w14:textId="77777777" w:rsidR="00EA5667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D19F" w14:textId="15E6F0DA" w:rsidR="00A90F71" w:rsidRPr="00EA5667" w:rsidRDefault="001D43B1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3B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E4AFC6F" wp14:editId="0E873ABD">
            <wp:extent cx="5940425" cy="552780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EA" w:rsidRPr="00EA566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 – алгоритм решения</w:t>
      </w:r>
    </w:p>
    <w:p w14:paraId="146AA1AF" w14:textId="77777777" w:rsidR="001D43B1" w:rsidRDefault="001D43B1" w:rsidP="00411B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CCE46" w14:textId="3BF51BA9" w:rsidR="00411B16" w:rsidRPr="00755BC3" w:rsidRDefault="001D43B1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32F437" wp14:editId="4ECFC94E">
            <wp:extent cx="1686160" cy="228631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CE4" w14:textId="667A741D" w:rsidR="000738DB" w:rsidRPr="001D43B1" w:rsidRDefault="00EA5667" w:rsidP="00EA5667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="001D43B1">
        <w:rPr>
          <w:rFonts w:ascii="Times New Roman" w:hAnsi="Times New Roman" w:cs="Times New Roman"/>
          <w:b/>
          <w:sz w:val="28"/>
        </w:rPr>
        <w:t>2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 w:rsidR="001D43B1">
        <w:rPr>
          <w:rFonts w:ascii="Times New Roman" w:hAnsi="Times New Roman" w:cs="Times New Roman"/>
          <w:b/>
          <w:sz w:val="28"/>
        </w:rPr>
        <w:t xml:space="preserve">– Процедура </w:t>
      </w:r>
      <w:proofErr w:type="spellStart"/>
      <w:r w:rsidR="001D43B1" w:rsidRPr="001D43B1">
        <w:rPr>
          <w:rFonts w:ascii="Times New Roman" w:hAnsi="Times New Roman" w:cs="Times New Roman"/>
          <w:b/>
          <w:color w:val="000000"/>
          <w:sz w:val="28"/>
          <w:szCs w:val="28"/>
        </w:rPr>
        <w:t>Initialize</w:t>
      </w:r>
      <w:proofErr w:type="spellEnd"/>
    </w:p>
    <w:p w14:paraId="25F3C737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38BA641" wp14:editId="3F75D186">
            <wp:extent cx="1686160" cy="23815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0904" w14:textId="2B443F81" w:rsidR="00AE6079" w:rsidRPr="00CC3E80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3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IsEmpty</w:t>
      </w:r>
      <w:proofErr w:type="spellEnd"/>
    </w:p>
    <w:p w14:paraId="2C9D1D98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</w:p>
    <w:p w14:paraId="157C6AA3" w14:textId="77777777" w:rsidR="00AE6079" w:rsidRPr="00CC3E80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A5107C8" wp14:editId="51A45AB9">
            <wp:extent cx="1724266" cy="247684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D2A7" w14:textId="78FFC9EC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Pr="00CC3E80">
        <w:rPr>
          <w:rFonts w:ascii="Times New Roman" w:hAnsi="Times New Roman" w:cs="Times New Roman"/>
          <w:b/>
          <w:sz w:val="28"/>
        </w:rPr>
        <w:t>4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IsFull</w:t>
      </w:r>
      <w:proofErr w:type="spellEnd"/>
    </w:p>
    <w:p w14:paraId="13E57031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C40C38F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6D0F4B43" wp14:editId="7EC73B74">
            <wp:extent cx="3553321" cy="442021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F1B" w14:textId="05747B1C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5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Процедура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EnqueueFront</w:t>
      </w:r>
      <w:proofErr w:type="spellEnd"/>
    </w:p>
    <w:p w14:paraId="07F2651D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369ED2B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B532EF7" wp14:editId="013D9AD7">
            <wp:extent cx="3410426" cy="3505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E877" w14:textId="22855779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6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Процедура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EnqueueRear</w:t>
      </w:r>
      <w:proofErr w:type="spellEnd"/>
    </w:p>
    <w:p w14:paraId="7F706BA0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D76FEC3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EF70528" wp14:editId="19045356">
            <wp:extent cx="5534025" cy="377026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680" cy="37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1278" w14:textId="02FB716F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7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DequeueFront</w:t>
      </w:r>
      <w:proofErr w:type="spellEnd"/>
    </w:p>
    <w:p w14:paraId="70798D21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5357308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2829D00" wp14:editId="2614627C">
            <wp:extent cx="5754855" cy="3914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289" cy="39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3EAC" w14:textId="176FADFA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8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DequeueRear</w:t>
      </w:r>
      <w:proofErr w:type="spellEnd"/>
    </w:p>
    <w:p w14:paraId="2BABF4C7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71303A4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CE00B88" wp14:editId="7A273931">
            <wp:extent cx="4143954" cy="5010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50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A221" w14:textId="5F47CC80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Pr="00130C8F">
        <w:rPr>
          <w:rFonts w:ascii="Times New Roman" w:hAnsi="Times New Roman" w:cs="Times New Roman"/>
          <w:b/>
          <w:sz w:val="28"/>
        </w:rPr>
        <w:t>9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</w:t>
      </w:r>
      <w:r w:rsidRPr="00130C8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Процедура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DisplayDeque</w:t>
      </w:r>
      <w:proofErr w:type="spellEnd"/>
    </w:p>
    <w:p w14:paraId="0CA1DB8E" w14:textId="5139969A" w:rsidR="009B50EF" w:rsidRPr="00130C8F" w:rsidRDefault="009B50EF" w:rsidP="00AE6079">
      <w:pPr>
        <w:tabs>
          <w:tab w:val="left" w:pos="4152"/>
        </w:tabs>
        <w:rPr>
          <w:rFonts w:ascii="Times New Roman" w:hAnsi="Times New Roman" w:cs="Times New Roman"/>
          <w:b/>
          <w:sz w:val="28"/>
        </w:rPr>
      </w:pPr>
      <w:r w:rsidRPr="000738DB">
        <w:br w:type="page"/>
      </w:r>
      <w:r w:rsidRPr="00AE60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3757404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ProgrammaDeque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4AB6B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24F93A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  <w:proofErr w:type="spellEnd"/>
      <w:proofErr w:type="gramEnd"/>
    </w:p>
    <w:p w14:paraId="31DFF7A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2BE1C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80BC7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14:paraId="53CC391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record</w:t>
      </w:r>
    </w:p>
    <w:p w14:paraId="5CB60E5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data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.MAX_SIZE]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516FFB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1CF7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C1F06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30CB9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процедура инициализации дека. Устанавливает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в 0.</w:t>
      </w:r>
    </w:p>
    <w:p w14:paraId="02FFD38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6289D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7E4E752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F1B35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7AA7DD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86A22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0775FB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//функция, проверяющая, пуст ли дек (если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0, то дек пуст).</w:t>
      </w:r>
    </w:p>
    <w:p w14:paraId="1E45E06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BF589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3CB66C0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5B13F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1AF41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137AD0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//функция, проверяющая, полон ли дек (если следующий индекс после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равен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 то дек полон).</w:t>
      </w:r>
    </w:p>
    <w:p w14:paraId="315B509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2F47D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0BE493B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02E62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448C3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C3BAD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//процедура добавления элемента в начало дека.</w:t>
      </w:r>
    </w:p>
    <w:p w14:paraId="70E4F33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54AA0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3D0AB46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EB82E5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полон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AD74FD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111E014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724FB4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C7D85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+ MAX_SIZE)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C422E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7BDDE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FC7C3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357A7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A8A53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 процедура добавления элемента в конец дека.</w:t>
      </w:r>
    </w:p>
    <w:p w14:paraId="79D7E5D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99F48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2F469D2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307F7A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полон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3B384C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38F97CF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3CE6AD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6A62D8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5EFD2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23287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D4793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//функция удаления элемента из начала дека.</w:t>
      </w:r>
    </w:p>
    <w:p w14:paraId="493BB88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228DA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2FA0F02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29A94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75503A4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21D95B3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8D0C2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17C60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14:paraId="2B13D0A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3239858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63C40C6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31D3B3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37483D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14:paraId="67F3B6F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BFCB80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DequeueFront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EE9AD5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B6B318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19821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35FFEE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//функция удаления элемента из конца дека.</w:t>
      </w:r>
    </w:p>
    <w:p w14:paraId="59A8346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EF900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1574A43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CBFB9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4A7F992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1C229FE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75DC9C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135F4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14:paraId="563A8A8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1EE1E458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5B01C26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D8B0F3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AD3236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14:paraId="61029E8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+ MAX_SIZE)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87A48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DequeueRear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BF13C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667922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41DDE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EAA482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//процедура отображения содержимого дека.</w:t>
      </w:r>
    </w:p>
    <w:p w14:paraId="6AB5F4E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DisplayDeque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1812E6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33DE72F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index: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EC90F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498258E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898810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D9B132D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413BAE8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index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A3D47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index &lt;&gt;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0D1A245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[index],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F0A19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index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((index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73764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8DF8A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8A187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D913E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DD3EC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5BDA16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56E48DE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23DED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277E8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2D8D8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2C9C673D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31632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B5C0C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14:paraId="33B0BA6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'1 - Добавить значение в начало'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EBD8C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'2 - Удалить значение из начала'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E868E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'3 - Добавить значение в конец'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0DC74E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'4 - Удалить значение из конца'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A3BD3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'5 - Показать содержимое дека'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9E1A6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'0 - Выход'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67C932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ваш выбор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9E4C98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CED3D5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57B99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4478383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31165B4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значение для добавления в начало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778E6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9F8B8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B82F54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FC8455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76D6A0D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значение для добавления в конец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8A3EE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19BF70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76018DD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A6A9E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'Удаленное значение из начала: 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DequeueFront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  <w:proofErr w:type="gramEnd"/>
    </w:p>
    <w:p w14:paraId="40D1037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'Удаленное значение из конца: 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DequeueRear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  <w:proofErr w:type="gramEnd"/>
    </w:p>
    <w:p w14:paraId="2D7FED4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BEF4AB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'Завершение программы'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BD143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'Неверный выбор'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BD88DB" w14:textId="77777777" w:rsidR="0051577C" w:rsidRPr="00130C8F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130C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37EB3C" w14:textId="77777777" w:rsidR="0051577C" w:rsidRPr="00130C8F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48470C" w14:textId="77777777" w:rsidR="0051577C" w:rsidRPr="00130C8F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DA6091" w14:textId="77777777" w:rsidR="0051577C" w:rsidRPr="00130C8F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30C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130C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30C8F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B75FE8" w14:textId="77777777" w:rsidR="0051577C" w:rsidRPr="00130C8F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C0657E" w14:textId="01E74132" w:rsidR="00115739" w:rsidRPr="00130C8F" w:rsidRDefault="0051577C" w:rsidP="0051577C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30C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429994E5" w14:textId="77777777" w:rsidR="00115739" w:rsidRPr="00130C8F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ACE47" w14:textId="3DEDCFFF" w:rsidR="00132F9F" w:rsidRPr="004A4D95" w:rsidRDefault="0071423F" w:rsidP="004A4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8F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132F9F" w:rsidRPr="004A4D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C4EFD68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577C"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 wp14:anchorId="3E6AE800" wp14:editId="265314BA">
            <wp:extent cx="3829585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46CE" w14:textId="5C1FC041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Pr="00AE6079">
        <w:rPr>
          <w:rFonts w:ascii="Times New Roman" w:hAnsi="Times New Roman" w:cs="Times New Roman"/>
          <w:b/>
          <w:sz w:val="28"/>
        </w:rPr>
        <w:t>10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 Добавление значения в начало Дека</w:t>
      </w:r>
    </w:p>
    <w:p w14:paraId="1FC98E22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AC3457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 wp14:anchorId="0102095B" wp14:editId="462D94A4">
            <wp:extent cx="3762900" cy="1514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E8F3" w14:textId="2DC8E754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11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 Добавление значения в конец Дека</w:t>
      </w:r>
    </w:p>
    <w:p w14:paraId="125E5F6F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7FD7D3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 wp14:anchorId="31647B88" wp14:editId="76E3E4B3">
            <wp:extent cx="2734057" cy="14670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6538" w14:textId="6919B4B5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12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 Вывод содержимого Дека</w:t>
      </w:r>
    </w:p>
    <w:p w14:paraId="0A16B9B7" w14:textId="77777777" w:rsidR="00AE6079" w:rsidRDefault="00AE6079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A4BE41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2C1DE1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noProof/>
          <w:sz w:val="24"/>
          <w:szCs w:val="24"/>
          <w:lang w:eastAsia="ru-RU"/>
        </w:rPr>
        <w:lastRenderedPageBreak/>
        <w:drawing>
          <wp:inline distT="0" distB="0" distL="0" distR="0" wp14:anchorId="2A9B2036" wp14:editId="1C2F71C4">
            <wp:extent cx="2857899" cy="321037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3703" w14:textId="653B1DEE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13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 Удаление значения из начала Дека</w:t>
      </w:r>
    </w:p>
    <w:p w14:paraId="0F5F3BD0" w14:textId="643E525A" w:rsidR="00AE6079" w:rsidRDefault="00AE6079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14F51D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48D7C2" w14:textId="77777777" w:rsidR="00AE6079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 wp14:anchorId="4F8FBD70" wp14:editId="58636454">
            <wp:extent cx="2705478" cy="3086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8411" w14:textId="63E78F2C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14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 Удаление значения из конца Дека</w:t>
      </w:r>
    </w:p>
    <w:p w14:paraId="451CF6BB" w14:textId="6289CD65" w:rsidR="00980A57" w:rsidRDefault="00980A57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E97177" w14:textId="0B46AE31" w:rsidR="00AE5F73" w:rsidRDefault="007729A6" w:rsidP="00515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 w:rsidR="005157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 w:rsidR="0051577C">
        <w:rPr>
          <w:rFonts w:ascii="Times New Roman" w:hAnsi="Times New Roman" w:cs="Times New Roman"/>
          <w:sz w:val="28"/>
          <w:szCs w:val="28"/>
        </w:rPr>
        <w:t>а успешно разработана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 w:rsidR="0051577C">
        <w:rPr>
          <w:rFonts w:ascii="Times New Roman" w:hAnsi="Times New Roman" w:cs="Times New Roman"/>
          <w:sz w:val="28"/>
          <w:szCs w:val="28"/>
        </w:rPr>
        <w:t>а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4DCA165E" w14:textId="15C5F0A7" w:rsidR="00AE6079" w:rsidRPr="003060F9" w:rsidRDefault="00AE6079" w:rsidP="00AE60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79">
        <w:rPr>
          <w:rFonts w:ascii="Times New Roman" w:hAnsi="Times New Roman" w:cs="Times New Roman"/>
          <w:sz w:val="28"/>
          <w:szCs w:val="28"/>
        </w:rPr>
        <w:t xml:space="preserve">Мы изучили принципы работы с базовыми структурами данных, а именно с “Кольцевым двусвязным списком”, освежили свои знания в работе с </w:t>
      </w:r>
      <w:proofErr w:type="spellStart"/>
      <w:r w:rsidRPr="00AE607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E6079">
        <w:rPr>
          <w:rFonts w:ascii="Times New Roman" w:hAnsi="Times New Roman" w:cs="Times New Roman"/>
          <w:sz w:val="28"/>
          <w:szCs w:val="28"/>
        </w:rPr>
        <w:t>-меню, а также в работе с указателями и списками, в будущем это может помочь нам при оптимизации и улучшении код. Попрактиковались в реализации структуры данных на основе статической памяти</w:t>
      </w:r>
    </w:p>
    <w:p w14:paraId="4E8EB45B" w14:textId="0C5B06F3" w:rsidR="00D71451" w:rsidRPr="00AE5F73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AE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D66A1" w14:textId="77777777" w:rsidR="008D18FC" w:rsidRDefault="008D18FC" w:rsidP="00411B16">
      <w:pPr>
        <w:spacing w:after="0" w:line="240" w:lineRule="auto"/>
      </w:pPr>
      <w:r>
        <w:separator/>
      </w:r>
    </w:p>
  </w:endnote>
  <w:endnote w:type="continuationSeparator" w:id="0">
    <w:p w14:paraId="5EC6D822" w14:textId="77777777" w:rsidR="008D18FC" w:rsidRDefault="008D18FC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751D3" w14:textId="77777777" w:rsidR="008D18FC" w:rsidRDefault="008D18FC" w:rsidP="00411B16">
      <w:pPr>
        <w:spacing w:after="0" w:line="240" w:lineRule="auto"/>
      </w:pPr>
      <w:r>
        <w:separator/>
      </w:r>
    </w:p>
  </w:footnote>
  <w:footnote w:type="continuationSeparator" w:id="0">
    <w:p w14:paraId="40B35142" w14:textId="77777777" w:rsidR="008D18FC" w:rsidRDefault="008D18FC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9507E4"/>
    <w:multiLevelType w:val="hybridMultilevel"/>
    <w:tmpl w:val="0A6C4AF4"/>
    <w:lvl w:ilvl="0" w:tplc="E8D86E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06A67E8"/>
    <w:multiLevelType w:val="hybridMultilevel"/>
    <w:tmpl w:val="466C1046"/>
    <w:lvl w:ilvl="0" w:tplc="417818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1C"/>
    <w:rsid w:val="00054E3D"/>
    <w:rsid w:val="000650EA"/>
    <w:rsid w:val="000738DB"/>
    <w:rsid w:val="00077476"/>
    <w:rsid w:val="00077EB5"/>
    <w:rsid w:val="0009084E"/>
    <w:rsid w:val="000A560D"/>
    <w:rsid w:val="000B2433"/>
    <w:rsid w:val="000E6717"/>
    <w:rsid w:val="000F0A04"/>
    <w:rsid w:val="00115739"/>
    <w:rsid w:val="00130C8F"/>
    <w:rsid w:val="00132F9F"/>
    <w:rsid w:val="001372F2"/>
    <w:rsid w:val="001D43B1"/>
    <w:rsid w:val="001E284D"/>
    <w:rsid w:val="001E6DD6"/>
    <w:rsid w:val="00201E65"/>
    <w:rsid w:val="00291896"/>
    <w:rsid w:val="003060F9"/>
    <w:rsid w:val="00337D24"/>
    <w:rsid w:val="00340FF9"/>
    <w:rsid w:val="0038733E"/>
    <w:rsid w:val="003B454B"/>
    <w:rsid w:val="003E22AD"/>
    <w:rsid w:val="003E233B"/>
    <w:rsid w:val="003E3066"/>
    <w:rsid w:val="003E59FD"/>
    <w:rsid w:val="003F4760"/>
    <w:rsid w:val="00404721"/>
    <w:rsid w:val="00411B16"/>
    <w:rsid w:val="0044634F"/>
    <w:rsid w:val="0046231A"/>
    <w:rsid w:val="00463345"/>
    <w:rsid w:val="004A4D95"/>
    <w:rsid w:val="004C1609"/>
    <w:rsid w:val="004C166D"/>
    <w:rsid w:val="004E2CD5"/>
    <w:rsid w:val="004E3438"/>
    <w:rsid w:val="0051577C"/>
    <w:rsid w:val="00530A62"/>
    <w:rsid w:val="00550676"/>
    <w:rsid w:val="005530B1"/>
    <w:rsid w:val="00560CDD"/>
    <w:rsid w:val="00574DB0"/>
    <w:rsid w:val="0059069E"/>
    <w:rsid w:val="005E5D38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55043"/>
    <w:rsid w:val="00755BC3"/>
    <w:rsid w:val="007704CA"/>
    <w:rsid w:val="007729A6"/>
    <w:rsid w:val="00784D5C"/>
    <w:rsid w:val="007E054F"/>
    <w:rsid w:val="0086455B"/>
    <w:rsid w:val="008A2700"/>
    <w:rsid w:val="008B18D0"/>
    <w:rsid w:val="008D18FC"/>
    <w:rsid w:val="00917217"/>
    <w:rsid w:val="00924CC0"/>
    <w:rsid w:val="00980A57"/>
    <w:rsid w:val="00993471"/>
    <w:rsid w:val="009B03A7"/>
    <w:rsid w:val="009B50EF"/>
    <w:rsid w:val="009D2888"/>
    <w:rsid w:val="009D7F06"/>
    <w:rsid w:val="00A04205"/>
    <w:rsid w:val="00A90F71"/>
    <w:rsid w:val="00AA45C4"/>
    <w:rsid w:val="00AC2E27"/>
    <w:rsid w:val="00AD2E56"/>
    <w:rsid w:val="00AD37EA"/>
    <w:rsid w:val="00AE1658"/>
    <w:rsid w:val="00AE3097"/>
    <w:rsid w:val="00AE5F73"/>
    <w:rsid w:val="00AE6079"/>
    <w:rsid w:val="00B439A9"/>
    <w:rsid w:val="00BD1604"/>
    <w:rsid w:val="00BD7FEA"/>
    <w:rsid w:val="00C106A6"/>
    <w:rsid w:val="00C3532C"/>
    <w:rsid w:val="00C42BFA"/>
    <w:rsid w:val="00C612DF"/>
    <w:rsid w:val="00C90AF5"/>
    <w:rsid w:val="00CA6970"/>
    <w:rsid w:val="00CC3E80"/>
    <w:rsid w:val="00CD6C1C"/>
    <w:rsid w:val="00D71451"/>
    <w:rsid w:val="00D842D0"/>
    <w:rsid w:val="00D87DE2"/>
    <w:rsid w:val="00DA7747"/>
    <w:rsid w:val="00DB3AD3"/>
    <w:rsid w:val="00DF6CA0"/>
    <w:rsid w:val="00E74306"/>
    <w:rsid w:val="00EA5667"/>
    <w:rsid w:val="00EB47F2"/>
    <w:rsid w:val="00EC1B36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styleId="a8">
    <w:name w:val="Balloon Text"/>
    <w:basedOn w:val="a"/>
    <w:link w:val="a9"/>
    <w:uiPriority w:val="99"/>
    <w:semiHidden/>
    <w:unhideWhenUsed/>
    <w:rsid w:val="0051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5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styleId="a8">
    <w:name w:val="Balloon Text"/>
    <w:basedOn w:val="a"/>
    <w:link w:val="a9"/>
    <w:uiPriority w:val="99"/>
    <w:semiHidden/>
    <w:unhideWhenUsed/>
    <w:rsid w:val="0051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5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E12C8-A1B2-4D30-86F4-C09F400C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Овчинников</dc:creator>
  <cp:lastModifiedBy>Kostya_Megamozg</cp:lastModifiedBy>
  <cp:revision>4</cp:revision>
  <dcterms:created xsi:type="dcterms:W3CDTF">2024-05-02T10:08:00Z</dcterms:created>
  <dcterms:modified xsi:type="dcterms:W3CDTF">2024-05-02T11:49:00Z</dcterms:modified>
</cp:coreProperties>
</file>