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6F" w:rsidRDefault="0070715E">
      <w:r>
        <w:t>Гост 34.</w:t>
      </w:r>
    </w:p>
    <w:p w:rsidR="0070715E" w:rsidRDefault="0070715E">
      <w:r>
        <w:t>Раздел 1. Описание предметной области.</w:t>
      </w:r>
    </w:p>
    <w:p w:rsidR="0070715E" w:rsidRDefault="009F7928">
      <w:pPr>
        <w:rPr>
          <w:color w:val="FF0000"/>
        </w:rPr>
      </w:pPr>
      <w:proofErr w:type="gramStart"/>
      <w:r w:rsidRPr="009F7928">
        <w:rPr>
          <w:color w:val="FF0000"/>
        </w:rPr>
        <w:t>Посмотреть</w:t>
      </w:r>
      <w:proofErr w:type="gramEnd"/>
      <w:r w:rsidRPr="009F7928">
        <w:rPr>
          <w:color w:val="FF0000"/>
        </w:rPr>
        <w:t xml:space="preserve"> кому может быть полезно (профессии, отрасли и </w:t>
      </w:r>
      <w:proofErr w:type="spellStart"/>
      <w:r w:rsidRPr="009F7928">
        <w:rPr>
          <w:color w:val="FF0000"/>
        </w:rPr>
        <w:t>тд</w:t>
      </w:r>
      <w:proofErr w:type="spellEnd"/>
      <w:r w:rsidRPr="009F7928">
        <w:rPr>
          <w:color w:val="FF0000"/>
        </w:rPr>
        <w:t>)</w:t>
      </w:r>
    </w:p>
    <w:p w:rsidR="009F7928" w:rsidRDefault="009F7928">
      <w:r>
        <w:t>Поиск и описание аналогов</w:t>
      </w:r>
    </w:p>
    <w:p w:rsidR="001D5446" w:rsidRDefault="001D5446">
      <w:r>
        <w:t>Достоинства и Недостатки – НЕ ПЛЮСЫ И МИНУСЫ</w:t>
      </w:r>
    </w:p>
    <w:p w:rsidR="001D5446" w:rsidRDefault="001D5446">
      <w:r>
        <w:t xml:space="preserve">В </w:t>
      </w:r>
      <w:proofErr w:type="spellStart"/>
      <w:r>
        <w:t>тех</w:t>
      </w:r>
      <w:proofErr w:type="gramStart"/>
      <w:r>
        <w:t>.л</w:t>
      </w:r>
      <w:proofErr w:type="gramEnd"/>
      <w:r>
        <w:t>итературе</w:t>
      </w:r>
      <w:proofErr w:type="spellEnd"/>
      <w:r>
        <w:t xml:space="preserve"> плюсы и минусы имеют другое значение</w:t>
      </w:r>
    </w:p>
    <w:p w:rsidR="001D5446" w:rsidRDefault="001D5446">
      <w:r>
        <w:t>Цель: обосновать необходимость нашей разработки</w:t>
      </w:r>
    </w:p>
    <w:p w:rsidR="001D5446" w:rsidRDefault="001D5446">
      <w:r>
        <w:t>Вывод: обоснование необходимости. Должен отвечать на вопрос цели</w:t>
      </w:r>
    </w:p>
    <w:p w:rsidR="001D5446" w:rsidRDefault="001D5446">
      <w:pPr>
        <w:rPr>
          <w:b/>
        </w:rPr>
      </w:pPr>
      <w:r w:rsidRPr="001D5446">
        <w:rPr>
          <w:b/>
        </w:rPr>
        <w:t>«В результате анализа аналогов стало понятно…..»</w:t>
      </w:r>
    </w:p>
    <w:p w:rsidR="00EB0DC3" w:rsidRDefault="00EB0DC3">
      <w:r>
        <w:t xml:space="preserve">Итак, согласно ГОСТ 34 техническое задание должно включать следующие разделы: </w:t>
      </w:r>
    </w:p>
    <w:p w:rsidR="00EB0DC3" w:rsidRDefault="00EB0DC3" w:rsidP="00EB0DC3">
      <w:pPr>
        <w:pStyle w:val="a3"/>
        <w:numPr>
          <w:ilvl w:val="0"/>
          <w:numId w:val="2"/>
        </w:numPr>
      </w:pPr>
      <w:r>
        <w:t xml:space="preserve">Общие сведения </w:t>
      </w:r>
    </w:p>
    <w:p w:rsidR="00EB0DC3" w:rsidRDefault="00EB0DC3" w:rsidP="00EB0DC3">
      <w:pPr>
        <w:pStyle w:val="a3"/>
        <w:numPr>
          <w:ilvl w:val="0"/>
          <w:numId w:val="2"/>
        </w:numPr>
      </w:pPr>
      <w:r>
        <w:t xml:space="preserve">Назначение и цели создания (развития) системы </w:t>
      </w:r>
    </w:p>
    <w:p w:rsidR="00EB0DC3" w:rsidRDefault="00EB0DC3" w:rsidP="00EB0DC3">
      <w:pPr>
        <w:pStyle w:val="a3"/>
        <w:numPr>
          <w:ilvl w:val="0"/>
          <w:numId w:val="2"/>
        </w:numPr>
      </w:pPr>
      <w:r>
        <w:t>Характеристика объектов автоматизации</w:t>
      </w:r>
    </w:p>
    <w:p w:rsidR="00EB0DC3" w:rsidRDefault="00EB0DC3" w:rsidP="00EB0DC3">
      <w:pPr>
        <w:pStyle w:val="a3"/>
        <w:numPr>
          <w:ilvl w:val="0"/>
          <w:numId w:val="2"/>
        </w:numPr>
      </w:pPr>
      <w:r>
        <w:t xml:space="preserve">Требования к системе </w:t>
      </w:r>
    </w:p>
    <w:p w:rsidR="00EB0DC3" w:rsidRDefault="00EB0DC3" w:rsidP="00EB0DC3">
      <w:pPr>
        <w:pStyle w:val="a3"/>
        <w:numPr>
          <w:ilvl w:val="0"/>
          <w:numId w:val="2"/>
        </w:numPr>
      </w:pPr>
      <w:r>
        <w:t xml:space="preserve">Состав и содержание работ по созданию системы </w:t>
      </w:r>
    </w:p>
    <w:p w:rsidR="00EB0DC3" w:rsidRDefault="00EB0DC3" w:rsidP="00EB0DC3">
      <w:pPr>
        <w:pStyle w:val="a3"/>
        <w:numPr>
          <w:ilvl w:val="0"/>
          <w:numId w:val="2"/>
        </w:numPr>
      </w:pPr>
      <w:r>
        <w:t xml:space="preserve">Порядок контроля и приемки системы </w:t>
      </w:r>
    </w:p>
    <w:p w:rsidR="00EB0DC3" w:rsidRDefault="00EB0DC3" w:rsidP="00EB0DC3">
      <w:pPr>
        <w:pStyle w:val="a3"/>
        <w:numPr>
          <w:ilvl w:val="0"/>
          <w:numId w:val="2"/>
        </w:numPr>
      </w:pPr>
      <w:r>
        <w:t>Требования к составу и содержанию работ по подготовке объекта автоматизации к вводу системы в действие</w:t>
      </w:r>
    </w:p>
    <w:p w:rsidR="00EB0DC3" w:rsidRDefault="00EB0DC3" w:rsidP="00EB0DC3">
      <w:pPr>
        <w:pStyle w:val="a3"/>
        <w:numPr>
          <w:ilvl w:val="0"/>
          <w:numId w:val="2"/>
        </w:numPr>
      </w:pPr>
      <w:r>
        <w:t xml:space="preserve">Требования к документированию </w:t>
      </w:r>
    </w:p>
    <w:p w:rsidR="001D5446" w:rsidRPr="00505337" w:rsidRDefault="00EB0DC3" w:rsidP="00EB0DC3">
      <w:pPr>
        <w:pStyle w:val="a3"/>
        <w:numPr>
          <w:ilvl w:val="0"/>
          <w:numId w:val="2"/>
        </w:numPr>
      </w:pPr>
      <w:r>
        <w:t>Источники разработки.</w:t>
      </w:r>
    </w:p>
    <w:p w:rsidR="00505337" w:rsidRDefault="00505337" w:rsidP="00505337">
      <w:pPr>
        <w:rPr>
          <w:lang w:val="en-US"/>
        </w:rPr>
      </w:pPr>
    </w:p>
    <w:p w:rsidR="00505337" w:rsidRDefault="00505337" w:rsidP="00505337">
      <w:pPr>
        <w:rPr>
          <w:lang w:val="en-US"/>
        </w:rPr>
      </w:pPr>
    </w:p>
    <w:p w:rsidR="00505337" w:rsidRPr="00505337" w:rsidRDefault="00505337" w:rsidP="00505337">
      <w:pPr>
        <w:rPr>
          <w:lang w:val="en-US"/>
        </w:rPr>
      </w:pPr>
    </w:p>
    <w:p w:rsidR="00EB0DC3" w:rsidRDefault="00EB0DC3" w:rsidP="00EB0DC3"/>
    <w:p w:rsidR="002529F6" w:rsidRDefault="002529F6" w:rsidP="00EB0DC3"/>
    <w:p w:rsidR="002529F6" w:rsidRDefault="002529F6" w:rsidP="00EB0DC3"/>
    <w:p w:rsidR="002529F6" w:rsidRDefault="002529F6" w:rsidP="00EB0DC3"/>
    <w:p w:rsidR="002529F6" w:rsidRDefault="002529F6" w:rsidP="00EB0DC3"/>
    <w:p w:rsidR="002529F6" w:rsidRDefault="002529F6" w:rsidP="00EB0DC3"/>
    <w:p w:rsidR="002529F6" w:rsidRDefault="002529F6" w:rsidP="00EB0DC3"/>
    <w:p w:rsidR="002529F6" w:rsidRDefault="002529F6" w:rsidP="00EB0DC3"/>
    <w:p w:rsidR="002529F6" w:rsidRDefault="002529F6" w:rsidP="00EB0DC3">
      <w:pPr>
        <w:rPr>
          <w:lang w:val="en-US"/>
        </w:rPr>
      </w:pPr>
    </w:p>
    <w:p w:rsidR="00505337" w:rsidRPr="00505337" w:rsidRDefault="00505337" w:rsidP="00505337">
      <w:pPr>
        <w:jc w:val="center"/>
        <w:rPr>
          <w:b/>
        </w:rPr>
      </w:pPr>
      <w:r w:rsidRPr="00505337">
        <w:rPr>
          <w:b/>
        </w:rPr>
        <w:lastRenderedPageBreak/>
        <w:t>Описание предметной области</w:t>
      </w:r>
    </w:p>
    <w:p w:rsidR="00AE6DC4" w:rsidRDefault="00AE6DC4" w:rsidP="00EB0DC3">
      <w:pPr>
        <w:rPr>
          <w:lang w:val="en-US"/>
        </w:rPr>
      </w:pPr>
      <w:r w:rsidRPr="00AE6DC4">
        <w:t>///////</w:t>
      </w:r>
    </w:p>
    <w:p w:rsidR="00D02EF1" w:rsidRDefault="00335FF8" w:rsidP="00EB0DC3">
      <w:r>
        <w:t xml:space="preserve">Учебник представляет собой правила ПДД, а так же билеты для экзамена. Программа может использоваться в автошколах и при обучении на дому. Учебник Может быть полезен преподавателям, ведущим уроки ПДД для учеников различных возрастов. Так же для самих учеников для подготовки к сдаче экзамена. </w:t>
      </w:r>
    </w:p>
    <w:p w:rsidR="00D02EF1" w:rsidRDefault="00D02EF1" w:rsidP="00EB0DC3">
      <w:r>
        <w:t>Существуют следующие аналоги приложения, это</w:t>
      </w:r>
      <w:r w:rsidR="00335FF8">
        <w:t xml:space="preserve"> сайты: </w:t>
      </w:r>
      <w:proofErr w:type="spellStart"/>
      <w:r w:rsidR="00335FF8">
        <w:t>автошколадома</w:t>
      </w:r>
      <w:proofErr w:type="gramStart"/>
      <w:r w:rsidR="00335FF8">
        <w:t>.р</w:t>
      </w:r>
      <w:proofErr w:type="gramEnd"/>
      <w:r w:rsidR="00335FF8">
        <w:t>ф</w:t>
      </w:r>
      <w:proofErr w:type="spellEnd"/>
      <w:r w:rsidR="00335FF8">
        <w:t xml:space="preserve"> и экзамен-</w:t>
      </w:r>
      <w:proofErr w:type="spellStart"/>
      <w:r w:rsidR="00335FF8">
        <w:t>пдд.рф</w:t>
      </w:r>
      <w:proofErr w:type="spellEnd"/>
      <w:r w:rsidR="00335FF8">
        <w:t>.</w:t>
      </w:r>
      <w:r>
        <w:t xml:space="preserve"> Внешний вид сайтов приведен на рисунках 1,2</w:t>
      </w:r>
    </w:p>
    <w:p w:rsidR="00D02EF1" w:rsidRDefault="00D02EF1" w:rsidP="00D02EF1">
      <w:pPr>
        <w:jc w:val="center"/>
      </w:pPr>
      <w:r w:rsidRPr="00D02EF1">
        <w:rPr>
          <w:noProof/>
          <w:lang w:eastAsia="ru-RU"/>
        </w:rPr>
        <w:drawing>
          <wp:inline distT="0" distB="0" distL="0" distR="0" wp14:anchorId="03943692" wp14:editId="67FE3390">
            <wp:extent cx="2507666" cy="28803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098" cy="28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1" w:rsidRDefault="00D02EF1" w:rsidP="00D02EF1">
      <w:pPr>
        <w:jc w:val="center"/>
      </w:pPr>
      <w:r>
        <w:t xml:space="preserve">Рис 1. – сайт </w:t>
      </w:r>
      <w:proofErr w:type="spellStart"/>
      <w:r>
        <w:t>автошколадома</w:t>
      </w:r>
      <w:proofErr w:type="gramStart"/>
      <w:r>
        <w:t>.р</w:t>
      </w:r>
      <w:proofErr w:type="gramEnd"/>
      <w:r>
        <w:t>ф</w:t>
      </w:r>
      <w:proofErr w:type="spellEnd"/>
    </w:p>
    <w:p w:rsidR="00D02EF1" w:rsidRDefault="00D02EF1" w:rsidP="00D02EF1">
      <w:pPr>
        <w:jc w:val="center"/>
      </w:pPr>
      <w:r w:rsidRPr="00D02EF1">
        <w:rPr>
          <w:noProof/>
          <w:lang w:eastAsia="ru-RU"/>
        </w:rPr>
        <w:drawing>
          <wp:inline distT="0" distB="0" distL="0" distR="0" wp14:anchorId="491B8D74" wp14:editId="0B97F048">
            <wp:extent cx="2827020" cy="247513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17" cy="24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1" w:rsidRDefault="00D02EF1" w:rsidP="00D02EF1">
      <w:pPr>
        <w:jc w:val="center"/>
      </w:pPr>
      <w:r>
        <w:t>Рис 2. – сайт экзамен-</w:t>
      </w:r>
      <w:proofErr w:type="spellStart"/>
      <w:r>
        <w:t>пдд</w:t>
      </w:r>
      <w:proofErr w:type="gramStart"/>
      <w:r>
        <w:t>.р</w:t>
      </w:r>
      <w:proofErr w:type="gramEnd"/>
      <w:r>
        <w:t>ф</w:t>
      </w:r>
      <w:proofErr w:type="spellEnd"/>
    </w:p>
    <w:p w:rsidR="00D02EF1" w:rsidRDefault="00335FF8" w:rsidP="00EB0DC3">
      <w:r>
        <w:t xml:space="preserve"> Их </w:t>
      </w:r>
      <w:r w:rsidR="00D02EF1">
        <w:t xml:space="preserve">общими </w:t>
      </w:r>
      <w:r>
        <w:t xml:space="preserve">преимуществами является доступность на любых устройствах, а так же наличие билетов для различных категорий прав. </w:t>
      </w:r>
      <w:r w:rsidR="00D02EF1">
        <w:t>Общими н</w:t>
      </w:r>
      <w:r>
        <w:t xml:space="preserve">едостатками является невозможность прочтения учебника без наличия интернета, скорость работы учебников зависит от скорости интернета, а так же один из сайтов требует регистрацию. </w:t>
      </w:r>
    </w:p>
    <w:p w:rsidR="009B1D43" w:rsidRDefault="00335FF8" w:rsidP="00EB0DC3">
      <w:pPr>
        <w:rPr>
          <w:lang w:val="en-US"/>
        </w:rPr>
      </w:pPr>
      <w:r>
        <w:lastRenderedPageBreak/>
        <w:t xml:space="preserve">В результате анализа аналогов стала понятна необходимость разработки </w:t>
      </w:r>
      <w:proofErr w:type="gramStart"/>
      <w:r>
        <w:t>приложения</w:t>
      </w:r>
      <w:proofErr w:type="gramEnd"/>
      <w:r>
        <w:t xml:space="preserve"> не требующего выхода в интернет, не требующего регистрации и </w:t>
      </w:r>
      <w:r w:rsidR="00D02EF1">
        <w:t>независящая от скорости интернета.</w:t>
      </w:r>
    </w:p>
    <w:p w:rsidR="00335FF8" w:rsidRPr="00AE6DC4" w:rsidRDefault="00AE6DC4" w:rsidP="00EB0DC3">
      <w:r>
        <w:t xml:space="preserve"> </w:t>
      </w:r>
      <w:r w:rsidRPr="00AE6DC4">
        <w:t>//////////</w:t>
      </w:r>
    </w:p>
    <w:p w:rsidR="00505337" w:rsidRDefault="00505337" w:rsidP="00505337">
      <w:pPr>
        <w:jc w:val="center"/>
        <w:rPr>
          <w:b/>
        </w:rPr>
      </w:pPr>
    </w:p>
    <w:p w:rsidR="00505337" w:rsidRDefault="00505337" w:rsidP="00505337">
      <w:pPr>
        <w:jc w:val="center"/>
        <w:rPr>
          <w:b/>
        </w:rPr>
      </w:pPr>
      <w:r w:rsidRPr="00505337">
        <w:rPr>
          <w:b/>
        </w:rPr>
        <w:t>Требования к программе</w:t>
      </w:r>
    </w:p>
    <w:p w:rsidR="00505337" w:rsidRDefault="00505337" w:rsidP="00505337">
      <w:pPr>
        <w:rPr>
          <w:b/>
        </w:rPr>
      </w:pPr>
      <w:r>
        <w:rPr>
          <w:b/>
        </w:rPr>
        <w:t>Требования к функциональным характеристикам</w:t>
      </w:r>
    </w:p>
    <w:p w:rsidR="00505337" w:rsidRDefault="009B1D43" w:rsidP="00505337">
      <w:r>
        <w:t>Самый подробный раздел.</w:t>
      </w:r>
    </w:p>
    <w:p w:rsidR="009B1D43" w:rsidRDefault="009B1D43" w:rsidP="00505337">
      <w:r>
        <w:t>Грамотно, развернуто, изложить все функции, которые программа должна делать.</w:t>
      </w:r>
    </w:p>
    <w:p w:rsidR="009B1D43" w:rsidRDefault="009B1D43" w:rsidP="00505337">
      <w:r>
        <w:t xml:space="preserve">«Программа должна обеспечивать выполнение следующих функций: глагол и </w:t>
      </w:r>
      <w:proofErr w:type="spellStart"/>
      <w:r>
        <w:t>ляляля</w:t>
      </w:r>
      <w:proofErr w:type="spellEnd"/>
      <w:r>
        <w:t>»</w:t>
      </w:r>
    </w:p>
    <w:p w:rsidR="009B1D43" w:rsidRPr="00A421B4" w:rsidRDefault="009B1D43" w:rsidP="00505337">
      <w:pPr>
        <w:rPr>
          <w:lang w:val="en-US"/>
        </w:rPr>
      </w:pPr>
    </w:p>
    <w:p w:rsidR="00505337" w:rsidRDefault="00505337" w:rsidP="00505337">
      <w:pPr>
        <w:rPr>
          <w:b/>
        </w:rPr>
      </w:pPr>
    </w:p>
    <w:p w:rsidR="00505337" w:rsidRPr="00505337" w:rsidRDefault="00505337" w:rsidP="00505337">
      <w:pPr>
        <w:rPr>
          <w:b/>
        </w:rPr>
      </w:pPr>
      <w:r>
        <w:rPr>
          <w:b/>
        </w:rPr>
        <w:t>Требования к пользовательскому интерфейсу</w:t>
      </w:r>
    </w:p>
    <w:p w:rsidR="00D02EF1" w:rsidRDefault="00505337" w:rsidP="00EB0DC3">
      <w:r>
        <w:t xml:space="preserve">Прописываете все экранные формы. </w:t>
      </w:r>
      <w:proofErr w:type="gramStart"/>
      <w:r>
        <w:t>Какие</w:t>
      </w:r>
      <w:proofErr w:type="gramEnd"/>
      <w:r>
        <w:t xml:space="preserve"> будет иметь?</w:t>
      </w:r>
    </w:p>
    <w:p w:rsidR="00505337" w:rsidRDefault="00505337" w:rsidP="00EB0DC3">
      <w:r>
        <w:t>Если одна – то главная и единственная</w:t>
      </w:r>
    </w:p>
    <w:p w:rsidR="00505337" w:rsidRDefault="00505337" w:rsidP="00EB0DC3">
      <w:r>
        <w:t>Если несколько – описывается каждая экранная форма отдельно</w:t>
      </w:r>
    </w:p>
    <w:p w:rsidR="00505337" w:rsidRDefault="00505337" w:rsidP="00EB0DC3">
      <w:r>
        <w:t xml:space="preserve">Самый простой способ – нарисовать </w:t>
      </w:r>
      <w:r w:rsidR="00AE6DC4">
        <w:t>прото</w:t>
      </w:r>
      <w:r>
        <w:t>тип. Можно словестно – но это сложнее.</w:t>
      </w:r>
    </w:p>
    <w:p w:rsidR="00505337" w:rsidRDefault="00505337" w:rsidP="00EB0DC3">
      <w:r>
        <w:t xml:space="preserve">Рисуешь </w:t>
      </w:r>
      <w:proofErr w:type="spellStart"/>
      <w:r>
        <w:t>протатип</w:t>
      </w:r>
      <w:proofErr w:type="spellEnd"/>
      <w:r>
        <w:t xml:space="preserve"> экранной формы. Что надо рисовать и что должно быть: Никаких </w:t>
      </w:r>
      <w:proofErr w:type="spellStart"/>
      <w:r>
        <w:t>худ</w:t>
      </w:r>
      <w:proofErr w:type="gramStart"/>
      <w:r>
        <w:t>.с</w:t>
      </w:r>
      <w:proofErr w:type="gramEnd"/>
      <w:r>
        <w:t>редств</w:t>
      </w:r>
      <w:proofErr w:type="spellEnd"/>
      <w:r>
        <w:t>,</w:t>
      </w:r>
    </w:p>
    <w:p w:rsidR="00AE6DC4" w:rsidRPr="009B1D43" w:rsidRDefault="00AE6DC4" w:rsidP="00EB0DC3">
      <w:r>
        <w:t xml:space="preserve">В любом </w:t>
      </w:r>
      <w:proofErr w:type="spellStart"/>
      <w:r>
        <w:t>граф</w:t>
      </w:r>
      <w:proofErr w:type="gramStart"/>
      <w:r>
        <w:t>.р</w:t>
      </w:r>
      <w:proofErr w:type="gramEnd"/>
      <w:r>
        <w:t>едакторе</w:t>
      </w:r>
      <w:proofErr w:type="spellEnd"/>
      <w:r>
        <w:t xml:space="preserve">. кнопки, строки, маршруты, списки, ползунки и </w:t>
      </w:r>
      <w:proofErr w:type="spellStart"/>
      <w:r>
        <w:t>тд</w:t>
      </w:r>
      <w:proofErr w:type="spellEnd"/>
      <w:r>
        <w:t xml:space="preserve"> и </w:t>
      </w:r>
      <w:proofErr w:type="spellStart"/>
      <w:r>
        <w:t>тп</w:t>
      </w:r>
      <w:proofErr w:type="spellEnd"/>
      <w:r>
        <w:t xml:space="preserve">. Прежде чем рисовать </w:t>
      </w:r>
      <w:proofErr w:type="gramStart"/>
      <w:r>
        <w:t>нужно</w:t>
      </w:r>
      <w:proofErr w:type="gramEnd"/>
      <w:r>
        <w:t xml:space="preserve"> продумать. Элементы рисовать схематично</w:t>
      </w:r>
      <w:r w:rsidR="009B1D43">
        <w:t xml:space="preserve"> «Прототип экранной формы интерфейса изображен на рисунке 1.»</w:t>
      </w:r>
    </w:p>
    <w:p w:rsidR="00051264" w:rsidRDefault="00051264" w:rsidP="00EB0DC3"/>
    <w:p w:rsidR="00051264" w:rsidRDefault="00051264" w:rsidP="00EB0DC3"/>
    <w:p w:rsidR="00051264" w:rsidRDefault="00051264" w:rsidP="00EB0DC3"/>
    <w:p w:rsidR="00051264" w:rsidRDefault="00051264" w:rsidP="00EB0DC3"/>
    <w:p w:rsidR="00051264" w:rsidRDefault="00051264" w:rsidP="00EB0DC3"/>
    <w:p w:rsidR="00051264" w:rsidRDefault="00051264" w:rsidP="00EB0DC3"/>
    <w:p w:rsidR="00051264" w:rsidRDefault="00051264" w:rsidP="00EB0DC3"/>
    <w:p w:rsidR="00051264" w:rsidRDefault="00051264" w:rsidP="00EB0DC3"/>
    <w:p w:rsidR="00051264" w:rsidRDefault="00051264" w:rsidP="00EB0DC3"/>
    <w:p w:rsidR="00606AE5" w:rsidRPr="00051264" w:rsidRDefault="00051264" w:rsidP="00EB0DC3">
      <w:r w:rsidRPr="00051264">
        <w:lastRenderedPageBreak/>
        <w:t>///////////</w:t>
      </w:r>
    </w:p>
    <w:p w:rsidR="00051264" w:rsidRPr="00505337" w:rsidRDefault="00051264" w:rsidP="00051264">
      <w:pPr>
        <w:rPr>
          <w:b/>
        </w:rPr>
      </w:pPr>
      <w:r>
        <w:rPr>
          <w:b/>
        </w:rPr>
        <w:t>Требования к пользовательскому интерфейсу</w:t>
      </w:r>
    </w:p>
    <w:p w:rsidR="00051264" w:rsidRDefault="00051264" w:rsidP="00EB0DC3">
      <w:r>
        <w:t>Прототип</w:t>
      </w:r>
      <w:r w:rsidR="006777AB">
        <w:t>ы экранных форм</w:t>
      </w:r>
      <w:r>
        <w:t xml:space="preserve"> интерфейса интерактивного учебника изображены на рисунках 1 и 2</w:t>
      </w:r>
    </w:p>
    <w:p w:rsidR="00051264" w:rsidRDefault="006777AB" w:rsidP="00EB0DC3">
      <w:r w:rsidRPr="006777AB">
        <w:drawing>
          <wp:inline distT="0" distB="0" distL="0" distR="0" wp14:anchorId="0CD3188A" wp14:editId="2256BBF0">
            <wp:extent cx="5940425" cy="33573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64" w:rsidRDefault="00051264" w:rsidP="00051264">
      <w:pPr>
        <w:jc w:val="center"/>
      </w:pPr>
      <w:r>
        <w:t>Рис 1 – Прототип экранной формы главной страницы</w:t>
      </w:r>
    </w:p>
    <w:p w:rsidR="00051264" w:rsidRDefault="006777AB" w:rsidP="00051264">
      <w:pPr>
        <w:jc w:val="center"/>
      </w:pPr>
      <w:r w:rsidRPr="006777AB">
        <w:drawing>
          <wp:inline distT="0" distB="0" distL="0" distR="0" wp14:anchorId="73348777" wp14:editId="097DE91A">
            <wp:extent cx="5940425" cy="3746103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64" w:rsidRDefault="00051264" w:rsidP="00051264">
      <w:pPr>
        <w:jc w:val="center"/>
      </w:pPr>
      <w:r>
        <w:t>Рис 2 – Прототип экранной формы страницы с темой</w:t>
      </w:r>
    </w:p>
    <w:p w:rsidR="00051264" w:rsidRDefault="00051264" w:rsidP="00051264">
      <w:pPr>
        <w:jc w:val="center"/>
      </w:pPr>
    </w:p>
    <w:p w:rsidR="00051264" w:rsidRDefault="00051264" w:rsidP="00051264">
      <w:r>
        <w:lastRenderedPageBreak/>
        <w:t>На рисунке 1 в левой части экрана изображены кнопки 1</w:t>
      </w:r>
      <w:r w:rsidR="006777AB">
        <w:t>-8</w:t>
      </w:r>
      <w:r>
        <w:t xml:space="preserve"> – «Переход</w:t>
      </w:r>
      <w:r w:rsidR="006777AB">
        <w:t>ы</w:t>
      </w:r>
      <w:r>
        <w:t xml:space="preserve"> </w:t>
      </w:r>
      <w:r w:rsidR="006777AB">
        <w:t>к темам</w:t>
      </w:r>
      <w:r>
        <w:t xml:space="preserve"> ПДД»</w:t>
      </w:r>
    </w:p>
    <w:p w:rsidR="00AF6D8E" w:rsidRDefault="0063282E" w:rsidP="00051264">
      <w:r>
        <w:t xml:space="preserve">На рисунке 2 </w:t>
      </w:r>
      <w:proofErr w:type="gramStart"/>
      <w:r w:rsidR="00AF6D8E">
        <w:t>изображены</w:t>
      </w:r>
      <w:proofErr w:type="gramEnd"/>
      <w:r w:rsidR="00AF6D8E">
        <w:t xml:space="preserve">:  </w:t>
      </w:r>
      <w:r w:rsidR="00AF6D8E">
        <w:t xml:space="preserve">Элемент 1 – Выходные данные - </w:t>
      </w:r>
      <w:r w:rsidR="00AF6D8E">
        <w:t xml:space="preserve">по выбранной теме, </w:t>
      </w:r>
      <w:r w:rsidR="00051264">
        <w:t>в левом нижнем углу изображена кнопка 2 – «Переход к главной странице учебника»</w:t>
      </w:r>
      <w:r w:rsidR="00AF6D8E">
        <w:t>. В правой части находится э</w:t>
      </w:r>
      <w:r w:rsidR="003A211F">
        <w:t xml:space="preserve">лемент 3 – </w:t>
      </w:r>
      <w:r w:rsidR="003F032A">
        <w:t>Полоса</w:t>
      </w:r>
      <w:r w:rsidR="00AF6D8E">
        <w:t xml:space="preserve"> прокрутки </w:t>
      </w:r>
      <w:r w:rsidR="003A211F">
        <w:t>для перемещения по странице</w:t>
      </w:r>
      <w:r>
        <w:t xml:space="preserve">. </w:t>
      </w:r>
    </w:p>
    <w:p w:rsidR="003A211F" w:rsidRPr="00AF6D8E" w:rsidRDefault="003A211F" w:rsidP="00051264">
      <w:r w:rsidRPr="00AF6D8E">
        <w:t>////////////</w:t>
      </w:r>
    </w:p>
    <w:p w:rsidR="003A211F" w:rsidRDefault="003A211F" w:rsidP="003A211F">
      <w:pPr>
        <w:rPr>
          <w:b/>
        </w:rPr>
      </w:pPr>
      <w:r>
        <w:rPr>
          <w:b/>
        </w:rPr>
        <w:t>Требования к функциональным характеристикам</w:t>
      </w:r>
    </w:p>
    <w:p w:rsidR="003A211F" w:rsidRDefault="003A211F" w:rsidP="00051264">
      <w:pPr>
        <w:rPr>
          <w:lang w:val="en-US"/>
        </w:rPr>
      </w:pPr>
      <w:r>
        <w:t>Программа должна обеспечивать выполнение следующих функций:</w:t>
      </w:r>
    </w:p>
    <w:p w:rsidR="003A211F" w:rsidRPr="003F032A" w:rsidRDefault="003F032A" w:rsidP="003A211F">
      <w:pPr>
        <w:pStyle w:val="a3"/>
        <w:numPr>
          <w:ilvl w:val="0"/>
          <w:numId w:val="4"/>
        </w:numPr>
      </w:pPr>
      <w:r>
        <w:t>Отображать текст и изображения в поле 1 (рис.2)</w:t>
      </w:r>
    </w:p>
    <w:p w:rsidR="003A211F" w:rsidRPr="003A211F" w:rsidRDefault="00AF6D8E" w:rsidP="003A211F">
      <w:pPr>
        <w:pStyle w:val="a3"/>
        <w:numPr>
          <w:ilvl w:val="0"/>
          <w:numId w:val="4"/>
        </w:numPr>
      </w:pPr>
      <w:r>
        <w:t xml:space="preserve">Иметь возможность перемещения по содержимому темы </w:t>
      </w:r>
      <w:r w:rsidR="003A211F">
        <w:t>п</w:t>
      </w:r>
      <w:r w:rsidR="006777AB">
        <w:t>осредством передви</w:t>
      </w:r>
      <w:r w:rsidR="003F032A">
        <w:t>жения полосы</w:t>
      </w:r>
      <w:r w:rsidR="006777AB">
        <w:t xml:space="preserve"> прокрутки</w:t>
      </w:r>
    </w:p>
    <w:p w:rsidR="006777AB" w:rsidRDefault="00AF6D8E" w:rsidP="003A211F">
      <w:pPr>
        <w:pStyle w:val="a3"/>
        <w:numPr>
          <w:ilvl w:val="0"/>
          <w:numId w:val="4"/>
        </w:numPr>
      </w:pPr>
      <w:r>
        <w:t xml:space="preserve">Осуществлять переход </w:t>
      </w:r>
      <w:r w:rsidR="003A211F">
        <w:t xml:space="preserve">на страницу с нужной </w:t>
      </w:r>
      <w:r w:rsidR="006777AB">
        <w:t xml:space="preserve">темой после нажатия на кнопки </w:t>
      </w:r>
    </w:p>
    <w:p w:rsidR="003A211F" w:rsidRDefault="006777AB" w:rsidP="006777AB">
      <w:pPr>
        <w:pStyle w:val="a3"/>
      </w:pPr>
      <w:r>
        <w:t xml:space="preserve">1-8 </w:t>
      </w:r>
      <w:r w:rsidR="008E0998">
        <w:t>(</w:t>
      </w:r>
      <w:r>
        <w:t>рис.1</w:t>
      </w:r>
      <w:r w:rsidR="008E0998">
        <w:t>);</w:t>
      </w:r>
    </w:p>
    <w:p w:rsidR="00E073E0" w:rsidRDefault="00AF6D8E" w:rsidP="003A211F">
      <w:pPr>
        <w:pStyle w:val="a3"/>
        <w:numPr>
          <w:ilvl w:val="0"/>
          <w:numId w:val="4"/>
        </w:numPr>
      </w:pPr>
      <w:r>
        <w:t>Осуществлять переход</w:t>
      </w:r>
      <w:r w:rsidR="00E073E0">
        <w:t xml:space="preserve"> на главную страницу после нажатия на кнопку</w:t>
      </w:r>
      <w:r w:rsidR="006777AB">
        <w:t xml:space="preserve"> 2 – рис.2</w:t>
      </w:r>
    </w:p>
    <w:p w:rsidR="00E073E0" w:rsidRPr="00AF6D8E" w:rsidRDefault="00AF6D8E" w:rsidP="00AF6D8E">
      <w:pPr>
        <w:ind w:left="360"/>
        <w:rPr>
          <w:highlight w:val="yellow"/>
        </w:rPr>
      </w:pPr>
      <w:r>
        <w:t>-      Запуск</w:t>
      </w:r>
      <w:r w:rsidR="003F032A">
        <w:t xml:space="preserve"> программы должен осуществляться</w:t>
      </w:r>
      <w:r>
        <w:t xml:space="preserve"> </w:t>
      </w:r>
      <w:r w:rsidR="00E073E0">
        <w:t xml:space="preserve">через </w:t>
      </w:r>
      <w:r w:rsidR="00E073E0" w:rsidRPr="00E073E0">
        <w:t>.</w:t>
      </w:r>
      <w:r w:rsidR="00E073E0" w:rsidRPr="00AF6D8E">
        <w:rPr>
          <w:lang w:val="en-US"/>
        </w:rPr>
        <w:t>exe</w:t>
      </w:r>
      <w:r w:rsidR="00E073E0" w:rsidRPr="00E073E0">
        <w:t xml:space="preserve"> </w:t>
      </w:r>
      <w:r>
        <w:t>файл</w:t>
      </w:r>
    </w:p>
    <w:p w:rsidR="006777AB" w:rsidRDefault="006777AB" w:rsidP="006777AB">
      <w:r w:rsidRPr="00AF6D8E">
        <w:t>////////////</w:t>
      </w:r>
    </w:p>
    <w:p w:rsidR="00AF6D8E" w:rsidRDefault="00AF6D8E" w:rsidP="006777AB">
      <w:pPr>
        <w:rPr>
          <w:b/>
        </w:rPr>
      </w:pPr>
      <w:r w:rsidRPr="00AF6D8E">
        <w:rPr>
          <w:b/>
        </w:rPr>
        <w:t>Требования к организации входных и выходных</w:t>
      </w:r>
      <w:bookmarkStart w:id="0" w:name="_GoBack"/>
      <w:bookmarkEnd w:id="0"/>
      <w:r w:rsidRPr="00AF6D8E">
        <w:rPr>
          <w:b/>
        </w:rPr>
        <w:t xml:space="preserve"> данных</w:t>
      </w:r>
    </w:p>
    <w:p w:rsidR="00AF6D8E" w:rsidRPr="003F032A" w:rsidRDefault="00AF6D8E" w:rsidP="006777AB">
      <w:r>
        <w:t xml:space="preserve">Программа должна осуществлять вывод картинок и текста. </w:t>
      </w:r>
      <w:r w:rsidR="003F032A">
        <w:t>И</w:t>
      </w:r>
      <w:r w:rsidR="003F032A" w:rsidRPr="003F032A">
        <w:rPr>
          <w:highlight w:val="yellow"/>
        </w:rPr>
        <w:t>зображения</w:t>
      </w:r>
      <w:r w:rsidRPr="003F032A">
        <w:rPr>
          <w:highlight w:val="yellow"/>
        </w:rPr>
        <w:t xml:space="preserve"> будут вызываться из отдельной папки. Текст будет </w:t>
      </w:r>
      <w:r w:rsidR="003F032A" w:rsidRPr="003F032A">
        <w:rPr>
          <w:highlight w:val="yellow"/>
        </w:rPr>
        <w:t>вызываться из файлов формата .</w:t>
      </w:r>
      <w:r w:rsidR="003F032A" w:rsidRPr="003F032A">
        <w:rPr>
          <w:highlight w:val="yellow"/>
          <w:lang w:val="en-US"/>
        </w:rPr>
        <w:t>txt</w:t>
      </w:r>
    </w:p>
    <w:p w:rsidR="003F032A" w:rsidRPr="003F032A" w:rsidRDefault="003F032A" w:rsidP="006777AB">
      <w:r w:rsidRPr="003F032A">
        <w:t>///////////</w:t>
      </w:r>
    </w:p>
    <w:sectPr w:rsidR="003F032A" w:rsidRPr="003F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634"/>
    <w:multiLevelType w:val="hybridMultilevel"/>
    <w:tmpl w:val="6112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B20B0"/>
    <w:multiLevelType w:val="hybridMultilevel"/>
    <w:tmpl w:val="07964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B39FC"/>
    <w:multiLevelType w:val="hybridMultilevel"/>
    <w:tmpl w:val="4C968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003FA"/>
    <w:multiLevelType w:val="hybridMultilevel"/>
    <w:tmpl w:val="2DE64886"/>
    <w:lvl w:ilvl="0" w:tplc="2B780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87"/>
    <w:rsid w:val="00051264"/>
    <w:rsid w:val="001D5446"/>
    <w:rsid w:val="002529F6"/>
    <w:rsid w:val="00335FF8"/>
    <w:rsid w:val="003A211F"/>
    <w:rsid w:val="003F032A"/>
    <w:rsid w:val="00505337"/>
    <w:rsid w:val="00543587"/>
    <w:rsid w:val="00606AE5"/>
    <w:rsid w:val="0063282E"/>
    <w:rsid w:val="006777AB"/>
    <w:rsid w:val="0070715E"/>
    <w:rsid w:val="00805D73"/>
    <w:rsid w:val="008E0998"/>
    <w:rsid w:val="009B1D43"/>
    <w:rsid w:val="009F7928"/>
    <w:rsid w:val="00A421B4"/>
    <w:rsid w:val="00AE6DC4"/>
    <w:rsid w:val="00AF6D8E"/>
    <w:rsid w:val="00BC318F"/>
    <w:rsid w:val="00D02EF1"/>
    <w:rsid w:val="00D561E0"/>
    <w:rsid w:val="00E073E0"/>
    <w:rsid w:val="00E21ABD"/>
    <w:rsid w:val="00EB0DC3"/>
    <w:rsid w:val="00F1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D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2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D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2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B3A7-2273-40BE-9DF7-2C77774E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Kostya_Megamozg</dc:creator>
  <cp:lastModifiedBy>Kostya_Megamozg</cp:lastModifiedBy>
  <cp:revision>3</cp:revision>
  <dcterms:created xsi:type="dcterms:W3CDTF">2024-01-30T13:07:00Z</dcterms:created>
  <dcterms:modified xsi:type="dcterms:W3CDTF">2024-02-13T13:40:00Z</dcterms:modified>
</cp:coreProperties>
</file>