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5B89" w14:textId="37A26AB3" w:rsidR="00E1535C" w:rsidRDefault="00BB00EB" w:rsidP="00BB00EB">
      <w:pPr>
        <w:jc w:val="center"/>
      </w:pPr>
      <w:r>
        <w:rPr>
          <w:rFonts w:hint="eastAsia"/>
        </w:rPr>
        <w:t>道路均匀照明实验步骤</w:t>
      </w:r>
    </w:p>
    <w:p w14:paraId="05EFEE77" w14:textId="6EB94065" w:rsidR="00BB00EB" w:rsidRDefault="00BB00EB" w:rsidP="00BB00EB">
      <w:pPr>
        <w:pStyle w:val="a9"/>
        <w:numPr>
          <w:ilvl w:val="0"/>
          <w:numId w:val="1"/>
        </w:numPr>
      </w:pPr>
      <w:r>
        <w:rPr>
          <w:rFonts w:hint="eastAsia"/>
        </w:rPr>
        <w:t>导入三种灯具文件（lamp1、2、3）</w:t>
      </w:r>
    </w:p>
    <w:p w14:paraId="3C499A82" w14:textId="41009CE8" w:rsidR="00BB00EB" w:rsidRDefault="00BB00EB" w:rsidP="00BB00EB">
      <w:pPr>
        <w:pStyle w:val="a9"/>
        <w:numPr>
          <w:ilvl w:val="0"/>
          <w:numId w:val="1"/>
        </w:numPr>
      </w:pPr>
      <w:r>
        <w:rPr>
          <w:rFonts w:hint="eastAsia"/>
        </w:rPr>
        <w:t>街道设置：</w:t>
      </w:r>
    </w:p>
    <w:p w14:paraId="3E7C9832" w14:textId="3DF7D90B" w:rsidR="00BB00EB" w:rsidRDefault="00BB00EB" w:rsidP="00BB00EB">
      <w:pPr>
        <w:pStyle w:val="a9"/>
        <w:ind w:left="360"/>
      </w:pPr>
      <w:r>
        <w:rPr>
          <w:rFonts w:hint="eastAsia"/>
        </w:rPr>
        <w:t>自行车道2：5m</w:t>
      </w:r>
    </w:p>
    <w:p w14:paraId="1F644F90" w14:textId="0EEC6262" w:rsidR="00BB00EB" w:rsidRDefault="00BB00EB" w:rsidP="00BB00EB">
      <w:pPr>
        <w:pStyle w:val="a9"/>
        <w:ind w:left="360"/>
      </w:pPr>
      <w:r>
        <w:rPr>
          <w:rFonts w:hint="eastAsia"/>
        </w:rPr>
        <w:t>车道2：10.5m（三股道）</w:t>
      </w:r>
    </w:p>
    <w:p w14:paraId="5E573D8F" w14:textId="5ED4163D" w:rsidR="00BB00EB" w:rsidRDefault="00BB00EB" w:rsidP="00BB00EB">
      <w:pPr>
        <w:pStyle w:val="a9"/>
        <w:ind w:left="360"/>
      </w:pPr>
      <w:r>
        <w:rPr>
          <w:rFonts w:hint="eastAsia"/>
        </w:rPr>
        <w:t>分隔岛：1m</w:t>
      </w:r>
    </w:p>
    <w:p w14:paraId="2C473238" w14:textId="357FA6DE" w:rsidR="00BB00EB" w:rsidRDefault="00BB00EB" w:rsidP="00BB00EB">
      <w:pPr>
        <w:pStyle w:val="a9"/>
        <w:ind w:left="360"/>
      </w:pPr>
      <w:r>
        <w:rPr>
          <w:rFonts w:hint="eastAsia"/>
        </w:rPr>
        <w:t>车道1：10.5m（三股道）</w:t>
      </w:r>
    </w:p>
    <w:p w14:paraId="2D4E88C0" w14:textId="318A05C6" w:rsidR="00BB00EB" w:rsidRDefault="00BB00EB" w:rsidP="00BB00EB">
      <w:pPr>
        <w:pStyle w:val="a9"/>
        <w:ind w:left="360"/>
        <w:rPr>
          <w:rFonts w:hint="eastAsia"/>
        </w:rPr>
      </w:pPr>
      <w:r>
        <w:rPr>
          <w:rFonts w:hint="eastAsia"/>
        </w:rPr>
        <w:t>自行车道：5m</w:t>
      </w:r>
    </w:p>
    <w:p w14:paraId="6AC39819" w14:textId="75D4429A" w:rsidR="00BB00EB" w:rsidRDefault="00BB00EB" w:rsidP="00BB00EB">
      <w:pPr>
        <w:pStyle w:val="a9"/>
        <w:numPr>
          <w:ilvl w:val="0"/>
          <w:numId w:val="1"/>
        </w:numPr>
      </w:pPr>
      <w:r>
        <w:rPr>
          <w:rFonts w:hint="eastAsia"/>
        </w:rPr>
        <w:t>灯具排列：双排，相对</w:t>
      </w:r>
    </w:p>
    <w:p w14:paraId="24A6827D" w14:textId="29C84ED9" w:rsidR="00BB00EB" w:rsidRDefault="00BB00EB" w:rsidP="00BB00EB">
      <w:pPr>
        <w:pStyle w:val="a9"/>
        <w:numPr>
          <w:ilvl w:val="0"/>
          <w:numId w:val="1"/>
        </w:numPr>
      </w:pPr>
      <w:r>
        <w:rPr>
          <w:rFonts w:hint="eastAsia"/>
        </w:rPr>
        <w:t>灯具设置：</w:t>
      </w:r>
    </w:p>
    <w:p w14:paraId="4451A9F9" w14:textId="7F1F43A3" w:rsidR="00BB00EB" w:rsidRDefault="00BB00EB" w:rsidP="00BB00EB">
      <w:pPr>
        <w:pStyle w:val="a9"/>
        <w:ind w:left="360"/>
      </w:pPr>
      <w:r>
        <w:rPr>
          <w:rFonts w:hint="eastAsia"/>
        </w:rPr>
        <w:t>灯杆与灯具距离</w:t>
      </w:r>
      <w:r w:rsidR="003570E9">
        <w:rPr>
          <w:rFonts w:hint="eastAsia"/>
        </w:rPr>
        <w:t>：</w:t>
      </w:r>
      <w:r>
        <w:rPr>
          <w:rFonts w:hint="eastAsia"/>
        </w:rPr>
        <w:t>2m</w:t>
      </w:r>
    </w:p>
    <w:p w14:paraId="5725B9E7" w14:textId="63643900" w:rsidR="00BB00EB" w:rsidRDefault="00BB00EB" w:rsidP="00BB00EB">
      <w:pPr>
        <w:pStyle w:val="a9"/>
        <w:ind w:left="360"/>
      </w:pPr>
      <w:r>
        <w:rPr>
          <w:rFonts w:hint="eastAsia"/>
        </w:rPr>
        <w:t>灯具倾斜度：12°</w:t>
      </w:r>
    </w:p>
    <w:p w14:paraId="6F15FD24" w14:textId="0B27561D" w:rsidR="00BB00EB" w:rsidRDefault="00BB00EB" w:rsidP="00BB00EB">
      <w:pPr>
        <w:pStyle w:val="a9"/>
        <w:ind w:left="360"/>
      </w:pPr>
      <w:r>
        <w:rPr>
          <w:rFonts w:hint="eastAsia"/>
        </w:rPr>
        <w:t>灯杆与道路距离</w:t>
      </w:r>
      <w:r w:rsidR="003570E9">
        <w:rPr>
          <w:rFonts w:hint="eastAsia"/>
        </w:rPr>
        <w:t>：</w:t>
      </w:r>
      <w:r>
        <w:rPr>
          <w:rFonts w:hint="eastAsia"/>
        </w:rPr>
        <w:t>0m</w:t>
      </w:r>
    </w:p>
    <w:p w14:paraId="73199159" w14:textId="44F51BB0" w:rsidR="003570E9" w:rsidRDefault="003570E9" w:rsidP="00BB00EB">
      <w:pPr>
        <w:pStyle w:val="a9"/>
        <w:ind w:left="360"/>
      </w:pPr>
      <w:r>
        <w:rPr>
          <w:rFonts w:hint="eastAsia"/>
        </w:rPr>
        <w:t>安装高度：10m</w:t>
      </w:r>
    </w:p>
    <w:p w14:paraId="2C5191EE" w14:textId="0A341571" w:rsidR="003570E9" w:rsidRDefault="003570E9" w:rsidP="00BB00EB">
      <w:pPr>
        <w:pStyle w:val="a9"/>
        <w:ind w:left="360"/>
        <w:rPr>
          <w:rFonts w:hint="eastAsia"/>
        </w:rPr>
      </w:pPr>
      <w:r>
        <w:rPr>
          <w:rFonts w:hint="eastAsia"/>
        </w:rPr>
        <w:t>安装间隔：30m</w:t>
      </w:r>
    </w:p>
    <w:p w14:paraId="4221F575" w14:textId="1F9875FB" w:rsidR="00BB00EB" w:rsidRDefault="00BB00EB" w:rsidP="00BB00E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注意：lamp2、3要将配光曲线旋转90°</w:t>
      </w:r>
    </w:p>
    <w:sectPr w:rsidR="00BB00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CAFD9" w14:textId="77777777" w:rsidR="0026768C" w:rsidRDefault="0026768C" w:rsidP="00BB00E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099429" w14:textId="77777777" w:rsidR="0026768C" w:rsidRDefault="0026768C" w:rsidP="00BB00E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A2C0B" w14:textId="77777777" w:rsidR="0026768C" w:rsidRDefault="0026768C" w:rsidP="00BB00E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7BAB3E" w14:textId="77777777" w:rsidR="0026768C" w:rsidRDefault="0026768C" w:rsidP="00BB00E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F39EA"/>
    <w:multiLevelType w:val="hybridMultilevel"/>
    <w:tmpl w:val="A1A85CC4"/>
    <w:lvl w:ilvl="0" w:tplc="63A2D9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918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5C"/>
    <w:rsid w:val="0026768C"/>
    <w:rsid w:val="003570E9"/>
    <w:rsid w:val="00410BF5"/>
    <w:rsid w:val="004A737F"/>
    <w:rsid w:val="00BB00EB"/>
    <w:rsid w:val="00E1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762A1"/>
  <w15:chartTrackingRefBased/>
  <w15:docId w15:val="{895134EA-70AA-4EA9-99E1-3DE7CB41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53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3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3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3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3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3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3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3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3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5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3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3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53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3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3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3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3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3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3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3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3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3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3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3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00E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00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00E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00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76</Words>
  <Characters>104</Characters>
  <Application>Microsoft Office Word</Application>
  <DocSecurity>0</DocSecurity>
  <Lines>11</Lines>
  <Paragraphs>13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2025-09-27T05:37:00Z</dcterms:created>
  <dcterms:modified xsi:type="dcterms:W3CDTF">2025-09-27T05:57:00Z</dcterms:modified>
</cp:coreProperties>
</file>