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A6559">
      <w:pPr>
        <w:jc w:val="center"/>
        <w:rPr>
          <w:rFonts w:hint="eastAsia" w:ascii="宋体" w:hAnsi="宋体" w:eastAsia="宋体" w:cs="宋体"/>
          <w:b/>
          <w:bCs/>
          <w:sz w:val="40"/>
          <w:szCs w:val="40"/>
          <w:lang w:val="en-US" w:eastAsia="zh-CN"/>
        </w:rPr>
      </w:pPr>
      <w:r>
        <w:rPr>
          <w:rFonts w:hint="eastAsia" w:ascii="宋体" w:hAnsi="宋体" w:eastAsia="宋体" w:cs="宋体"/>
          <w:b/>
          <w:bCs/>
          <w:sz w:val="40"/>
          <w:szCs w:val="40"/>
          <w:lang w:val="en-US" w:eastAsia="zh-CN"/>
        </w:rPr>
        <w:t>实验一 树莓派概述及系统安装</w:t>
      </w:r>
    </w:p>
    <w:p w14:paraId="63446AB0">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20227E41">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完成RaspberryPi系统安装，搭建远程操作平台</w:t>
      </w:r>
    </w:p>
    <w:p w14:paraId="739B9E83">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3CD293EF">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（1）树莓派简介</w:t>
      </w:r>
    </w:p>
    <w:p w14:paraId="12F52518">
      <w:pPr>
        <w:ind w:firstLine="440" w:firstLineChars="20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树莓派（Raspberry Pi）是微机原理与微系统课程所有实验中使用的主控板。它是一种基于 ARM 架构的超小型单板计算机，由英国树莓派基金会开发，最初目的是用于推动计算机教育普及。它的体积大约只有信用卡大小，但在硬件上集成了处理器、内存、USB 接口、HDMI 视频输出、网络模块和 GPIO 引脚等功能模块，能够运行 Linux 操作系统并具备基本的图形界面。与传统电脑相比，树莓派成本低、功耗小、结构紧凑，却能够完成从基础编程、日常计算到嵌入式控制等多种任务。在实验教学中，树莓派常被用于传感器数据采集、硬件控制、电路实验以及物联网系统搭建等场景，能够帮助学生同时理解计算机软件运行逻辑和硬件交互原理。除此之外，树莓派拥有活跃的开源社区和丰富的学习资源，使其不仅是一种教学平台，也是一种适合进行创新项目和技术实践的实验工具。综上，树莓派在课程实验中具有结构简洁、易于上手、应用面广的优势，是连接理论学习与动手实践的重要桥梁。树莓派的整体实物图如图1所示。</w:t>
      </w:r>
    </w:p>
    <w:p w14:paraId="21E56C2B">
      <w:pPr>
        <w:ind w:firstLine="440" w:firstLineChars="200"/>
        <w:jc w:val="left"/>
        <w:rPr>
          <w:rFonts w:hint="eastAsia" w:ascii="宋体" w:hAnsi="宋体" w:eastAsia="宋体" w:cs="宋体"/>
          <w:b w:val="0"/>
          <w:bCs w:val="0"/>
          <w:sz w:val="22"/>
          <w:szCs w:val="22"/>
          <w:lang w:val="en-US" w:eastAsia="zh-CN"/>
        </w:rPr>
      </w:pPr>
    </w:p>
    <w:p w14:paraId="66376D2F">
      <w:pPr>
        <w:jc w:val="center"/>
      </w:pPr>
      <w:r>
        <w:drawing>
          <wp:inline distT="0" distB="0" distL="114300" distR="114300">
            <wp:extent cx="3515360" cy="1987550"/>
            <wp:effectExtent l="12700" t="12700" r="152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15360" cy="1987550"/>
                    </a:xfrm>
                    <a:prstGeom prst="rect">
                      <a:avLst/>
                    </a:prstGeom>
                    <a:noFill/>
                    <a:ln w="12700" cmpd="sng">
                      <a:solidFill>
                        <a:schemeClr val="accent1">
                          <a:shade val="50000"/>
                        </a:schemeClr>
                      </a:solidFill>
                      <a:prstDash val="solid"/>
                    </a:ln>
                  </pic:spPr>
                </pic:pic>
              </a:graphicData>
            </a:graphic>
          </wp:inline>
        </w:drawing>
      </w:r>
    </w:p>
    <w:p w14:paraId="67453991">
      <w:pPr>
        <w:jc w:val="center"/>
        <w:rPr>
          <w:rFonts w:hint="eastAsia"/>
          <w:sz w:val="16"/>
          <w:szCs w:val="16"/>
          <w:lang w:val="en-US" w:eastAsia="zh-CN"/>
        </w:rPr>
      </w:pPr>
      <w:r>
        <w:rPr>
          <w:rFonts w:hint="eastAsia"/>
          <w:sz w:val="16"/>
          <w:szCs w:val="16"/>
          <w:lang w:val="en-US" w:eastAsia="zh-CN"/>
        </w:rPr>
        <w:t>图1. 树莓派实物展示图</w:t>
      </w:r>
    </w:p>
    <w:p w14:paraId="539866B7">
      <w:pPr>
        <w:ind w:firstLine="440" w:firstLineChars="200"/>
        <w:jc w:val="left"/>
        <w:rPr>
          <w:rFonts w:hint="eastAsia" w:ascii="宋体" w:hAnsi="宋体" w:eastAsia="宋体" w:cs="宋体"/>
          <w:b w:val="0"/>
          <w:bCs w:val="0"/>
          <w:sz w:val="22"/>
          <w:szCs w:val="22"/>
          <w:lang w:val="en-US" w:eastAsia="zh-CN"/>
        </w:rPr>
      </w:pPr>
    </w:p>
    <w:p w14:paraId="09073CE4">
      <w:pPr>
        <w:ind w:firstLine="440" w:firstLineChars="20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为了更清晰地定位树莓派在本课程实验体系中的角色，图2将其与课程中另一类常用主控平台——单片机（以Arduino为代表）进行并列对比。</w:t>
      </w:r>
    </w:p>
    <w:p w14:paraId="285AD77B">
      <w:pPr>
        <w:ind w:firstLine="440" w:firstLineChars="200"/>
        <w:jc w:val="left"/>
        <w:rPr>
          <w:rFonts w:hint="eastAsia" w:ascii="宋体" w:hAnsi="宋体" w:eastAsia="宋体" w:cs="宋体"/>
          <w:b w:val="0"/>
          <w:bCs w:val="0"/>
          <w:sz w:val="22"/>
          <w:szCs w:val="22"/>
          <w:lang w:val="en-US" w:eastAsia="zh-CN"/>
        </w:rPr>
      </w:pPr>
    </w:p>
    <w:p w14:paraId="7042BC6A">
      <w:pPr>
        <w:jc w:val="center"/>
      </w:pPr>
      <w:r>
        <w:drawing>
          <wp:inline distT="0" distB="0" distL="114300" distR="114300">
            <wp:extent cx="3369945" cy="2130425"/>
            <wp:effectExtent l="12700" t="12700" r="2730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369945" cy="2130425"/>
                    </a:xfrm>
                    <a:prstGeom prst="rect">
                      <a:avLst/>
                    </a:prstGeom>
                    <a:noFill/>
                    <a:ln w="12700" cmpd="sng">
                      <a:solidFill>
                        <a:schemeClr val="accent1">
                          <a:shade val="50000"/>
                        </a:schemeClr>
                      </a:solidFill>
                      <a:prstDash val="solid"/>
                    </a:ln>
                  </pic:spPr>
                </pic:pic>
              </a:graphicData>
            </a:graphic>
          </wp:inline>
        </w:drawing>
      </w:r>
    </w:p>
    <w:p w14:paraId="2272FCC0">
      <w:pPr>
        <w:jc w:val="center"/>
        <w:rPr>
          <w:rFonts w:hint="eastAsia"/>
          <w:sz w:val="16"/>
          <w:szCs w:val="16"/>
          <w:lang w:val="en-US" w:eastAsia="zh-CN"/>
        </w:rPr>
      </w:pPr>
      <w:r>
        <w:rPr>
          <w:rFonts w:hint="eastAsia"/>
          <w:sz w:val="16"/>
          <w:szCs w:val="16"/>
          <w:lang w:val="en-US" w:eastAsia="zh-CN"/>
        </w:rPr>
        <w:t>图2. 树莓派与单片机核心特性对比</w:t>
      </w:r>
    </w:p>
    <w:p w14:paraId="1271F652">
      <w:pPr>
        <w:jc w:val="center"/>
        <w:rPr>
          <w:rFonts w:hint="eastAsia"/>
          <w:sz w:val="16"/>
          <w:szCs w:val="16"/>
          <w:lang w:val="en-US" w:eastAsia="zh-CN"/>
        </w:rPr>
      </w:pPr>
    </w:p>
    <w:p w14:paraId="0267768A">
      <w:pPr>
        <w:ind w:firstLine="440" w:firstLineChars="20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从图2可见，树莓派本质上是一台可以塞进口袋的微型 Linux 电脑，SoC 上集成了 GHz 级 CPU、GPU 和高达 8 GB 的 RAM，需 5 V/2–3 A 供电，运行多任务操作系统，像 PC 一样用 Python/C++ 开发，擅长图像、网络与复杂计算，但 GPIO 数目少且受 OS 调度延迟影响，实时性弱，适合作为“会思考”的决策中心。</w:t>
      </w:r>
    </w:p>
    <w:p w14:paraId="653DFE1C">
      <w:pPr>
        <w:ind w:firstLine="440" w:firstLineChars="200"/>
        <w:jc w:val="left"/>
        <w:rPr>
          <w:rFonts w:hint="default" w:ascii="宋体" w:hAnsi="宋体" w:eastAsia="宋体" w:cs="宋体"/>
          <w:b w:val="0"/>
          <w:bCs w:val="0"/>
          <w:sz w:val="22"/>
          <w:szCs w:val="22"/>
          <w:lang w:val="en-US" w:eastAsia="zh-CN"/>
        </w:rPr>
      </w:pPr>
      <w:r>
        <w:rPr>
          <w:rFonts w:hint="default" w:ascii="宋体" w:hAnsi="宋体" w:eastAsia="宋体" w:cs="宋体"/>
          <w:b w:val="0"/>
          <w:bCs w:val="0"/>
          <w:sz w:val="22"/>
          <w:szCs w:val="22"/>
          <w:lang w:val="en-US" w:eastAsia="zh-CN"/>
        </w:rPr>
        <w:t>单片机（如 Arduino）则是一颗裸机即可跑起来的高度集成芯片，主频 MHz 级、内存 KB 级，功耗低至毫安，程序直接烧录进片上 Flash，一次只做一件事，GPIO 众多、指令周期可预测，实时响应无延迟，开发方式贴近硬件，用 C/C++ 操纵 LED、电机、传感器最为直接，是“感知+执行”的硬实时利器。</w:t>
      </w:r>
    </w:p>
    <w:p w14:paraId="03DDB999">
      <w:pPr>
        <w:ind w:firstLine="440" w:firstLineChars="200"/>
        <w:jc w:val="left"/>
        <w:rPr>
          <w:rFonts w:hint="default" w:ascii="宋体" w:hAnsi="宋体" w:eastAsia="宋体" w:cs="宋体"/>
          <w:b w:val="0"/>
          <w:bCs w:val="0"/>
          <w:sz w:val="22"/>
          <w:szCs w:val="22"/>
          <w:lang w:val="en-US" w:eastAsia="zh-CN"/>
        </w:rPr>
      </w:pPr>
      <w:r>
        <w:rPr>
          <w:rFonts w:hint="default" w:ascii="宋体" w:hAnsi="宋体" w:eastAsia="宋体" w:cs="宋体"/>
          <w:b w:val="0"/>
          <w:bCs w:val="0"/>
          <w:sz w:val="22"/>
          <w:szCs w:val="22"/>
          <w:lang w:val="en-US" w:eastAsia="zh-CN"/>
        </w:rPr>
        <w:t>二者共同点是都提供 GPIO 接口、都可用于嵌入式项目，但一个重“算”，一个重“控”；一个面向软件生态，一个面向硬件时序。在后续实验里，我们往往把二者组合成“树莓派做大脑、单片机做四肢”的协同架构，从而实现从智能决策到动作执行的完整嵌入式闭环。</w:t>
      </w:r>
    </w:p>
    <w:p w14:paraId="449FD3E2">
      <w:pPr>
        <w:ind w:firstLine="440" w:firstLineChars="20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树莓派的IO一共有40个管脚，具体定义如图3所示。在实验过程中可以使用T型转接板以方便GPIO的连接。目前，树莓派有三种引脚编号方法，</w:t>
      </w:r>
      <w:r>
        <w:rPr>
          <w:rFonts w:hint="default" w:ascii="宋体" w:hAnsi="宋体" w:eastAsia="宋体" w:cs="宋体"/>
          <w:b w:val="0"/>
          <w:bCs w:val="0"/>
          <w:sz w:val="22"/>
          <w:szCs w:val="22"/>
          <w:lang w:val="en-US" w:eastAsia="zh-CN"/>
        </w:rPr>
        <w:t>分别是：根据引脚的物理位置编 号（ Header）、由 C 语言GPIO库wiringPi指定的编号（wiringPi Pin）、由 BCM2837 SOC指定的编号（BCM GPIO）。</w:t>
      </w:r>
      <w:r>
        <w:rPr>
          <w:rFonts w:hint="eastAsia" w:ascii="宋体" w:hAnsi="宋体" w:eastAsia="宋体" w:cs="宋体"/>
          <w:b w:val="0"/>
          <w:bCs w:val="0"/>
          <w:sz w:val="22"/>
          <w:szCs w:val="22"/>
          <w:lang w:val="en-US" w:eastAsia="zh-CN"/>
        </w:rPr>
        <w:t>我们在实验中主要使用BCM编码，因此使用的T型拓展板采用的也是BCM编码，</w:t>
      </w:r>
      <w:r>
        <w:rPr>
          <w:rFonts w:hint="default" w:ascii="宋体" w:hAnsi="宋体" w:eastAsia="宋体" w:cs="宋体"/>
          <w:b w:val="0"/>
          <w:bCs w:val="0"/>
          <w:sz w:val="22"/>
          <w:szCs w:val="22"/>
          <w:lang w:val="en-US" w:eastAsia="zh-CN"/>
        </w:rPr>
        <w:t>比如G27对应的是BCM编码 下的27管脚，GPIO13对应的是BCM编码下的13号管脚</w:t>
      </w:r>
      <w:r>
        <w:rPr>
          <w:rFonts w:hint="eastAsia" w:ascii="宋体" w:hAnsi="宋体" w:eastAsia="宋体" w:cs="宋体"/>
          <w:b w:val="0"/>
          <w:bCs w:val="0"/>
          <w:sz w:val="22"/>
          <w:szCs w:val="22"/>
          <w:lang w:val="en-US" w:eastAsia="zh-CN"/>
        </w:rPr>
        <w:t>，如图4所示。</w:t>
      </w:r>
    </w:p>
    <w:p w14:paraId="6779E305">
      <w:pPr>
        <w:ind w:firstLine="440" w:firstLineChars="200"/>
        <w:jc w:val="left"/>
        <w:rPr>
          <w:rFonts w:hint="eastAsia" w:ascii="宋体" w:hAnsi="宋体" w:eastAsia="宋体" w:cs="宋体"/>
          <w:b w:val="0"/>
          <w:bCs w:val="0"/>
          <w:sz w:val="22"/>
          <w:szCs w:val="22"/>
          <w:lang w:val="en-US" w:eastAsia="zh-CN"/>
        </w:rPr>
      </w:pPr>
    </w:p>
    <w:p w14:paraId="552AF43C">
      <w:pPr>
        <w:jc w:val="center"/>
      </w:pPr>
      <w:r>
        <w:drawing>
          <wp:inline distT="0" distB="0" distL="114300" distR="114300">
            <wp:extent cx="4170680" cy="4820285"/>
            <wp:effectExtent l="12700" t="12700" r="2667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170680" cy="4820285"/>
                    </a:xfrm>
                    <a:prstGeom prst="rect">
                      <a:avLst/>
                    </a:prstGeom>
                    <a:noFill/>
                    <a:ln w="12700" cmpd="sng">
                      <a:solidFill>
                        <a:schemeClr val="accent1">
                          <a:shade val="50000"/>
                        </a:schemeClr>
                      </a:solidFill>
                      <a:prstDash val="solid"/>
                    </a:ln>
                  </pic:spPr>
                </pic:pic>
              </a:graphicData>
            </a:graphic>
          </wp:inline>
        </w:drawing>
      </w:r>
    </w:p>
    <w:p w14:paraId="588BCCFB">
      <w:pPr>
        <w:jc w:val="center"/>
        <w:rPr>
          <w:rFonts w:hint="default"/>
          <w:sz w:val="16"/>
          <w:szCs w:val="16"/>
          <w:lang w:val="en-US" w:eastAsia="zh-CN"/>
        </w:rPr>
      </w:pPr>
      <w:r>
        <w:rPr>
          <w:rFonts w:hint="eastAsia"/>
          <w:sz w:val="16"/>
          <w:szCs w:val="16"/>
          <w:lang w:val="en-US" w:eastAsia="zh-CN"/>
        </w:rPr>
        <w:t>图3. 树莓派IO管脚定义</w:t>
      </w:r>
    </w:p>
    <w:p w14:paraId="1003F433">
      <w:pPr>
        <w:jc w:val="center"/>
      </w:pPr>
    </w:p>
    <w:p w14:paraId="336136B3">
      <w:pPr>
        <w:jc w:val="center"/>
      </w:pPr>
      <w:r>
        <w:drawing>
          <wp:inline distT="0" distB="0" distL="114300" distR="114300">
            <wp:extent cx="2455545" cy="2122805"/>
            <wp:effectExtent l="12700" t="12700" r="2730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455545" cy="2122805"/>
                    </a:xfrm>
                    <a:prstGeom prst="rect">
                      <a:avLst/>
                    </a:prstGeom>
                    <a:noFill/>
                    <a:ln w="12700" cmpd="sng">
                      <a:solidFill>
                        <a:schemeClr val="accent1">
                          <a:shade val="50000"/>
                        </a:schemeClr>
                      </a:solidFill>
                      <a:prstDash val="solid"/>
                    </a:ln>
                  </pic:spPr>
                </pic:pic>
              </a:graphicData>
            </a:graphic>
          </wp:inline>
        </w:drawing>
      </w:r>
    </w:p>
    <w:p w14:paraId="6EA9389A">
      <w:pPr>
        <w:jc w:val="center"/>
        <w:rPr>
          <w:rFonts w:hint="default"/>
          <w:sz w:val="16"/>
          <w:szCs w:val="16"/>
          <w:lang w:val="en-US" w:eastAsia="zh-CN"/>
        </w:rPr>
      </w:pPr>
      <w:r>
        <w:rPr>
          <w:rFonts w:hint="eastAsia"/>
          <w:sz w:val="16"/>
          <w:szCs w:val="16"/>
          <w:lang w:val="en-US" w:eastAsia="zh-CN"/>
        </w:rPr>
        <w:t>图4. T型拓展板实物图</w:t>
      </w:r>
    </w:p>
    <w:p w14:paraId="7076A7FB">
      <w:pPr>
        <w:jc w:val="center"/>
      </w:pPr>
    </w:p>
    <w:p w14:paraId="21F96A4E">
      <w:pPr>
        <w:jc w:val="both"/>
        <w:rPr>
          <w:rFonts w:hint="eastAsia"/>
          <w:lang w:val="en-US" w:eastAsia="zh-CN"/>
        </w:rPr>
      </w:pPr>
    </w:p>
    <w:p w14:paraId="7F9FD709">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（2）树莓派系统安装</w:t>
      </w:r>
    </w:p>
    <w:p w14:paraId="690FEADD">
      <w:pPr>
        <w:ind w:firstLine="440" w:firstLineChars="200"/>
        <w:jc w:val="left"/>
        <w:rPr>
          <w:rFonts w:hint="default" w:ascii="宋体" w:hAnsi="宋体" w:eastAsia="宋体" w:cs="宋体"/>
          <w:b w:val="0"/>
          <w:bCs w:val="0"/>
          <w:sz w:val="22"/>
          <w:szCs w:val="22"/>
          <w:lang w:val="en-US" w:eastAsia="zh-CN"/>
        </w:rPr>
      </w:pPr>
      <w:r>
        <w:rPr>
          <w:rFonts w:hint="default" w:ascii="宋体" w:hAnsi="宋体" w:eastAsia="宋体" w:cs="宋体"/>
          <w:b w:val="0"/>
          <w:bCs w:val="0"/>
          <w:sz w:val="22"/>
          <w:szCs w:val="22"/>
          <w:lang w:val="en-US" w:eastAsia="zh-CN"/>
        </w:rPr>
        <w:t>树莓派系统安装全过程可概括为“镜像获取—存储准备—烧录—配置—首次开机”五大环节。首先在官网 Teach, Learn and Make with Raspberry Pi 进入 Software → Our Software，选择“Raspberry Pi OS (64-bit) with desktop and recommended software”在线映像或先行下载 ZIP 并解压得到 *.img 光盘镜像；与此同时把全新 TF 卡插入读卡器，先用 Panasonic SDFormatter 反复格式化两三次，确保卡内无残留分区，Windows 资源管理器里应呈现为空白可移动磁盘。接着使用官方 Raspberry Pi Imager 或 Win32DiskImager：前者支持在线拉取镜像，后者需本地提前备好映像文件；在 Device 栏确认 SD 卡盘符，Image 栏选中解压后的 *.img，点击 Write 后等待校验完成，烧录结束系统自动弹出。此时 8 GB 以上的卡会被裁成 FAT32 的 Boot 分区与 Ext4 的 Linux 主分区，Windows 仅能识别前者；打开 Boot 分区根目录，找到 config.txt 并在末尾追加 display 设置、摄像头支持或 I²C 启用等必要参数，保存后安全弹出。插卡回读卡器验证文件无误，再将 TF 卡推入树莓派卡槽，先接好 micro-HDMI 至显示器、USB 键鼠，再插入 5 V/3 A 电源，Type-C 上电即开机；彩虹屏后进入初始化向导，依次完成国家、语言、时区、键盘布局、新密码修改，系统重启即可进入桌面。关机时须通过终端 sudo poweroff 或菜单 Shutdown，避免直接断电破坏文件系统，至此树莓派系统安装与初配全部完成，可进入后续实验步骤。</w:t>
      </w:r>
    </w:p>
    <w:p w14:paraId="49E3B4FE">
      <w:pPr>
        <w:ind w:firstLine="440" w:firstLineChars="200"/>
        <w:jc w:val="left"/>
        <w:rPr>
          <w:rFonts w:hint="default" w:ascii="宋体" w:hAnsi="宋体" w:eastAsia="宋体" w:cs="宋体"/>
          <w:b w:val="0"/>
          <w:bCs w:val="0"/>
          <w:sz w:val="22"/>
          <w:szCs w:val="22"/>
          <w:lang w:val="en-US" w:eastAsia="zh-CN"/>
        </w:rPr>
      </w:pPr>
    </w:p>
    <w:p w14:paraId="242E8574">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（3）无线远程连接</w:t>
      </w:r>
    </w:p>
    <w:p w14:paraId="72E4B8F4">
      <w:pPr>
        <w:ind w:firstLine="440" w:firstLineChars="200"/>
        <w:jc w:val="left"/>
        <w:rPr>
          <w:rFonts w:hint="default" w:ascii="宋体" w:hAnsi="宋体" w:eastAsia="宋体" w:cs="宋体"/>
          <w:b w:val="0"/>
          <w:bCs w:val="0"/>
          <w:kern w:val="0"/>
          <w:sz w:val="22"/>
          <w:szCs w:val="22"/>
          <w:lang w:val="en-US" w:eastAsia="zh-CN" w:bidi="ar-SA"/>
        </w:rPr>
      </w:pPr>
      <w:r>
        <w:rPr>
          <w:rFonts w:hint="default" w:ascii="宋体" w:hAnsi="宋体" w:eastAsia="宋体" w:cs="宋体"/>
          <w:b w:val="0"/>
          <w:bCs w:val="0"/>
          <w:kern w:val="0"/>
          <w:sz w:val="22"/>
          <w:szCs w:val="22"/>
          <w:lang w:val="en-US" w:eastAsia="zh-CN" w:bidi="ar-SA"/>
        </w:rPr>
        <w:t>SSH（Secure Shell）是一种常用的安全远程登录协议，可实现对设备的命令行控制。在树莓派中，我们可以通过 SSH 在电脑端直接访问其终端界面，而无需显示器与键盘鼠标。为启用该功能，需要打开树莓派系统设置：依次进入 Preferences → Raspberry Pi Configuration → Interfaces，将 SSH 与 VNC 两项设置为 Enable，并保存配置。随后，连接树莓派至校园网（例如 SUSTech-WiFi），在终端中输入 ifconfig 获取其局域网 IP 地址。电脑端只需安装任意 SSH 客户端即可进行连接，如 Putty、Xshell、Mobaxterm 或在 VS Code 中使用 Remote-SSH 插件。以 Putty 为例，在 Host Name 输入树莓派的 IP 地址并连接即可。</w:t>
      </w:r>
    </w:p>
    <w:p w14:paraId="41C0E691">
      <w:pPr>
        <w:ind w:firstLine="440" w:firstLineChars="200"/>
        <w:jc w:val="left"/>
        <w:rPr>
          <w:rFonts w:hint="default" w:ascii="宋体" w:hAnsi="宋体" w:eastAsia="宋体" w:cs="宋体"/>
          <w:b w:val="0"/>
          <w:bCs w:val="0"/>
          <w:kern w:val="0"/>
          <w:sz w:val="22"/>
          <w:szCs w:val="22"/>
          <w:lang w:val="en-US" w:eastAsia="zh-CN" w:bidi="ar-SA"/>
        </w:rPr>
      </w:pPr>
      <w:r>
        <w:rPr>
          <w:rFonts w:hint="default" w:ascii="宋体" w:hAnsi="宋体" w:eastAsia="宋体" w:cs="宋体"/>
          <w:b w:val="0"/>
          <w:bCs w:val="0"/>
          <w:kern w:val="0"/>
          <w:sz w:val="22"/>
          <w:szCs w:val="22"/>
          <w:lang w:val="en-US" w:eastAsia="zh-CN" w:bidi="ar-SA"/>
        </w:rPr>
        <w:t>相比之下，VNC（Virtual Network Computing）则提供图形化桌面远程访问方式，适用于需要可视界面的操作。启用 VNC 后，可以在电脑上安装 VNC Viewer。确保电脑与树莓派处于同一网段后，在 VNC Viewer 中输入树莓派的 IP 地址，随后输入其用户名与密码，即可进入远程桌面环境，像本地电脑一样进行界面式操作。</w:t>
      </w:r>
    </w:p>
    <w:p w14:paraId="4ACBC377">
      <w:pPr>
        <w:ind w:firstLine="440" w:firstLineChars="200"/>
        <w:jc w:val="left"/>
        <w:rPr>
          <w:rFonts w:hint="default" w:ascii="宋体" w:hAnsi="宋体" w:eastAsia="宋体" w:cs="宋体"/>
          <w:b w:val="0"/>
          <w:bCs w:val="0"/>
          <w:kern w:val="0"/>
          <w:sz w:val="22"/>
          <w:szCs w:val="22"/>
          <w:lang w:val="en-US" w:eastAsia="zh-CN" w:bidi="ar-SA"/>
        </w:rPr>
      </w:pPr>
      <w:r>
        <w:rPr>
          <w:rFonts w:hint="default" w:ascii="宋体" w:hAnsi="宋体" w:eastAsia="宋体" w:cs="宋体"/>
          <w:b w:val="0"/>
          <w:bCs w:val="0"/>
          <w:kern w:val="0"/>
          <w:sz w:val="22"/>
          <w:szCs w:val="22"/>
          <w:lang w:val="en-US" w:eastAsia="zh-CN" w:bidi="ar-SA"/>
        </w:rPr>
        <w:t>通过 SSH 和 VNC，两种方式分别对应命令行和图形界面远程管理方式，使我们能够在不直接接触硬件的情况下完成代码编写、程序调试及系统配置，这大大提高了实验操作的灵活性与便利性。</w:t>
      </w:r>
    </w:p>
    <w:p w14:paraId="65764CC0">
      <w:pPr>
        <w:ind w:firstLine="440" w:firstLineChars="200"/>
        <w:jc w:val="left"/>
        <w:rPr>
          <w:rFonts w:hint="default" w:ascii="宋体" w:hAnsi="宋体" w:eastAsia="宋体" w:cs="宋体"/>
          <w:b w:val="0"/>
          <w:bCs w:val="0"/>
          <w:sz w:val="22"/>
          <w:szCs w:val="22"/>
          <w:lang w:val="en-US" w:eastAsia="zh-CN"/>
        </w:rPr>
      </w:pPr>
    </w:p>
    <w:p w14:paraId="68E68AD2">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（4）使用MU软件进行python开发</w:t>
      </w:r>
    </w:p>
    <w:p w14:paraId="1D773C90">
      <w:pPr>
        <w:ind w:firstLine="440" w:firstLineChars="200"/>
        <w:jc w:val="left"/>
        <w:rPr>
          <w:rFonts w:hint="default" w:ascii="宋体" w:hAnsi="宋体" w:eastAsia="宋体" w:cs="宋体"/>
          <w:b w:val="0"/>
          <w:bCs w:val="0"/>
          <w:kern w:val="0"/>
          <w:sz w:val="22"/>
          <w:szCs w:val="22"/>
          <w:lang w:val="en-US" w:eastAsia="zh-CN" w:bidi="ar-SA"/>
        </w:rPr>
      </w:pPr>
      <w:r>
        <w:rPr>
          <w:rFonts w:hint="default" w:ascii="宋体" w:hAnsi="宋体" w:eastAsia="宋体" w:cs="宋体"/>
          <w:b w:val="0"/>
          <w:bCs w:val="0"/>
          <w:kern w:val="0"/>
          <w:sz w:val="22"/>
          <w:szCs w:val="22"/>
          <w:lang w:val="en-US" w:eastAsia="zh-CN" w:bidi="ar-SA"/>
        </w:rPr>
        <w:t>Mu 是一款为初学者量身定制的极简 Python IDE，已预装在 Raspberry Pi OS 桌面版中，实验时无需额外安装即可直接调用。启动路径为：Programming → Mu，</w:t>
      </w:r>
      <w:r>
        <w:rPr>
          <w:rFonts w:hint="eastAsia" w:ascii="宋体" w:hAnsi="宋体" w:eastAsia="宋体" w:cs="宋体"/>
          <w:b w:val="0"/>
          <w:bCs w:val="0"/>
          <w:kern w:val="0"/>
          <w:sz w:val="22"/>
          <w:szCs w:val="22"/>
          <w:lang w:val="en-US" w:eastAsia="zh-CN" w:bidi="ar-SA"/>
        </w:rPr>
        <w:t xml:space="preserve">如图5所示。 </w:t>
      </w:r>
      <w:r>
        <w:rPr>
          <w:rFonts w:hint="default" w:ascii="宋体" w:hAnsi="宋体" w:eastAsia="宋体" w:cs="宋体"/>
          <w:b w:val="0"/>
          <w:bCs w:val="0"/>
          <w:kern w:val="0"/>
          <w:sz w:val="22"/>
          <w:szCs w:val="22"/>
          <w:lang w:val="en-US" w:eastAsia="zh-CN" w:bidi="ar-SA"/>
        </w:rPr>
        <w:t>首次打开会弹出模式选择框，选中“Python 3”并确认后即进入主界面。窗口由代码区、按钮工具栏和状态栏三部分组成：Check 按钮可静态语法查错，Run 负责执行当前脚本，Stop 用于中断运行，Debug 则进入单步调试模式。编辑完成后点击 Save，文件默认存放于 `/home/pi/mu_code`，系统会自动补全 `.py` 扩展名；若运行结果与预期不符，可切换至 Debug，利用 Step Over／Step In／Step Out 观察变量值变化，右侧 Debug Inspector 会实时列出当前作用域内所有对象的状态，帮助快速定位逻辑错误。编写 GPIO 脚本时，同样可在 Mu 中完成：先 `import RPi.GPIO as GPIO`，再按 BCM 编码设定引脚模式，最后调用 `GPIO.output()` 即可驱动外设，整个过程无需离开 Mu 环境，非常适合轻量级实验的代码迭代与调试。</w:t>
      </w:r>
    </w:p>
    <w:p w14:paraId="79410864">
      <w:pPr>
        <w:ind w:firstLine="440" w:firstLineChars="200"/>
        <w:jc w:val="left"/>
        <w:rPr>
          <w:rFonts w:hint="default" w:ascii="宋体" w:hAnsi="宋体" w:eastAsia="宋体" w:cs="宋体"/>
          <w:b w:val="0"/>
          <w:bCs w:val="0"/>
          <w:kern w:val="0"/>
          <w:sz w:val="22"/>
          <w:szCs w:val="22"/>
          <w:lang w:val="en-US" w:eastAsia="zh-CN" w:bidi="ar-SA"/>
        </w:rPr>
      </w:pPr>
    </w:p>
    <w:p w14:paraId="6279D29E">
      <w:pPr>
        <w:ind w:firstLine="400" w:firstLineChars="200"/>
        <w:jc w:val="center"/>
      </w:pPr>
      <w:r>
        <w:drawing>
          <wp:inline distT="0" distB="0" distL="114300" distR="114300">
            <wp:extent cx="2371725" cy="1733550"/>
            <wp:effectExtent l="12700" t="12700" r="1587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371725" cy="1733550"/>
                    </a:xfrm>
                    <a:prstGeom prst="rect">
                      <a:avLst/>
                    </a:prstGeom>
                    <a:noFill/>
                    <a:ln w="12700" cmpd="sng">
                      <a:solidFill>
                        <a:schemeClr val="accent1">
                          <a:shade val="50000"/>
                        </a:schemeClr>
                      </a:solidFill>
                      <a:prstDash val="solid"/>
                    </a:ln>
                  </pic:spPr>
                </pic:pic>
              </a:graphicData>
            </a:graphic>
          </wp:inline>
        </w:drawing>
      </w:r>
    </w:p>
    <w:p w14:paraId="24EED6D2">
      <w:pPr>
        <w:jc w:val="center"/>
        <w:rPr>
          <w:rFonts w:hint="default"/>
          <w:sz w:val="16"/>
          <w:szCs w:val="16"/>
          <w:lang w:val="en-US" w:eastAsia="zh-CN"/>
        </w:rPr>
      </w:pPr>
      <w:r>
        <w:rPr>
          <w:rFonts w:hint="eastAsia"/>
          <w:sz w:val="16"/>
          <w:szCs w:val="16"/>
          <w:lang w:val="en-US" w:eastAsia="zh-CN"/>
        </w:rPr>
        <w:t>图5. MU的启动路径</w:t>
      </w:r>
    </w:p>
    <w:p w14:paraId="01881292">
      <w:pPr>
        <w:ind w:firstLine="400" w:firstLineChars="200"/>
        <w:jc w:val="center"/>
        <w:rPr>
          <w:rFonts w:hint="default"/>
          <w:lang w:val="en-US" w:eastAsia="zh-CN"/>
        </w:rPr>
      </w:pPr>
    </w:p>
    <w:p w14:paraId="6262FB3B">
      <w:pPr>
        <w:ind w:firstLine="400" w:firstLineChars="200"/>
        <w:jc w:val="center"/>
        <w:rPr>
          <w:rFonts w:hint="default"/>
          <w:lang w:val="en-US" w:eastAsia="zh-CN"/>
        </w:rPr>
      </w:pPr>
    </w:p>
    <w:p w14:paraId="4ED2A9F6">
      <w:pPr>
        <w:ind w:firstLine="400" w:firstLineChars="200"/>
        <w:jc w:val="center"/>
        <w:rPr>
          <w:rFonts w:hint="default"/>
          <w:lang w:val="en-US" w:eastAsia="zh-CN"/>
        </w:rPr>
      </w:pPr>
    </w:p>
    <w:p w14:paraId="0EF981B9">
      <w:pPr>
        <w:ind w:firstLine="400" w:firstLineChars="200"/>
        <w:jc w:val="center"/>
        <w:rPr>
          <w:rFonts w:hint="default"/>
          <w:lang w:val="en-US" w:eastAsia="zh-CN"/>
        </w:rPr>
      </w:pPr>
    </w:p>
    <w:p w14:paraId="39100564">
      <w:pPr>
        <w:ind w:firstLine="400" w:firstLineChars="200"/>
        <w:jc w:val="center"/>
        <w:rPr>
          <w:rFonts w:hint="default"/>
          <w:lang w:val="en-US" w:eastAsia="zh-CN"/>
        </w:rPr>
      </w:pPr>
    </w:p>
    <w:p w14:paraId="72885D89">
      <w:pPr>
        <w:ind w:firstLine="400" w:firstLineChars="200"/>
        <w:jc w:val="center"/>
        <w:rPr>
          <w:rFonts w:hint="default"/>
          <w:lang w:val="en-US" w:eastAsia="zh-CN"/>
        </w:rPr>
      </w:pPr>
    </w:p>
    <w:p w14:paraId="5A3CCC75">
      <w:pPr>
        <w:ind w:firstLine="400" w:firstLineChars="200"/>
        <w:jc w:val="center"/>
        <w:rPr>
          <w:rFonts w:hint="default"/>
          <w:lang w:val="en-US" w:eastAsia="zh-CN"/>
        </w:rPr>
      </w:pPr>
    </w:p>
    <w:p w14:paraId="63B6BFA1">
      <w:pPr>
        <w:ind w:firstLine="400" w:firstLineChars="200"/>
        <w:jc w:val="center"/>
        <w:rPr>
          <w:rFonts w:hint="default"/>
          <w:lang w:val="en-US" w:eastAsia="zh-CN"/>
        </w:rPr>
      </w:pPr>
    </w:p>
    <w:p w14:paraId="1BA0514B">
      <w:pPr>
        <w:ind w:firstLine="400" w:firstLineChars="200"/>
        <w:jc w:val="center"/>
        <w:rPr>
          <w:rFonts w:hint="default"/>
          <w:lang w:val="en-US" w:eastAsia="zh-CN"/>
        </w:rPr>
      </w:pPr>
    </w:p>
    <w:p w14:paraId="48D549B6">
      <w:pPr>
        <w:ind w:firstLine="400" w:firstLineChars="200"/>
        <w:jc w:val="center"/>
        <w:rPr>
          <w:rFonts w:hint="default"/>
          <w:lang w:val="en-US" w:eastAsia="zh-CN"/>
        </w:rPr>
      </w:pPr>
    </w:p>
    <w:p w14:paraId="709BE753">
      <w:pPr>
        <w:ind w:firstLine="400" w:firstLineChars="200"/>
        <w:jc w:val="center"/>
        <w:rPr>
          <w:rFonts w:hint="default"/>
          <w:lang w:val="en-US" w:eastAsia="zh-CN"/>
        </w:rPr>
      </w:pPr>
    </w:p>
    <w:p w14:paraId="5C08567A">
      <w:pPr>
        <w:ind w:firstLine="400" w:firstLineChars="200"/>
        <w:jc w:val="center"/>
        <w:rPr>
          <w:rFonts w:hint="default"/>
          <w:lang w:val="en-US" w:eastAsia="zh-CN"/>
        </w:rPr>
      </w:pPr>
    </w:p>
    <w:p w14:paraId="1D8D0308">
      <w:pPr>
        <w:ind w:firstLine="400" w:firstLineChars="200"/>
        <w:jc w:val="center"/>
        <w:rPr>
          <w:rFonts w:hint="default"/>
          <w:lang w:val="en-US" w:eastAsia="zh-CN"/>
        </w:rPr>
      </w:pPr>
    </w:p>
    <w:p w14:paraId="3F80EA3E">
      <w:pPr>
        <w:ind w:firstLine="400" w:firstLineChars="200"/>
        <w:jc w:val="center"/>
        <w:rPr>
          <w:rFonts w:hint="default"/>
          <w:lang w:val="en-US" w:eastAsia="zh-CN"/>
        </w:rPr>
      </w:pPr>
    </w:p>
    <w:p w14:paraId="5B8C3A40">
      <w:pPr>
        <w:ind w:firstLine="400" w:firstLineChars="200"/>
        <w:jc w:val="center"/>
        <w:rPr>
          <w:rFonts w:hint="default"/>
          <w:lang w:val="en-US" w:eastAsia="zh-CN"/>
        </w:rPr>
      </w:pPr>
    </w:p>
    <w:p w14:paraId="727689B9">
      <w:pPr>
        <w:ind w:firstLine="400" w:firstLineChars="200"/>
        <w:jc w:val="center"/>
        <w:rPr>
          <w:rFonts w:hint="default"/>
          <w:lang w:val="en-US" w:eastAsia="zh-CN"/>
        </w:rPr>
      </w:pPr>
    </w:p>
    <w:p w14:paraId="290FF305">
      <w:pPr>
        <w:ind w:firstLine="400" w:firstLineChars="200"/>
        <w:jc w:val="center"/>
        <w:rPr>
          <w:rFonts w:hint="default"/>
          <w:lang w:val="en-US" w:eastAsia="zh-CN"/>
        </w:rPr>
      </w:pPr>
    </w:p>
    <w:p w14:paraId="5D5871B9">
      <w:pPr>
        <w:ind w:firstLine="400" w:firstLineChars="200"/>
        <w:jc w:val="center"/>
        <w:rPr>
          <w:rFonts w:hint="default"/>
          <w:lang w:val="en-US" w:eastAsia="zh-CN"/>
        </w:rPr>
      </w:pPr>
    </w:p>
    <w:p w14:paraId="0992010E">
      <w:pPr>
        <w:ind w:firstLine="400" w:firstLineChars="200"/>
        <w:jc w:val="center"/>
        <w:rPr>
          <w:rFonts w:hint="default"/>
          <w:lang w:val="en-US" w:eastAsia="zh-CN"/>
        </w:rPr>
      </w:pPr>
    </w:p>
    <w:p w14:paraId="0C6D04CE">
      <w:pPr>
        <w:ind w:firstLine="400" w:firstLineChars="200"/>
        <w:jc w:val="center"/>
        <w:rPr>
          <w:rFonts w:hint="default"/>
          <w:lang w:val="en-US" w:eastAsia="zh-CN"/>
        </w:rPr>
      </w:pPr>
    </w:p>
    <w:p w14:paraId="28420D04">
      <w:pPr>
        <w:ind w:firstLine="400" w:firstLineChars="200"/>
        <w:jc w:val="center"/>
        <w:rPr>
          <w:rFonts w:hint="default"/>
          <w:lang w:val="en-US" w:eastAsia="zh-CN"/>
        </w:rPr>
      </w:pPr>
    </w:p>
    <w:p w14:paraId="1AC39CB1">
      <w:pPr>
        <w:ind w:firstLine="400" w:firstLineChars="200"/>
        <w:jc w:val="center"/>
        <w:rPr>
          <w:rFonts w:hint="default"/>
          <w:lang w:val="en-US" w:eastAsia="zh-CN"/>
        </w:rPr>
      </w:pPr>
    </w:p>
    <w:p w14:paraId="38BE6439">
      <w:pPr>
        <w:ind w:firstLine="400" w:firstLineChars="200"/>
        <w:jc w:val="center"/>
        <w:rPr>
          <w:rFonts w:hint="default"/>
          <w:lang w:val="en-US" w:eastAsia="zh-CN"/>
        </w:rPr>
      </w:pPr>
    </w:p>
    <w:p w14:paraId="45491045">
      <w:pPr>
        <w:ind w:firstLine="400" w:firstLineChars="200"/>
        <w:jc w:val="center"/>
        <w:rPr>
          <w:rFonts w:hint="default"/>
          <w:lang w:val="en-US" w:eastAsia="zh-CN"/>
        </w:rPr>
      </w:pPr>
    </w:p>
    <w:p w14:paraId="4E64DDD2">
      <w:pPr>
        <w:jc w:val="center"/>
        <w:rPr>
          <w:rFonts w:hint="eastAsia" w:ascii="宋体" w:hAnsi="宋体" w:eastAsia="宋体" w:cs="宋体"/>
          <w:b/>
          <w:bCs/>
          <w:sz w:val="40"/>
          <w:szCs w:val="40"/>
          <w:lang w:val="en-US" w:eastAsia="zh-CN"/>
        </w:rPr>
      </w:pPr>
      <w:r>
        <w:rPr>
          <w:rFonts w:hint="eastAsia" w:ascii="宋体" w:hAnsi="宋体" w:eastAsia="宋体" w:cs="宋体"/>
          <w:b/>
          <w:bCs/>
          <w:sz w:val="40"/>
          <w:szCs w:val="40"/>
          <w:lang w:val="en-US" w:eastAsia="zh-CN"/>
        </w:rPr>
        <w:t>实验二 编程基础及三色灯实验</w:t>
      </w:r>
    </w:p>
    <w:p w14:paraId="28BB135C">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3087A71E">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本实验将使用三色LED模块，通过树莓派编程控制使其可以红色、绿色和蓝色交替闪烁。</w:t>
      </w:r>
    </w:p>
    <w:p w14:paraId="2A292460">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2C45DE6C">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1F6735A2">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实验所使用的模块为三色LED灯，三色灯模块实物图如图1所示，该模块可以显示三种颜色，分别为红色、绿色和蓝色，总共存在四种状态：三灯全灭；红色亮，绿色、蓝色灭；绿色亮，红色、蓝色灭；蓝色亮，红色、绿色灭。该模块的引脚“-”需连接GND，引脚R、G、B分别对应控制红色、绿色、蓝色。任一引脚接通高电平时，该引脚对应的颜色就会亮。该模块对应的电路原理图如图2所示。从电路原理图中我们可以看出，该模块为高电平触发，即引脚接通高电平时，对应的发光二极管就会亮起，否则二极管将一直保持灭的状态。</w:t>
      </w:r>
    </w:p>
    <w:p w14:paraId="442E9618">
      <w:pPr>
        <w:ind w:firstLine="480" w:firstLineChars="200"/>
        <w:jc w:val="left"/>
        <w:rPr>
          <w:rFonts w:hint="eastAsia" w:ascii="宋体" w:hAnsi="宋体" w:eastAsia="宋体" w:cs="宋体"/>
          <w:b w:val="0"/>
          <w:bCs w:val="0"/>
          <w:sz w:val="24"/>
          <w:szCs w:val="24"/>
          <w:lang w:val="en-US" w:eastAsia="zh-CN"/>
        </w:rPr>
      </w:pPr>
    </w:p>
    <w:p w14:paraId="45398D8B">
      <w:pPr>
        <w:jc w:val="center"/>
      </w:pPr>
      <w:r>
        <w:drawing>
          <wp:inline distT="0" distB="0" distL="114300" distR="114300">
            <wp:extent cx="1375410" cy="955675"/>
            <wp:effectExtent l="12700" t="12700" r="21590" b="2222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9"/>
                    <a:stretch>
                      <a:fillRect/>
                    </a:stretch>
                  </pic:blipFill>
                  <pic:spPr>
                    <a:xfrm>
                      <a:off x="0" y="0"/>
                      <a:ext cx="1375410" cy="955675"/>
                    </a:xfrm>
                    <a:prstGeom prst="rect">
                      <a:avLst/>
                    </a:prstGeom>
                    <a:noFill/>
                    <a:ln w="12700" cmpd="sng">
                      <a:solidFill>
                        <a:schemeClr val="accent1">
                          <a:shade val="50000"/>
                        </a:schemeClr>
                      </a:solidFill>
                      <a:prstDash val="solid"/>
                    </a:ln>
                  </pic:spPr>
                </pic:pic>
              </a:graphicData>
            </a:graphic>
          </wp:inline>
        </w:drawing>
      </w:r>
    </w:p>
    <w:p w14:paraId="3284A23D">
      <w:pPr>
        <w:jc w:val="center"/>
        <w:rPr>
          <w:rFonts w:hint="eastAsia"/>
          <w:lang w:val="en-US" w:eastAsia="zh-CN"/>
        </w:rPr>
      </w:pPr>
      <w:r>
        <w:rPr>
          <w:rFonts w:hint="eastAsia"/>
          <w:sz w:val="16"/>
          <w:szCs w:val="16"/>
          <w:lang w:val="en-US" w:eastAsia="zh-CN"/>
        </w:rPr>
        <w:t>图1. 三色LED模块展示图</w:t>
      </w:r>
    </w:p>
    <w:p w14:paraId="7A836F9B">
      <w:pPr>
        <w:ind w:firstLine="480" w:firstLineChars="200"/>
        <w:jc w:val="left"/>
        <w:rPr>
          <w:rFonts w:hint="default" w:ascii="宋体" w:hAnsi="宋体" w:eastAsia="宋体" w:cs="宋体"/>
          <w:b w:val="0"/>
          <w:bCs w:val="0"/>
          <w:sz w:val="24"/>
          <w:szCs w:val="24"/>
          <w:lang w:val="en-US" w:eastAsia="zh-CN"/>
        </w:rPr>
      </w:pPr>
    </w:p>
    <w:p w14:paraId="7068EEE9">
      <w:pPr>
        <w:jc w:val="center"/>
      </w:pPr>
      <w:r>
        <w:drawing>
          <wp:inline distT="0" distB="0" distL="114300" distR="114300">
            <wp:extent cx="2510155" cy="2394585"/>
            <wp:effectExtent l="12700" t="12700" r="29845" b="311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510155" cy="2394585"/>
                    </a:xfrm>
                    <a:prstGeom prst="rect">
                      <a:avLst/>
                    </a:prstGeom>
                    <a:noFill/>
                    <a:ln w="12700" cmpd="sng">
                      <a:solidFill>
                        <a:schemeClr val="accent1">
                          <a:shade val="50000"/>
                        </a:schemeClr>
                      </a:solidFill>
                      <a:prstDash val="solid"/>
                    </a:ln>
                  </pic:spPr>
                </pic:pic>
              </a:graphicData>
            </a:graphic>
          </wp:inline>
        </w:drawing>
      </w:r>
    </w:p>
    <w:p w14:paraId="7F32D0F8">
      <w:pPr>
        <w:jc w:val="center"/>
        <w:rPr>
          <w:rFonts w:hint="eastAsia"/>
          <w:sz w:val="16"/>
          <w:szCs w:val="16"/>
          <w:lang w:val="en-US" w:eastAsia="zh-CN"/>
        </w:rPr>
      </w:pPr>
      <w:r>
        <w:rPr>
          <w:rFonts w:hint="eastAsia"/>
          <w:sz w:val="16"/>
          <w:szCs w:val="16"/>
          <w:lang w:val="en-US" w:eastAsia="zh-CN"/>
        </w:rPr>
        <w:t>图2. 三色LED模块电路原理图</w:t>
      </w:r>
    </w:p>
    <w:p w14:paraId="3747B825">
      <w:pPr>
        <w:jc w:val="center"/>
        <w:rPr>
          <w:rFonts w:hint="eastAsia"/>
          <w:sz w:val="16"/>
          <w:szCs w:val="16"/>
          <w:lang w:val="en-US" w:eastAsia="zh-CN"/>
        </w:rPr>
      </w:pPr>
    </w:p>
    <w:p w14:paraId="173A834C">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1834135E">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硬件连接图如图3所示（使用双色LED灯硬件连接图代替，区别在于三色需要多接一个GPIO管脚），将引脚R（红色）、引脚G（绿色）和引脚B（蓝色）分别连接到树莓派的GPIO接口26、19和13上，引脚“-”连接到树莓派的GND上，对树莓派进行编程控制相应GPIO输出高电平或低电平，从而控制LED实现全灭-红色-绿色-蓝色全灭的循环。</w:t>
      </w:r>
    </w:p>
    <w:p w14:paraId="28E2B094">
      <w:pPr>
        <w:ind w:firstLine="480" w:firstLineChars="200"/>
        <w:jc w:val="left"/>
        <w:rPr>
          <w:rFonts w:hint="default" w:ascii="宋体" w:hAnsi="宋体" w:eastAsia="宋体" w:cs="宋体"/>
          <w:b w:val="0"/>
          <w:bCs w:val="0"/>
          <w:sz w:val="24"/>
          <w:szCs w:val="24"/>
          <w:lang w:val="en-US" w:eastAsia="zh-CN"/>
        </w:rPr>
      </w:pPr>
    </w:p>
    <w:p w14:paraId="43DF506B">
      <w:pPr>
        <w:jc w:val="center"/>
      </w:pPr>
      <w:r>
        <w:drawing>
          <wp:inline distT="0" distB="0" distL="114300" distR="114300">
            <wp:extent cx="2288540" cy="1633220"/>
            <wp:effectExtent l="12700" t="12700" r="22860" b="304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2288540" cy="1633220"/>
                    </a:xfrm>
                    <a:prstGeom prst="rect">
                      <a:avLst/>
                    </a:prstGeom>
                    <a:noFill/>
                    <a:ln w="12700" cmpd="sng">
                      <a:solidFill>
                        <a:schemeClr val="accent1">
                          <a:shade val="50000"/>
                        </a:schemeClr>
                      </a:solidFill>
                      <a:prstDash val="solid"/>
                    </a:ln>
                  </pic:spPr>
                </pic:pic>
              </a:graphicData>
            </a:graphic>
          </wp:inline>
        </w:drawing>
      </w:r>
    </w:p>
    <w:p w14:paraId="60362579">
      <w:pPr>
        <w:jc w:val="center"/>
        <w:rPr>
          <w:rFonts w:hint="eastAsia"/>
          <w:sz w:val="16"/>
          <w:szCs w:val="16"/>
          <w:lang w:val="en-US" w:eastAsia="zh-CN"/>
        </w:rPr>
      </w:pPr>
      <w:r>
        <w:rPr>
          <w:rFonts w:hint="eastAsia"/>
          <w:sz w:val="16"/>
          <w:szCs w:val="16"/>
          <w:lang w:val="en-US" w:eastAsia="zh-CN"/>
        </w:rPr>
        <w:t>图3. 三色LED实验硬件连接图</w:t>
      </w:r>
    </w:p>
    <w:p w14:paraId="69F30A0F">
      <w:pPr>
        <w:jc w:val="center"/>
        <w:rPr>
          <w:rFonts w:hint="eastAsia"/>
          <w:sz w:val="16"/>
          <w:szCs w:val="16"/>
          <w:lang w:val="en-US" w:eastAsia="zh-CN"/>
        </w:rPr>
      </w:pPr>
    </w:p>
    <w:p w14:paraId="1D6ACAD9">
      <w:pPr>
        <w:jc w:val="center"/>
        <w:rPr>
          <w:rFonts w:hint="eastAsia"/>
          <w:sz w:val="16"/>
          <w:szCs w:val="16"/>
          <w:lang w:val="en-US" w:eastAsia="zh-CN"/>
        </w:rPr>
      </w:pPr>
    </w:p>
    <w:p w14:paraId="76C14B67">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3CB3D6AA">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该实验的编程思路的流程图如图4所示。  </w:t>
      </w:r>
    </w:p>
    <w:p w14:paraId="7C7D841C">
      <w:pPr>
        <w:ind w:firstLine="480" w:firstLineChars="200"/>
        <w:jc w:val="left"/>
        <w:rPr>
          <w:rFonts w:hint="default" w:ascii="宋体" w:hAnsi="宋体" w:eastAsia="宋体" w:cs="宋体"/>
          <w:b w:val="0"/>
          <w:bCs w:val="0"/>
          <w:sz w:val="24"/>
          <w:szCs w:val="24"/>
          <w:lang w:val="en-US" w:eastAsia="zh-CN"/>
        </w:rPr>
      </w:pPr>
    </w:p>
    <w:p w14:paraId="17F826D2">
      <w:pPr>
        <w:jc w:val="center"/>
      </w:pPr>
      <w:r>
        <w:drawing>
          <wp:inline distT="0" distB="0" distL="114300" distR="114300">
            <wp:extent cx="4754245" cy="2033905"/>
            <wp:effectExtent l="12700" t="12700" r="14605" b="2984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2"/>
                    <a:stretch>
                      <a:fillRect/>
                    </a:stretch>
                  </pic:blipFill>
                  <pic:spPr>
                    <a:xfrm>
                      <a:off x="0" y="0"/>
                      <a:ext cx="4754245" cy="2033905"/>
                    </a:xfrm>
                    <a:prstGeom prst="rect">
                      <a:avLst/>
                    </a:prstGeom>
                    <a:noFill/>
                    <a:ln w="12700" cmpd="sng">
                      <a:solidFill>
                        <a:schemeClr val="accent1">
                          <a:shade val="50000"/>
                        </a:schemeClr>
                      </a:solidFill>
                      <a:prstDash val="solid"/>
                    </a:ln>
                  </pic:spPr>
                </pic:pic>
              </a:graphicData>
            </a:graphic>
          </wp:inline>
        </w:drawing>
      </w:r>
    </w:p>
    <w:p w14:paraId="24382D59">
      <w:pPr>
        <w:jc w:val="center"/>
        <w:rPr>
          <w:rFonts w:hint="eastAsia"/>
          <w:sz w:val="16"/>
          <w:szCs w:val="16"/>
          <w:lang w:val="en-US" w:eastAsia="zh-CN"/>
        </w:rPr>
      </w:pPr>
      <w:r>
        <w:rPr>
          <w:rFonts w:hint="eastAsia"/>
          <w:sz w:val="16"/>
          <w:szCs w:val="16"/>
          <w:lang w:val="en-US" w:eastAsia="zh-CN"/>
        </w:rPr>
        <w:t>图4. 三色LED实验编程思路流程图</w:t>
      </w:r>
    </w:p>
    <w:p w14:paraId="29643E2B">
      <w:pPr>
        <w:jc w:val="center"/>
      </w:pPr>
    </w:p>
    <w:p w14:paraId="79F224EB">
      <w:pPr>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实验的实现代码如下：</w:t>
      </w:r>
    </w:p>
    <w:p w14:paraId="560ABC8D">
      <w:pPr>
        <w:keepNext w:val="0"/>
        <w:keepLines w:val="0"/>
        <w:widowControl/>
        <w:numPr>
          <w:ilvl w:val="0"/>
          <w:numId w:val="1"/>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4905D86B">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69550B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5B53FC1">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GPIO.setmode(GPIO.BCM)</w:t>
      </w:r>
    </w:p>
    <w:p w14:paraId="5C05A6AD">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red_pin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26</w:t>
      </w:r>
    </w:p>
    <w:p w14:paraId="2DAA47A4">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green_pin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19</w:t>
      </w:r>
    </w:p>
    <w:p w14:paraId="1C53BB81">
      <w:pPr>
        <w:keepNext w:val="0"/>
        <w:keepLines w:val="0"/>
        <w:widowControl/>
        <w:numPr>
          <w:ilvl w:val="0"/>
          <w:numId w:val="1"/>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blue_pin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w:t>
      </w:r>
    </w:p>
    <w:p w14:paraId="5D62DE93">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GPIO.setup(red_pin,   GPIO.OUT)</w:t>
      </w:r>
    </w:p>
    <w:p w14:paraId="7E4FCB06">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GPIO.setup(green_pin, GPIO.OUT)</w:t>
      </w:r>
    </w:p>
    <w:p w14:paraId="6A943749">
      <w:pPr>
        <w:keepNext w:val="0"/>
        <w:keepLines w:val="0"/>
        <w:widowControl/>
        <w:numPr>
          <w:ilvl w:val="0"/>
          <w:numId w:val="1"/>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GPIO.setup(blue_pin,  GPIO.OUT)</w:t>
      </w:r>
    </w:p>
    <w:p w14:paraId="16D124CF">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0ECD26CB">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035B5C34">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红灯亮</w:t>
      </w:r>
    </w:p>
    <w:p w14:paraId="70C81100">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GPIO.output(red_pin,   GPIO.HIGH)</w:t>
      </w:r>
    </w:p>
    <w:p w14:paraId="548BE611">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GPIO.output(green_pin, GPIO.LOW)</w:t>
      </w:r>
    </w:p>
    <w:p w14:paraId="6107E625">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GPIO.output(blue_pin,  GPIO.LOW)</w:t>
      </w:r>
    </w:p>
    <w:p w14:paraId="0AA0238D">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 ON"</w:t>
      </w:r>
      <w:r>
        <w:rPr>
          <w:rFonts w:hint="default" w:ascii="Consolas" w:hAnsi="Consolas" w:eastAsia="Consolas" w:cs="Consolas"/>
          <w:b w:val="0"/>
          <w:bCs w:val="0"/>
          <w:color w:val="CCCCCC"/>
          <w:kern w:val="0"/>
          <w:sz w:val="21"/>
          <w:szCs w:val="21"/>
          <w:shd w:val="clear" w:fill="1F1F1F"/>
          <w:lang w:val="en-US" w:eastAsia="zh-CN" w:bidi="ar"/>
        </w:rPr>
        <w:t>)</w:t>
      </w:r>
    </w:p>
    <w:p w14:paraId="399C0911">
      <w:pPr>
        <w:keepNext w:val="0"/>
        <w:keepLines w:val="0"/>
        <w:widowControl/>
        <w:numPr>
          <w:ilvl w:val="0"/>
          <w:numId w:val="1"/>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        time.sleep(</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187DA5E">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绿灯亮</w:t>
      </w:r>
    </w:p>
    <w:p w14:paraId="4EBBFE10">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GPIO.output(red_pin,   GPIO.LOW)</w:t>
      </w:r>
    </w:p>
    <w:p w14:paraId="1C514478">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GPIO.output(green_pin, GPIO.HIGH)</w:t>
      </w:r>
    </w:p>
    <w:p w14:paraId="12497F33">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GPIO.output(blue_pin,  GPIO.LOW)</w:t>
      </w:r>
    </w:p>
    <w:p w14:paraId="1C22E736">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 ON"</w:t>
      </w:r>
      <w:r>
        <w:rPr>
          <w:rFonts w:hint="default" w:ascii="Consolas" w:hAnsi="Consolas" w:eastAsia="Consolas" w:cs="Consolas"/>
          <w:b w:val="0"/>
          <w:bCs w:val="0"/>
          <w:color w:val="CCCCCC"/>
          <w:kern w:val="0"/>
          <w:sz w:val="21"/>
          <w:szCs w:val="21"/>
          <w:shd w:val="clear" w:fill="1F1F1F"/>
          <w:lang w:val="en-US" w:eastAsia="zh-CN" w:bidi="ar"/>
        </w:rPr>
        <w:t>)</w:t>
      </w:r>
    </w:p>
    <w:p w14:paraId="4F073C2D">
      <w:pPr>
        <w:keepNext w:val="0"/>
        <w:keepLines w:val="0"/>
        <w:widowControl/>
        <w:numPr>
          <w:ilvl w:val="0"/>
          <w:numId w:val="1"/>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        time.sleep(</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CD78E85">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蓝灯亮</w:t>
      </w:r>
    </w:p>
    <w:p w14:paraId="29E8325C">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GPIO.output(red_pin,   GPIO.LOW)</w:t>
      </w:r>
    </w:p>
    <w:p w14:paraId="27A79FE4">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GPIO.output(green_pin, GPIO.LOW)</w:t>
      </w:r>
    </w:p>
    <w:p w14:paraId="63D5E9C7">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GPIO.output(blue_pin,  GPIO.HIGH)</w:t>
      </w:r>
    </w:p>
    <w:p w14:paraId="731E5C2E">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"Blue ON"</w:t>
      </w:r>
      <w:r>
        <w:rPr>
          <w:rFonts w:hint="default" w:ascii="Consolas" w:hAnsi="Consolas" w:eastAsia="Consolas" w:cs="Consolas"/>
          <w:b w:val="0"/>
          <w:bCs w:val="0"/>
          <w:color w:val="CCCCCC"/>
          <w:kern w:val="0"/>
          <w:sz w:val="21"/>
          <w:szCs w:val="21"/>
          <w:shd w:val="clear" w:fill="1F1F1F"/>
          <w:lang w:val="en-US" w:eastAsia="zh-CN" w:bidi="ar"/>
        </w:rPr>
        <w:t>)</w:t>
      </w:r>
    </w:p>
    <w:p w14:paraId="13477A5F">
      <w:pPr>
        <w:keepNext w:val="0"/>
        <w:keepLines w:val="0"/>
        <w:widowControl/>
        <w:numPr>
          <w:ilvl w:val="0"/>
          <w:numId w:val="1"/>
        </w:numPr>
        <w:suppressLineNumbers w:val="0"/>
        <w:shd w:val="clear" w:fill="1F1F1F"/>
        <w:spacing w:line="285" w:lineRule="atLeast"/>
        <w:ind w:left="425" w:leftChars="0" w:hanging="425" w:firstLineChars="0"/>
        <w:jc w:val="left"/>
        <w:rPr>
          <w:rFonts w:hint="default"/>
          <w:lang w:val="en-US"/>
        </w:rPr>
      </w:pPr>
      <w:r>
        <w:rPr>
          <w:rFonts w:hint="default" w:ascii="Consolas" w:hAnsi="Consolas" w:eastAsia="Consolas" w:cs="Consolas"/>
          <w:b w:val="0"/>
          <w:bCs w:val="0"/>
          <w:color w:val="CCCCCC"/>
          <w:kern w:val="0"/>
          <w:sz w:val="21"/>
          <w:szCs w:val="21"/>
          <w:shd w:val="clear" w:fill="1F1F1F"/>
          <w:lang w:val="en-US" w:eastAsia="zh-CN" w:bidi="ar"/>
        </w:rPr>
        <w:t>        time.sleep(</w:t>
      </w:r>
      <w:r>
        <w:rPr>
          <w:rFonts w:hint="default" w:ascii="Consolas" w:hAnsi="Consolas" w:eastAsia="Consolas" w:cs="Consolas"/>
          <w:b w:val="0"/>
          <w:bCs w:val="0"/>
          <w:color w:val="B5CEA8"/>
          <w:kern w:val="0"/>
          <w:sz w:val="21"/>
          <w:szCs w:val="21"/>
          <w:shd w:val="clear" w:fill="1F1F1F"/>
          <w:lang w:val="en-US" w:eastAsia="zh-CN" w:bidi="ar"/>
        </w:rPr>
        <w:t>1</w:t>
      </w:r>
      <w:r>
        <w:rPr>
          <w:rFonts w:hint="eastAsia" w:ascii="Consolas" w:hAnsi="Consolas" w:eastAsia="Consolas" w:cs="Consolas"/>
          <w:b w:val="0"/>
          <w:bCs w:val="0"/>
          <w:color w:val="B5CEA8"/>
          <w:kern w:val="0"/>
          <w:sz w:val="21"/>
          <w:szCs w:val="21"/>
          <w:shd w:val="clear" w:fill="1F1F1F"/>
          <w:lang w:val="en-US" w:eastAsia="zh-CN" w:bidi="ar"/>
        </w:rPr>
        <w:t>)</w:t>
      </w:r>
    </w:p>
    <w:p w14:paraId="735BED64">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全部熄灭</w:t>
      </w:r>
    </w:p>
    <w:p w14:paraId="537A8E67">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GPIO.output(red_pin,   GPIO.LOW)</w:t>
      </w:r>
    </w:p>
    <w:p w14:paraId="1403DFAC">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GPIO.output(green_pin, GPIO.LOW)</w:t>
      </w:r>
    </w:p>
    <w:p w14:paraId="21184404">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GPIO.output(blue_pin,  GPIO.LOW)</w:t>
      </w:r>
    </w:p>
    <w:p w14:paraId="3C6071AA">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"All OFF"</w:t>
      </w:r>
      <w:r>
        <w:rPr>
          <w:rFonts w:hint="default" w:ascii="Consolas" w:hAnsi="Consolas" w:eastAsia="Consolas" w:cs="Consolas"/>
          <w:b w:val="0"/>
          <w:bCs w:val="0"/>
          <w:color w:val="CCCCCC"/>
          <w:kern w:val="0"/>
          <w:sz w:val="21"/>
          <w:szCs w:val="21"/>
          <w:shd w:val="clear" w:fill="1F1F1F"/>
          <w:lang w:val="en-US" w:eastAsia="zh-CN" w:bidi="ar"/>
        </w:rPr>
        <w:t>)</w:t>
      </w:r>
    </w:p>
    <w:p w14:paraId="7528AF75">
      <w:pPr>
        <w:keepNext w:val="0"/>
        <w:keepLines w:val="0"/>
        <w:widowControl/>
        <w:numPr>
          <w:ilvl w:val="0"/>
          <w:numId w:val="1"/>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        time.sleep(</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D5AD654">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7BF00EA3">
      <w:pPr>
        <w:keepNext w:val="0"/>
        <w:keepLines w:val="0"/>
        <w:widowControl/>
        <w:numPr>
          <w:ilvl w:val="0"/>
          <w:numId w:val="1"/>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 terminated the program"</w:t>
      </w:r>
      <w:r>
        <w:rPr>
          <w:rFonts w:hint="default" w:ascii="Consolas" w:hAnsi="Consolas" w:eastAsia="Consolas" w:cs="Consolas"/>
          <w:b w:val="0"/>
          <w:bCs w:val="0"/>
          <w:color w:val="CCCCCC"/>
          <w:kern w:val="0"/>
          <w:sz w:val="21"/>
          <w:szCs w:val="21"/>
          <w:shd w:val="clear" w:fill="1F1F1F"/>
          <w:lang w:val="en-US" w:eastAsia="zh-CN" w:bidi="ar"/>
        </w:rPr>
        <w:t>)</w:t>
      </w:r>
    </w:p>
    <w:p w14:paraId="428826CA">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w:t>
      </w:r>
    </w:p>
    <w:p w14:paraId="2042C0D4">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GPIO.cleanup()</w:t>
      </w:r>
    </w:p>
    <w:p w14:paraId="705C8A3B">
      <w:pPr>
        <w:keepNext w:val="0"/>
        <w:keepLines w:val="0"/>
        <w:widowControl/>
        <w:numPr>
          <w:ilvl w:val="0"/>
          <w:numId w:val="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"Program exited, GPIO has been cleaned up"</w:t>
      </w:r>
      <w:r>
        <w:rPr>
          <w:rFonts w:hint="default" w:ascii="Consolas" w:hAnsi="Consolas" w:eastAsia="Consolas" w:cs="Consolas"/>
          <w:b w:val="0"/>
          <w:bCs w:val="0"/>
          <w:color w:val="CCCCCC"/>
          <w:kern w:val="0"/>
          <w:sz w:val="21"/>
          <w:szCs w:val="21"/>
          <w:shd w:val="clear" w:fill="1F1F1F"/>
          <w:lang w:val="en-US" w:eastAsia="zh-CN" w:bidi="ar"/>
        </w:rPr>
        <w:t>)</w:t>
      </w:r>
    </w:p>
    <w:p w14:paraId="5B5AE951">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本程序通过树莓派的 GPIO 引脚控制一颗 RGB 三色 LED，使其按照红→绿→蓝→熄灭的顺序循环亮灭。首先，程序导入 RPi.GPIO 模块用于控制引脚，导入 time 模块用于实现延时。GPIO 模式采用 BCM 编码方式，以引脚编号 26、19、13 分别控制 RGB 三个颜色通道，并将其设置为输出模式。</w:t>
      </w:r>
    </w:p>
    <w:p w14:paraId="63CF3B4B">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在主程序部分，使用 while True 构建无限循环，在循环内部按照预定顺序分别点亮 LED 的不同颜色，每次改变输出状态后调用 time.sleep(1)保持 1 秒延时，从而形成可观察的彩灯变化效果。为了保证程序能安全退出，利用 try-except-finally结构捕获键盘中断（Ctrl+C），当用户终止程序时，执行 GPIO.cleanup()释放引脚资源，防止占用或异常输出。</w:t>
      </w:r>
    </w:p>
    <w:p w14:paraId="3161FA09">
      <w:pPr>
        <w:ind w:firstLine="480" w:firstLineChars="200"/>
        <w:jc w:val="left"/>
        <w:rPr>
          <w:rFonts w:hint="eastAsia" w:ascii="宋体" w:hAnsi="宋体" w:eastAsia="宋体" w:cs="宋体"/>
          <w:b w:val="0"/>
          <w:bCs w:val="0"/>
          <w:sz w:val="24"/>
          <w:szCs w:val="24"/>
          <w:lang w:val="en-US" w:eastAsia="zh-CN"/>
        </w:rPr>
      </w:pPr>
    </w:p>
    <w:p w14:paraId="0D8B9F4F">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演示效果视频见附件压缩包：“实验二 三色灯交替闪烁</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58690120">
      <w:pPr>
        <w:jc w:val="left"/>
        <w:rPr>
          <w:rFonts w:hint="eastAsia" w:ascii="宋体" w:hAnsi="宋体" w:eastAsia="宋体" w:cs="宋体"/>
          <w:b w:val="0"/>
          <w:bCs w:val="0"/>
          <w:sz w:val="24"/>
          <w:szCs w:val="24"/>
          <w:lang w:val="en-US" w:eastAsia="zh-CN"/>
        </w:rPr>
      </w:pPr>
    </w:p>
    <w:p w14:paraId="0AA709A6">
      <w:pPr>
        <w:jc w:val="left"/>
        <w:rPr>
          <w:rFonts w:hint="eastAsia" w:ascii="宋体" w:hAnsi="宋体" w:eastAsia="宋体" w:cs="宋体"/>
          <w:b w:val="0"/>
          <w:bCs w:val="0"/>
          <w:sz w:val="24"/>
          <w:szCs w:val="24"/>
          <w:lang w:val="en-US" w:eastAsia="zh-CN"/>
        </w:rPr>
      </w:pPr>
    </w:p>
    <w:p w14:paraId="2D31D18B">
      <w:pPr>
        <w:jc w:val="left"/>
        <w:rPr>
          <w:rFonts w:hint="eastAsia" w:ascii="宋体" w:hAnsi="宋体" w:eastAsia="宋体" w:cs="宋体"/>
          <w:b w:val="0"/>
          <w:bCs w:val="0"/>
          <w:sz w:val="24"/>
          <w:szCs w:val="24"/>
          <w:lang w:val="en-US" w:eastAsia="zh-CN"/>
        </w:rPr>
      </w:pPr>
    </w:p>
    <w:p w14:paraId="622BC23C">
      <w:pPr>
        <w:jc w:val="left"/>
        <w:rPr>
          <w:rFonts w:hint="eastAsia" w:ascii="宋体" w:hAnsi="宋体" w:eastAsia="宋体" w:cs="宋体"/>
          <w:b w:val="0"/>
          <w:bCs w:val="0"/>
          <w:sz w:val="24"/>
          <w:szCs w:val="24"/>
          <w:lang w:val="en-US" w:eastAsia="zh-CN"/>
        </w:rPr>
      </w:pPr>
    </w:p>
    <w:p w14:paraId="286BBDEF">
      <w:pPr>
        <w:jc w:val="left"/>
        <w:rPr>
          <w:rFonts w:hint="eastAsia" w:ascii="宋体" w:hAnsi="宋体" w:eastAsia="宋体" w:cs="宋体"/>
          <w:b w:val="0"/>
          <w:bCs w:val="0"/>
          <w:sz w:val="24"/>
          <w:szCs w:val="24"/>
          <w:lang w:val="en-US" w:eastAsia="zh-CN"/>
        </w:rPr>
      </w:pPr>
    </w:p>
    <w:p w14:paraId="16426551">
      <w:pPr>
        <w:jc w:val="left"/>
        <w:rPr>
          <w:rFonts w:hint="eastAsia" w:ascii="宋体" w:hAnsi="宋体" w:eastAsia="宋体" w:cs="宋体"/>
          <w:b w:val="0"/>
          <w:bCs w:val="0"/>
          <w:sz w:val="24"/>
          <w:szCs w:val="24"/>
          <w:lang w:val="en-US" w:eastAsia="zh-CN"/>
        </w:rPr>
      </w:pPr>
    </w:p>
    <w:p w14:paraId="3072DA8E">
      <w:pPr>
        <w:jc w:val="left"/>
        <w:rPr>
          <w:rFonts w:hint="eastAsia" w:ascii="宋体" w:hAnsi="宋体" w:eastAsia="宋体" w:cs="宋体"/>
          <w:b w:val="0"/>
          <w:bCs w:val="0"/>
          <w:sz w:val="24"/>
          <w:szCs w:val="24"/>
          <w:lang w:val="en-US" w:eastAsia="zh-CN"/>
        </w:rPr>
      </w:pPr>
    </w:p>
    <w:p w14:paraId="782E2B8C">
      <w:pPr>
        <w:jc w:val="left"/>
        <w:rPr>
          <w:rFonts w:hint="eastAsia" w:ascii="宋体" w:hAnsi="宋体" w:eastAsia="宋体" w:cs="宋体"/>
          <w:b w:val="0"/>
          <w:bCs w:val="0"/>
          <w:sz w:val="24"/>
          <w:szCs w:val="24"/>
          <w:lang w:val="en-US" w:eastAsia="zh-CN"/>
        </w:rPr>
      </w:pPr>
    </w:p>
    <w:p w14:paraId="73E17E68">
      <w:pPr>
        <w:jc w:val="left"/>
        <w:rPr>
          <w:rFonts w:hint="eastAsia" w:ascii="宋体" w:hAnsi="宋体" w:eastAsia="宋体" w:cs="宋体"/>
          <w:b w:val="0"/>
          <w:bCs w:val="0"/>
          <w:sz w:val="24"/>
          <w:szCs w:val="24"/>
          <w:lang w:val="en-US" w:eastAsia="zh-CN"/>
        </w:rPr>
      </w:pPr>
    </w:p>
    <w:p w14:paraId="505DF390">
      <w:pPr>
        <w:jc w:val="left"/>
        <w:rPr>
          <w:rFonts w:hint="eastAsia" w:ascii="宋体" w:hAnsi="宋体" w:eastAsia="宋体" w:cs="宋体"/>
          <w:b w:val="0"/>
          <w:bCs w:val="0"/>
          <w:sz w:val="24"/>
          <w:szCs w:val="24"/>
          <w:lang w:val="en-US" w:eastAsia="zh-CN"/>
        </w:rPr>
      </w:pPr>
    </w:p>
    <w:p w14:paraId="473B3D47">
      <w:pPr>
        <w:jc w:val="left"/>
        <w:rPr>
          <w:rFonts w:hint="eastAsia" w:ascii="宋体" w:hAnsi="宋体" w:eastAsia="宋体" w:cs="宋体"/>
          <w:b w:val="0"/>
          <w:bCs w:val="0"/>
          <w:sz w:val="24"/>
          <w:szCs w:val="24"/>
          <w:lang w:val="en-US" w:eastAsia="zh-CN"/>
        </w:rPr>
      </w:pPr>
    </w:p>
    <w:p w14:paraId="0C0D7A87">
      <w:pPr>
        <w:jc w:val="left"/>
        <w:rPr>
          <w:rFonts w:hint="eastAsia" w:ascii="宋体" w:hAnsi="宋体" w:eastAsia="宋体" w:cs="宋体"/>
          <w:b w:val="0"/>
          <w:bCs w:val="0"/>
          <w:sz w:val="24"/>
          <w:szCs w:val="24"/>
          <w:lang w:val="en-US" w:eastAsia="zh-CN"/>
        </w:rPr>
      </w:pPr>
    </w:p>
    <w:p w14:paraId="0912473A">
      <w:pPr>
        <w:jc w:val="left"/>
        <w:rPr>
          <w:rFonts w:hint="eastAsia" w:ascii="宋体" w:hAnsi="宋体" w:eastAsia="宋体" w:cs="宋体"/>
          <w:b w:val="0"/>
          <w:bCs w:val="0"/>
          <w:sz w:val="24"/>
          <w:szCs w:val="24"/>
          <w:lang w:val="en-US" w:eastAsia="zh-CN"/>
        </w:rPr>
      </w:pPr>
    </w:p>
    <w:p w14:paraId="5FB938FA">
      <w:pPr>
        <w:jc w:val="center"/>
        <w:rPr>
          <w:rFonts w:hint="default" w:ascii="宋体" w:hAnsi="宋体" w:eastAsia="宋体" w:cs="宋体"/>
          <w:b/>
          <w:bCs/>
          <w:sz w:val="40"/>
          <w:szCs w:val="40"/>
          <w:lang w:val="en-US" w:eastAsia="zh-CN"/>
        </w:rPr>
      </w:pPr>
      <w:r>
        <w:rPr>
          <w:rFonts w:hint="eastAsia" w:ascii="宋体" w:hAnsi="宋体" w:eastAsia="宋体" w:cs="宋体"/>
          <w:b/>
          <w:bCs/>
          <w:sz w:val="40"/>
          <w:szCs w:val="40"/>
          <w:lang w:val="en-US" w:eastAsia="zh-CN"/>
        </w:rPr>
        <w:t>实验三 轻触按键开关实验</w:t>
      </w:r>
    </w:p>
    <w:p w14:paraId="0501D63C">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43D072FB">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本实验使用轻触开关模块和三色LED模块（仅使用红灯和绿灯），实现通过轻触按键，使三色灯切换四种状态：红灯常亮、红灯闪烁、绿灯常亮、绿灯闪烁。</w:t>
      </w:r>
    </w:p>
    <w:p w14:paraId="411EA7A9">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632C3AC0">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306B6408">
      <w:pPr>
        <w:ind w:firstLine="480" w:firstLineChars="20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实验所用模块为轻触开关模块和三色LED模块，其中三色LED模块已经在实验二中进行了详细的介绍。轻触开关模块的实物图如图1所示，该模块是最常见的开关模块，内部有一个轻触开关（按键开关）。“-”引脚接地，2号引脚接VCC。</w:t>
      </w:r>
      <w:r>
        <w:rPr>
          <w:rFonts w:ascii="宋体" w:hAnsi="宋体" w:eastAsia="宋体" w:cs="宋体"/>
          <w:sz w:val="24"/>
          <w:szCs w:val="24"/>
        </w:rPr>
        <w:t>按下按键时，SIG 脚输出为低电平；松开按键时，SIG 脚输出为高电平。</w:t>
      </w:r>
    </w:p>
    <w:p w14:paraId="665F4534">
      <w:pPr>
        <w:ind w:firstLine="480" w:firstLineChars="200"/>
        <w:jc w:val="left"/>
        <w:rPr>
          <w:rFonts w:hint="default" w:ascii="宋体" w:hAnsi="宋体" w:eastAsia="宋体" w:cs="宋体"/>
          <w:b w:val="0"/>
          <w:bCs w:val="0"/>
          <w:sz w:val="24"/>
          <w:szCs w:val="24"/>
          <w:lang w:val="en-US" w:eastAsia="zh-CN"/>
        </w:rPr>
      </w:pPr>
    </w:p>
    <w:p w14:paraId="0554D230">
      <w:pPr>
        <w:jc w:val="center"/>
      </w:pPr>
      <w:r>
        <w:drawing>
          <wp:inline distT="0" distB="0" distL="114300" distR="114300">
            <wp:extent cx="1670685" cy="1013460"/>
            <wp:effectExtent l="12700" t="12700" r="31115" b="215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1670685" cy="1013460"/>
                    </a:xfrm>
                    <a:prstGeom prst="rect">
                      <a:avLst/>
                    </a:prstGeom>
                    <a:noFill/>
                    <a:ln w="12700" cmpd="sng">
                      <a:solidFill>
                        <a:schemeClr val="accent1">
                          <a:shade val="50000"/>
                        </a:schemeClr>
                      </a:solidFill>
                      <a:prstDash val="solid"/>
                    </a:ln>
                  </pic:spPr>
                </pic:pic>
              </a:graphicData>
            </a:graphic>
          </wp:inline>
        </w:drawing>
      </w:r>
    </w:p>
    <w:p w14:paraId="60071BF4">
      <w:pPr>
        <w:jc w:val="center"/>
        <w:rPr>
          <w:rFonts w:hint="eastAsia"/>
          <w:sz w:val="16"/>
          <w:szCs w:val="16"/>
          <w:lang w:val="en-US" w:eastAsia="zh-CN"/>
        </w:rPr>
      </w:pPr>
      <w:r>
        <w:rPr>
          <w:rFonts w:hint="eastAsia"/>
          <w:sz w:val="16"/>
          <w:szCs w:val="16"/>
          <w:lang w:val="en-US" w:eastAsia="zh-CN"/>
        </w:rPr>
        <w:t>图1. 轻触开关模块展示图</w:t>
      </w:r>
    </w:p>
    <w:p w14:paraId="249CE6C4">
      <w:pPr>
        <w:jc w:val="center"/>
        <w:rPr>
          <w:rFonts w:hint="eastAsia"/>
          <w:sz w:val="16"/>
          <w:szCs w:val="16"/>
          <w:lang w:val="en-US" w:eastAsia="zh-CN"/>
        </w:rPr>
      </w:pPr>
    </w:p>
    <w:p w14:paraId="67FDADA3">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该模块的电路原理图如图2所示。</w:t>
      </w:r>
      <w:r>
        <w:rPr>
          <w:rFonts w:hint="eastAsia" w:ascii="宋体" w:hAnsi="宋体" w:eastAsia="宋体" w:cs="宋体"/>
          <w:b w:val="0"/>
          <w:bCs w:val="0"/>
          <w:sz w:val="24"/>
          <w:szCs w:val="24"/>
          <w:lang w:val="en-US" w:eastAsia="zh-CN"/>
        </w:rPr>
        <w:t>根据原理图我们可知，当按键被按下时，SIG被接地，S脚输出为低电平。当按键松开时，SIG通过一个电阻接VCC，输出为高电平。</w:t>
      </w:r>
    </w:p>
    <w:p w14:paraId="33B059D5">
      <w:pPr>
        <w:ind w:firstLine="480" w:firstLineChars="200"/>
        <w:jc w:val="left"/>
        <w:rPr>
          <w:rFonts w:hint="eastAsia" w:ascii="宋体" w:hAnsi="宋体" w:eastAsia="宋体" w:cs="宋体"/>
          <w:b w:val="0"/>
          <w:bCs w:val="0"/>
          <w:sz w:val="24"/>
          <w:szCs w:val="24"/>
          <w:lang w:val="en-US" w:eastAsia="zh-CN"/>
        </w:rPr>
      </w:pPr>
    </w:p>
    <w:p w14:paraId="4EAA9A6C">
      <w:pPr>
        <w:jc w:val="center"/>
      </w:pPr>
      <w:r>
        <w:drawing>
          <wp:inline distT="0" distB="0" distL="114300" distR="114300">
            <wp:extent cx="3047365" cy="1953895"/>
            <wp:effectExtent l="12700" t="12700" r="26035" b="146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3047365" cy="1953895"/>
                    </a:xfrm>
                    <a:prstGeom prst="rect">
                      <a:avLst/>
                    </a:prstGeom>
                    <a:noFill/>
                    <a:ln w="12700" cmpd="sng">
                      <a:solidFill>
                        <a:schemeClr val="accent1">
                          <a:shade val="50000"/>
                        </a:schemeClr>
                      </a:solidFill>
                      <a:prstDash val="solid"/>
                    </a:ln>
                  </pic:spPr>
                </pic:pic>
              </a:graphicData>
            </a:graphic>
          </wp:inline>
        </w:drawing>
      </w:r>
    </w:p>
    <w:p w14:paraId="2592D2B9">
      <w:pPr>
        <w:jc w:val="center"/>
        <w:rPr>
          <w:rFonts w:hint="eastAsia"/>
          <w:sz w:val="16"/>
          <w:szCs w:val="16"/>
          <w:lang w:val="en-US" w:eastAsia="zh-CN"/>
        </w:rPr>
      </w:pPr>
      <w:r>
        <w:rPr>
          <w:rFonts w:hint="eastAsia"/>
          <w:sz w:val="16"/>
          <w:szCs w:val="16"/>
          <w:lang w:val="en-US" w:eastAsia="zh-CN"/>
        </w:rPr>
        <w:t>图2. 轻触开关模块电路原理图</w:t>
      </w:r>
    </w:p>
    <w:p w14:paraId="245FDFF1">
      <w:pPr>
        <w:jc w:val="center"/>
        <w:rPr>
          <w:rFonts w:hint="eastAsia"/>
          <w:sz w:val="16"/>
          <w:szCs w:val="16"/>
          <w:lang w:val="en-US" w:eastAsia="zh-CN"/>
        </w:rPr>
      </w:pPr>
    </w:p>
    <w:p w14:paraId="5CD2D515">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6FF04691">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实验的硬件电路连接如图3所示，我们首先将按键模块的“—”引脚1连接树莓派GND，中间引脚2接5V，S引脚3连接树莓的GPIO 25口，并将其配置为输入模式，可以通过此GPIO口检测轻触开关的S引脚。三色LED模块连接方式与实验二相同，即将引脚G（绿色）和引脚R（红色）分别连接到树莓派的GPIO接口19和26上，引脚“-”连接到树莓派的GND。</w:t>
      </w:r>
    </w:p>
    <w:p w14:paraId="7322B265">
      <w:pPr>
        <w:ind w:firstLine="480" w:firstLineChars="200"/>
        <w:jc w:val="left"/>
        <w:rPr>
          <w:rFonts w:hint="eastAsia" w:ascii="宋体" w:hAnsi="宋体" w:eastAsia="宋体" w:cs="宋体"/>
          <w:sz w:val="24"/>
          <w:szCs w:val="24"/>
          <w:lang w:val="en-US" w:eastAsia="zh-CN"/>
        </w:rPr>
      </w:pPr>
    </w:p>
    <w:p w14:paraId="46A4F6BD">
      <w:pPr>
        <w:jc w:val="left"/>
        <w:rPr>
          <w:rFonts w:hint="eastAsia"/>
          <w:sz w:val="16"/>
          <w:szCs w:val="16"/>
          <w:lang w:val="en-US" w:eastAsia="zh-CN"/>
        </w:rPr>
      </w:pPr>
    </w:p>
    <w:p w14:paraId="59678304">
      <w:pPr>
        <w:jc w:val="center"/>
      </w:pPr>
      <w:r>
        <w:drawing>
          <wp:inline distT="0" distB="0" distL="114300" distR="114300">
            <wp:extent cx="3241040" cy="2379980"/>
            <wp:effectExtent l="12700" t="12700" r="22860" b="2667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3241040" cy="2379980"/>
                    </a:xfrm>
                    <a:prstGeom prst="rect">
                      <a:avLst/>
                    </a:prstGeom>
                    <a:noFill/>
                    <a:ln w="12700" cmpd="sng">
                      <a:solidFill>
                        <a:schemeClr val="accent1">
                          <a:shade val="50000"/>
                        </a:schemeClr>
                      </a:solidFill>
                      <a:prstDash val="solid"/>
                    </a:ln>
                  </pic:spPr>
                </pic:pic>
              </a:graphicData>
            </a:graphic>
          </wp:inline>
        </w:drawing>
      </w:r>
    </w:p>
    <w:p w14:paraId="785BAA44">
      <w:pPr>
        <w:jc w:val="center"/>
        <w:rPr>
          <w:rFonts w:hint="eastAsia"/>
          <w:sz w:val="16"/>
          <w:szCs w:val="16"/>
          <w:lang w:val="en-US" w:eastAsia="zh-CN"/>
        </w:rPr>
      </w:pPr>
      <w:r>
        <w:rPr>
          <w:rFonts w:hint="eastAsia"/>
          <w:sz w:val="16"/>
          <w:szCs w:val="16"/>
          <w:lang w:val="en-US" w:eastAsia="zh-CN"/>
        </w:rPr>
        <w:t>图3.轻触按键开关实验硬件连接图</w:t>
      </w:r>
    </w:p>
    <w:p w14:paraId="17B1A5D4">
      <w:pPr>
        <w:jc w:val="left"/>
        <w:rPr>
          <w:rFonts w:hint="eastAsia" w:ascii="宋体" w:hAnsi="宋体" w:eastAsia="宋体" w:cs="宋体"/>
          <w:b/>
          <w:bCs/>
          <w:sz w:val="32"/>
          <w:szCs w:val="32"/>
          <w:lang w:val="en-US" w:eastAsia="zh-CN"/>
        </w:rPr>
      </w:pPr>
    </w:p>
    <w:p w14:paraId="25090AE9">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6AA99680">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该实验的编程思路的流程图如图4所示。</w:t>
      </w:r>
    </w:p>
    <w:p w14:paraId="7022150E">
      <w:pPr>
        <w:ind w:firstLine="480" w:firstLineChars="200"/>
        <w:jc w:val="left"/>
        <w:rPr>
          <w:rFonts w:hint="eastAsia" w:ascii="宋体" w:hAnsi="宋体" w:eastAsia="宋体" w:cs="宋体"/>
          <w:b w:val="0"/>
          <w:bCs w:val="0"/>
          <w:sz w:val="24"/>
          <w:szCs w:val="24"/>
          <w:lang w:val="en-US" w:eastAsia="zh-CN"/>
        </w:rPr>
      </w:pPr>
    </w:p>
    <w:p w14:paraId="3319DCCA">
      <w:pPr>
        <w:jc w:val="center"/>
      </w:pPr>
      <w:r>
        <w:drawing>
          <wp:inline distT="0" distB="0" distL="114300" distR="114300">
            <wp:extent cx="4754245" cy="1897380"/>
            <wp:effectExtent l="12700" t="12700" r="14605" b="1397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6"/>
                    <a:stretch>
                      <a:fillRect/>
                    </a:stretch>
                  </pic:blipFill>
                  <pic:spPr>
                    <a:xfrm>
                      <a:off x="0" y="0"/>
                      <a:ext cx="4754245" cy="1897380"/>
                    </a:xfrm>
                    <a:prstGeom prst="rect">
                      <a:avLst/>
                    </a:prstGeom>
                    <a:noFill/>
                    <a:ln w="12700" cmpd="sng">
                      <a:solidFill>
                        <a:schemeClr val="accent1">
                          <a:shade val="50000"/>
                        </a:schemeClr>
                      </a:solidFill>
                      <a:prstDash val="solid"/>
                    </a:ln>
                  </pic:spPr>
                </pic:pic>
              </a:graphicData>
            </a:graphic>
          </wp:inline>
        </w:drawing>
      </w:r>
    </w:p>
    <w:p w14:paraId="3BA1653A">
      <w:pPr>
        <w:jc w:val="center"/>
        <w:rPr>
          <w:rFonts w:hint="eastAsia"/>
          <w:sz w:val="16"/>
          <w:szCs w:val="16"/>
          <w:lang w:val="en-US" w:eastAsia="zh-CN"/>
        </w:rPr>
      </w:pPr>
      <w:r>
        <w:rPr>
          <w:rFonts w:hint="eastAsia"/>
          <w:sz w:val="16"/>
          <w:szCs w:val="16"/>
          <w:lang w:val="en-US" w:eastAsia="zh-CN"/>
        </w:rPr>
        <w:t>图4. 轻触开关实验编程思路流程图</w:t>
      </w:r>
    </w:p>
    <w:p w14:paraId="2A8E77B3">
      <w:pPr>
        <w:jc w:val="center"/>
        <w:rPr>
          <w:rFonts w:hint="eastAsia"/>
          <w:lang w:val="en-US" w:eastAsia="zh-CN"/>
        </w:rPr>
      </w:pPr>
    </w:p>
    <w:p w14:paraId="23ED7869">
      <w:pPr>
        <w:jc w:val="left"/>
        <w:rPr>
          <w:rFonts w:hint="eastAsia" w:ascii="宋体" w:hAnsi="宋体" w:eastAsia="宋体" w:cs="宋体"/>
          <w:b/>
          <w:bCs/>
          <w:sz w:val="32"/>
          <w:szCs w:val="32"/>
          <w:lang w:val="en-US" w:eastAsia="zh-CN"/>
        </w:rPr>
      </w:pPr>
      <w:r>
        <w:rPr>
          <w:rFonts w:hint="eastAsia" w:ascii="宋体" w:hAnsi="宋体" w:eastAsia="宋体" w:cs="宋体"/>
          <w:b w:val="0"/>
          <w:bCs w:val="0"/>
          <w:sz w:val="24"/>
          <w:szCs w:val="24"/>
          <w:lang w:val="en-US" w:eastAsia="zh-CN"/>
        </w:rPr>
        <w:t>实验的实现代码如下：</w:t>
      </w:r>
    </w:p>
    <w:p w14:paraId="3075C3D6">
      <w:pPr>
        <w:keepNext w:val="0"/>
        <w:keepLines w:val="0"/>
        <w:widowControl/>
        <w:numPr>
          <w:ilvl w:val="0"/>
          <w:numId w:val="2"/>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45AD298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543263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881312F">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GPIO 定义</w:t>
      </w:r>
    </w:p>
    <w:p w14:paraId="44F9D22F">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RED_PIN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26</w:t>
      </w:r>
    </w:p>
    <w:p w14:paraId="64017F8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GREEN_PIN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19</w:t>
      </w:r>
    </w:p>
    <w:p w14:paraId="3FABEF46">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BLUE_PIN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保持不亮</w:t>
      </w:r>
    </w:p>
    <w:p w14:paraId="2E05A3A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BUTTON_PIN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w:t>
      </w:r>
    </w:p>
    <w:p w14:paraId="17C7F31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GPIO.setmode(GPIO.BCM)</w:t>
      </w:r>
    </w:p>
    <w:p w14:paraId="7E09603E">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GPIO.setup(RED_PIN, GPIO.OUT)</w:t>
      </w:r>
    </w:p>
    <w:p w14:paraId="1D179FD4">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GPIO.setup(GREEN_PIN, GPIO.OUT)</w:t>
      </w:r>
    </w:p>
    <w:p w14:paraId="19CD6F55">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GPIO.setup(BLUE_PIN, GPIO.OUT)</w:t>
      </w:r>
    </w:p>
    <w:p w14:paraId="76DFCF0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GPIO.setup(BUTTON_PIN, GPIO.IN, </w:t>
      </w:r>
      <w:r>
        <w:rPr>
          <w:rFonts w:hint="default" w:ascii="Consolas" w:hAnsi="Consolas" w:eastAsia="Consolas" w:cs="Consolas"/>
          <w:b w:val="0"/>
          <w:bCs w:val="0"/>
          <w:color w:val="9CDCFE"/>
          <w:kern w:val="0"/>
          <w:sz w:val="21"/>
          <w:szCs w:val="21"/>
          <w:shd w:val="clear" w:fill="1F1F1F"/>
          <w:lang w:val="en-US" w:eastAsia="zh-CN" w:bidi="ar"/>
        </w:rPr>
        <w:t>pull_up_down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GPIO.PUD_UP)  </w:t>
      </w:r>
      <w:r>
        <w:rPr>
          <w:rFonts w:hint="default" w:ascii="Consolas" w:hAnsi="Consolas" w:eastAsia="Consolas" w:cs="Consolas"/>
          <w:b w:val="0"/>
          <w:bCs w:val="0"/>
          <w:color w:val="6A9955"/>
          <w:kern w:val="0"/>
          <w:sz w:val="21"/>
          <w:szCs w:val="21"/>
          <w:shd w:val="clear" w:fill="1F1F1F"/>
          <w:lang w:val="en-US" w:eastAsia="zh-CN" w:bidi="ar"/>
        </w:rPr>
        <w:t># 内部上拉</w:t>
      </w:r>
    </w:p>
    <w:p w14:paraId="2FD9CDD1">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2BCDBFEF">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共阴 LED：点亮 = HIGH, 熄灭 = LOW</w:t>
      </w:r>
    </w:p>
    <w:p w14:paraId="1DFF537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GPIO.output(RED_PIN, GPIO.LOW)</w:t>
      </w:r>
    </w:p>
    <w:p w14:paraId="01810C43">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GPIO.output(GREEN_PIN, GPIO.LOW)</w:t>
      </w:r>
    </w:p>
    <w:p w14:paraId="157BFE1B">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GPIO.output(BLUE_PIN, GPIO.LOW)  </w:t>
      </w:r>
      <w:r>
        <w:rPr>
          <w:rFonts w:hint="default" w:ascii="Consolas" w:hAnsi="Consolas" w:eastAsia="Consolas" w:cs="Consolas"/>
          <w:b w:val="0"/>
          <w:bCs w:val="0"/>
          <w:color w:val="6A9955"/>
          <w:kern w:val="0"/>
          <w:sz w:val="21"/>
          <w:szCs w:val="21"/>
          <w:shd w:val="clear" w:fill="1F1F1F"/>
          <w:lang w:val="en-US" w:eastAsia="zh-CN" w:bidi="ar"/>
        </w:rPr>
        <w:t># 蓝灯保持熄灭</w:t>
      </w:r>
    </w:p>
    <w:p w14:paraId="79069943">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73D71F37">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状态变量</w:t>
      </w:r>
    </w:p>
    <w:p w14:paraId="3C4CB27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0: RED ON, 1: RED BLINK, 2: GREEN ON, 3: GREEN BLINK</w:t>
      </w:r>
    </w:p>
    <w:p w14:paraId="06C05FC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last_button_state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GPIO.LOW</w:t>
      </w:r>
    </w:p>
    <w:p w14:paraId="75847E57">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last_debounce_time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07E705FE">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debounce_delay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ms 按键消抖</w:t>
      </w:r>
    </w:p>
    <w:p w14:paraId="18EB031E">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29024A26">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闪烁控制</w:t>
      </w:r>
    </w:p>
    <w:p w14:paraId="7040ED9E">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blink_state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p>
    <w:p w14:paraId="54C685F0">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last_blink_time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22D87133">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blink_interval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秒</w:t>
      </w:r>
    </w:p>
    <w:p w14:paraId="26E0D1FB">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64B00AD6">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主循环</w:t>
      </w:r>
    </w:p>
    <w:p w14:paraId="74AFAF1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3C44A32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67A90A1">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current_time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time.time()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毫秒</w:t>
      </w:r>
    </w:p>
    <w:p w14:paraId="0FDFAB60">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reading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GPIO.input(BUTTON_PIN)</w:t>
      </w:r>
    </w:p>
    <w:p w14:paraId="223B8A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E22E324">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按键消抖处理（上升沿触发）</w:t>
      </w:r>
    </w:p>
    <w:p w14:paraId="2D73FE7C">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reading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last_button_state:</w:t>
      </w:r>
    </w:p>
    <w:p w14:paraId="4655E57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last_debounce_time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current_time</w:t>
      </w:r>
    </w:p>
    <w:p w14:paraId="176F245C">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(current_time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last_debounce_time)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debounce_delay:</w:t>
      </w:r>
    </w:p>
    <w:p w14:paraId="28AF7C6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reading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GPIO.HIGH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last_button_state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GPIO.LOW:</w:t>
      </w:r>
    </w:p>
    <w:p w14:paraId="342AC40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p>
    <w:p w14:paraId="086D4835">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5FD77DE">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 ON"</w:t>
      </w:r>
      <w:r>
        <w:rPr>
          <w:rFonts w:hint="default" w:ascii="Consolas" w:hAnsi="Consolas" w:eastAsia="Consolas" w:cs="Consolas"/>
          <w:b w:val="0"/>
          <w:bCs w:val="0"/>
          <w:color w:val="CCCCCC"/>
          <w:kern w:val="0"/>
          <w:sz w:val="21"/>
          <w:szCs w:val="21"/>
          <w:shd w:val="clear" w:fill="1F1F1F"/>
          <w:lang w:val="en-US" w:eastAsia="zh-CN" w:bidi="ar"/>
        </w:rPr>
        <w:t>)</w:t>
      </w:r>
    </w:p>
    <w:p w14:paraId="0AA7B5D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GPIO.output(RED_PIN, GPIO.HIGH)</w:t>
      </w:r>
    </w:p>
    <w:p w14:paraId="7E6131E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GPIO.output(GREEN_PIN, GPIO.LOW)</w:t>
      </w:r>
    </w:p>
    <w:p w14:paraId="6430357F">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86A8D1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 BLINK"</w:t>
      </w:r>
      <w:r>
        <w:rPr>
          <w:rFonts w:hint="default" w:ascii="Consolas" w:hAnsi="Consolas" w:eastAsia="Consolas" w:cs="Consolas"/>
          <w:b w:val="0"/>
          <w:bCs w:val="0"/>
          <w:color w:val="CCCCCC"/>
          <w:kern w:val="0"/>
          <w:sz w:val="21"/>
          <w:szCs w:val="21"/>
          <w:shd w:val="clear" w:fill="1F1F1F"/>
          <w:lang w:val="en-US" w:eastAsia="zh-CN" w:bidi="ar"/>
        </w:rPr>
        <w:t>)</w:t>
      </w:r>
    </w:p>
    <w:p w14:paraId="1B5DCF03">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GPIO.output(GREEN_PIN, GPIO.LOW)</w:t>
      </w:r>
    </w:p>
    <w:p w14:paraId="55A2BD6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last_blink_time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current_time</w:t>
      </w:r>
    </w:p>
    <w:p w14:paraId="02EF6DE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blink_state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p>
    <w:p w14:paraId="6ABDA99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22EAB2EE">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 ON"</w:t>
      </w:r>
      <w:r>
        <w:rPr>
          <w:rFonts w:hint="default" w:ascii="Consolas" w:hAnsi="Consolas" w:eastAsia="Consolas" w:cs="Consolas"/>
          <w:b w:val="0"/>
          <w:bCs w:val="0"/>
          <w:color w:val="CCCCCC"/>
          <w:kern w:val="0"/>
          <w:sz w:val="21"/>
          <w:szCs w:val="21"/>
          <w:shd w:val="clear" w:fill="1F1F1F"/>
          <w:lang w:val="en-US" w:eastAsia="zh-CN" w:bidi="ar"/>
        </w:rPr>
        <w:t>)</w:t>
      </w:r>
    </w:p>
    <w:p w14:paraId="2D9D78F5">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GPIO.output(GREEN_PIN, GPIO.HIGH)</w:t>
      </w:r>
    </w:p>
    <w:p w14:paraId="274B021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GPIO.output(RED_PIN, GPIO.LOW)</w:t>
      </w:r>
    </w:p>
    <w:p w14:paraId="7524E53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7345CC2B">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 BLINK"</w:t>
      </w:r>
      <w:r>
        <w:rPr>
          <w:rFonts w:hint="default" w:ascii="Consolas" w:hAnsi="Consolas" w:eastAsia="Consolas" w:cs="Consolas"/>
          <w:b w:val="0"/>
          <w:bCs w:val="0"/>
          <w:color w:val="CCCCCC"/>
          <w:kern w:val="0"/>
          <w:sz w:val="21"/>
          <w:szCs w:val="21"/>
          <w:shd w:val="clear" w:fill="1F1F1F"/>
          <w:lang w:val="en-US" w:eastAsia="zh-CN" w:bidi="ar"/>
        </w:rPr>
        <w:t>)</w:t>
      </w:r>
    </w:p>
    <w:p w14:paraId="7C8248F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GPIO.output(RED_PIN, GPIO.LOW)</w:t>
      </w:r>
    </w:p>
    <w:p w14:paraId="49A7692D">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last_blink_time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current_time</w:t>
      </w:r>
    </w:p>
    <w:p w14:paraId="581665C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blink_state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p>
    <w:p w14:paraId="2A895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05655A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last_button_state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reading</w:t>
      </w:r>
    </w:p>
    <w:p w14:paraId="6409BE6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闪烁逻辑（非阻塞）</w:t>
      </w:r>
    </w:p>
    <w:p w14:paraId="326A31A1">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RED BLINK</w:t>
      </w:r>
    </w:p>
    <w:p w14:paraId="3708F920">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current_time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last_blink_time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blink_interval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w:t>
      </w:r>
    </w:p>
    <w:p w14:paraId="75C23354">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blink_state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blink_state</w:t>
      </w:r>
    </w:p>
    <w:p w14:paraId="46BAC014">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GPIO.output(RED_PIN, GPIO.HIGH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blink_state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GPIO.LOW)</w:t>
      </w:r>
    </w:p>
    <w:p w14:paraId="7449BE9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last_blink_time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current_time</w:t>
      </w:r>
    </w:p>
    <w:p w14:paraId="46DC0868">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GREEN BLINK</w:t>
      </w:r>
    </w:p>
    <w:p w14:paraId="74116641">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current_time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last_blink_time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blink_interval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w:t>
      </w:r>
    </w:p>
    <w:p w14:paraId="2217AE23">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blink_state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blink_state</w:t>
      </w:r>
    </w:p>
    <w:p w14:paraId="5C6ECCCF">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GPIO.output(GREEN_PIN, GPIO.HIGH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blink_state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GPIO.LOW)</w:t>
      </w:r>
    </w:p>
    <w:p w14:paraId="10CCE120">
      <w:pPr>
        <w:keepNext w:val="0"/>
        <w:keepLines w:val="0"/>
        <w:widowControl/>
        <w:numPr>
          <w:ilvl w:val="0"/>
          <w:numId w:val="2"/>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 xml:space="preserve">last_blink_time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current_time</w:t>
      </w:r>
    </w:p>
    <w:p w14:paraId="60180D5C">
      <w:pPr>
        <w:keepNext w:val="0"/>
        <w:keepLines w:val="0"/>
        <w:widowControl/>
        <w:numPr>
          <w:ilvl w:val="0"/>
          <w:numId w:val="2"/>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0.01</w:t>
      </w:r>
      <w:r>
        <w:rPr>
          <w:rFonts w:hint="default" w:ascii="Consolas" w:hAnsi="Consolas" w:eastAsia="Consolas" w:cs="Consolas"/>
          <w:b w:val="0"/>
          <w:bCs w:val="0"/>
          <w:color w:val="CCCCCC"/>
          <w:kern w:val="0"/>
          <w:sz w:val="21"/>
          <w:szCs w:val="21"/>
          <w:shd w:val="clear" w:fill="1F1F1F"/>
          <w:lang w:val="en-US" w:eastAsia="zh-CN" w:bidi="ar"/>
        </w:rPr>
        <w:t>)</w:t>
      </w:r>
    </w:p>
    <w:p w14:paraId="11FA89B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751951CA">
      <w:pPr>
        <w:keepNext w:val="0"/>
        <w:keepLines w:val="0"/>
        <w:widowControl/>
        <w:numPr>
          <w:ilvl w:val="0"/>
          <w:numId w:val="2"/>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"Program stopped by user"</w:t>
      </w:r>
      <w:r>
        <w:rPr>
          <w:rFonts w:hint="default" w:ascii="Consolas" w:hAnsi="Consolas" w:eastAsia="Consolas" w:cs="Consolas"/>
          <w:b w:val="0"/>
          <w:bCs w:val="0"/>
          <w:color w:val="CCCCCC"/>
          <w:kern w:val="0"/>
          <w:sz w:val="21"/>
          <w:szCs w:val="21"/>
          <w:shd w:val="clear" w:fill="1F1F1F"/>
          <w:lang w:val="en-US" w:eastAsia="zh-CN" w:bidi="ar"/>
        </w:rPr>
        <w:t>)</w:t>
      </w:r>
    </w:p>
    <w:p w14:paraId="0131ECED">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w:t>
      </w:r>
    </w:p>
    <w:p w14:paraId="7AC7108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全部熄灭</w:t>
      </w:r>
    </w:p>
    <w:p w14:paraId="2DD6049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GPIO.output(RED_PIN, GPIO.LOW)</w:t>
      </w:r>
    </w:p>
    <w:p w14:paraId="64835AB7">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GPIO.output(GREEN_PIN, GPIO.LOW)</w:t>
      </w:r>
    </w:p>
    <w:p w14:paraId="49DB0559">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GPIO.output(BLUE_PIN, GPIO.LOW)</w:t>
      </w:r>
    </w:p>
    <w:p w14:paraId="30DD7AE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GPIO.cleanup()</w:t>
      </w:r>
    </w:p>
    <w:p w14:paraId="44756E7A">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"GPIO cleaned up"</w:t>
      </w:r>
      <w:r>
        <w:rPr>
          <w:rFonts w:hint="default" w:ascii="Consolas" w:hAnsi="Consolas" w:eastAsia="Consolas" w:cs="Consolas"/>
          <w:b w:val="0"/>
          <w:bCs w:val="0"/>
          <w:color w:val="CCCCCC"/>
          <w:kern w:val="0"/>
          <w:sz w:val="21"/>
          <w:szCs w:val="21"/>
          <w:shd w:val="clear" w:fill="1F1F1F"/>
          <w:lang w:val="en-US" w:eastAsia="zh-CN" w:bidi="ar"/>
        </w:rPr>
        <w:t>)</w:t>
      </w:r>
    </w:p>
    <w:p w14:paraId="244C0CBD">
      <w:pPr>
        <w:keepNext w:val="0"/>
        <w:keepLines w:val="0"/>
        <w:widowControl/>
        <w:suppressLineNumbers w:val="0"/>
        <w:jc w:val="left"/>
      </w:pPr>
    </w:p>
    <w:p w14:paraId="7C753F1E">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本程序旨在实现基于 Raspberry Pi 的 RGB LED 灯光控制系统，并通过按键实现模式切换。程序首先利用 BCM 引脚编号方式对 LED 和按键进行 GPIO 引脚初始化，其中按键端口采用内部上拉电阻设置，以便通过电平变化判断按键触发。随后，程序设计了一个四状态的灯光控制逻辑，分别为红灯常亮、红灯闪烁、绿灯常亮和绿灯闪烁，并使用变量 led_state 表示当前模式。每次按键按下且通过软件消抖判断后，系统将 led_state 加一，从而使灯光模式以 0→1→2→3→0 的顺序循环切换。</w:t>
      </w:r>
    </w:p>
    <w:p w14:paraId="61BFAE2C">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在灯光控制部分，对于常亮模式，程序直接设置对应 LED 引脚输出高电平。而在闪烁模式下，程序未采用阻塞式 time.sleep() 方法，而是通过比较当前时间与上次闪烁状态变化时间的差值来实现非阻塞式闪烁控制，从而保证 LED 闪烁的同时，系统仍可实时检测按键输入。最后，当程序结束或用户中断运行时，系统对所有引脚进行复位和清理，避免引脚状态残留影响后续程序执行。</w:t>
      </w:r>
    </w:p>
    <w:p w14:paraId="1C4B3404">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总体而言，程序采用了状态机设计思想来管理不同灯光模式，并借助时间差控制机制实现非阻塞闪烁，使 LED 行为切换逻辑清晰流畅，系统响应稳定可靠。</w:t>
      </w:r>
    </w:p>
    <w:p w14:paraId="333F3869">
      <w:pPr>
        <w:jc w:val="center"/>
        <w:rPr>
          <w:rFonts w:hint="default"/>
          <w:sz w:val="16"/>
          <w:szCs w:val="16"/>
          <w:lang w:val="en-US" w:eastAsia="zh-CN"/>
        </w:rPr>
      </w:pPr>
    </w:p>
    <w:p w14:paraId="751A22F9">
      <w:pPr>
        <w:jc w:val="center"/>
        <w:rPr>
          <w:rFonts w:hint="default"/>
          <w:sz w:val="16"/>
          <w:szCs w:val="16"/>
          <w:lang w:val="en-US" w:eastAsia="zh-CN"/>
        </w:rPr>
      </w:pPr>
    </w:p>
    <w:p w14:paraId="19D7A042">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演示效果视频见附件压缩包：“实验三 轻触开关控制LED</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234C8C13">
      <w:pPr>
        <w:jc w:val="left"/>
        <w:rPr>
          <w:rFonts w:hint="eastAsia" w:ascii="宋体" w:hAnsi="宋体" w:eastAsia="宋体" w:cs="宋体"/>
          <w:b w:val="0"/>
          <w:bCs w:val="0"/>
          <w:sz w:val="24"/>
          <w:szCs w:val="24"/>
          <w:lang w:val="en-US" w:eastAsia="zh-CN"/>
        </w:rPr>
      </w:pPr>
    </w:p>
    <w:p w14:paraId="16A0A19F">
      <w:pPr>
        <w:jc w:val="left"/>
        <w:rPr>
          <w:rFonts w:hint="eastAsia" w:ascii="宋体" w:hAnsi="宋体" w:eastAsia="宋体" w:cs="宋体"/>
          <w:b w:val="0"/>
          <w:bCs w:val="0"/>
          <w:sz w:val="24"/>
          <w:szCs w:val="24"/>
          <w:lang w:val="en-US" w:eastAsia="zh-CN"/>
        </w:rPr>
      </w:pPr>
    </w:p>
    <w:p w14:paraId="66EB4EA5">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4.实验拓展任务</w:t>
      </w:r>
    </w:p>
    <w:p w14:paraId="32BBD9E6">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（1）抖动消除</w:t>
      </w:r>
    </w:p>
    <w:p w14:paraId="132749DF">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在本实验中，按键用于控制 LED 模式切换，但机械按键在按下和释放的瞬间会产生抖动现象，即电平在短时间内快速多次跳变。如果不进行处理，程序会将一次按键误识为多次触发，导致灯光状态发生异常跳变。因此，需要对输入信号进行消抖处理。本实验中采用了软件消抖的方法，同时也对常见的硬件消抖方案进行了分析与比较。</w:t>
      </w:r>
    </w:p>
    <w:p w14:paraId="421F07AE">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按键消抖处理（上升沿触发）</w:t>
      </w:r>
    </w:p>
    <w:p w14:paraId="65FB4D9E">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reading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last_button_state:</w:t>
      </w:r>
    </w:p>
    <w:p w14:paraId="7EE39F1C">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last_debounce_time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current_time</w:t>
      </w:r>
    </w:p>
    <w:p w14:paraId="550D8F1B">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(current_time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last_debounce_time)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debounce_delay:</w:t>
      </w:r>
    </w:p>
    <w:p w14:paraId="4907C232">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reading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GPIO.HIGH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last_button_state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GPIO.LOW:</w:t>
      </w:r>
    </w:p>
    <w:p w14:paraId="0533728F">
      <w:pPr>
        <w:keepNext w:val="0"/>
        <w:keepLines w:val="0"/>
        <w:widowControl/>
        <w:numPr>
          <w:ilvl w:val="0"/>
          <w:numId w:val="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p>
    <w:p w14:paraId="3E2F3033">
      <w:pPr>
        <w:keepNext w:val="0"/>
        <w:keepLines w:val="0"/>
        <w:widowControl/>
        <w:numPr>
          <w:ilvl w:val="0"/>
          <w:numId w:val="2"/>
        </w:numPr>
        <w:suppressLineNumbers w:val="0"/>
        <w:shd w:val="clear" w:fill="1F1F1F"/>
        <w:spacing w:line="285" w:lineRule="atLeast"/>
        <w:ind w:left="425" w:leftChars="0" w:hanging="425" w:firstLineChars="0"/>
        <w:jc w:val="left"/>
        <w:rPr>
          <w:rFonts w:hint="eastAsia" w:ascii="宋体" w:hAnsi="宋体" w:eastAsia="宋体" w:cs="宋体"/>
          <w:sz w:val="24"/>
          <w:szCs w:val="24"/>
          <w:lang w:val="en-US" w:eastAsia="zh-CN"/>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led_state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3184099">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本实验在按键控制逻辑中采用了基于时间窗口判定的软件消抖算法。当用户按下机械按键时，由于金属触点之间存在弹性回弹效应，电平会在高低电平之间快速反复跳变，即所谓的按键抖动。如果不加处理，程序会将一次按下误认为多次触发，从而导致 LED 模式无法正确切换。为解决这一问题，本实验通过记录按键电平变化时刻，并在变化发生后启动计时，而非立即判断触发有效性。当输入电平在持续一段稳定时间（例如 50 ms）内没有再次发生变化时，才将该按键动作视为一次真实有效的输入。该方法利用 last_debounce_time 记录电平变动发生的时间，并通过 debounce_delay 设定稳定判定时间，从而在程序逻辑中形成一个“软件滤波窗口”。这种方式能够在不增加硬件器件的前提下，有效抑制机械抖动对信号的影响，避免状态误切换，同时又保持了对按键操作的实时响应性，不会造成明显延迟。</w:t>
      </w:r>
    </w:p>
    <w:p w14:paraId="6B126E4C">
      <w:pPr>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换言之，软件消抖的核心思想是用时间换稳定性：它通过等待信号变得“足够稳定”后再确认触发，从逻辑上排除了抖动产生的短时干扰脉冲，使系统能够准确捕获用户的真实按键意图。这种方法简单、灵活，适用于绝大多数带有人机交互输入的微控制器与嵌入式系统应用场景。</w:t>
      </w:r>
    </w:p>
    <w:p w14:paraId="746B7FA9">
      <w:pPr>
        <w:pStyle w:val="8"/>
        <w:keepNext w:val="0"/>
        <w:keepLines w:val="0"/>
        <w:widowControl/>
        <w:suppressLineNumbers w:val="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除软件方法外，按键消抖也可以通过硬件手段实现。常见的硬件方案包括：</w:t>
      </w:r>
    </w:p>
    <w:p w14:paraId="560DE215">
      <w:pPr>
        <w:pStyle w:val="8"/>
        <w:keepNext w:val="0"/>
        <w:keepLines w:val="0"/>
        <w:widowControl/>
        <w:suppressLineNumbers w:val="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①RC 低通滤波电路：在按键与输入端之间串联一个电阻并并联一个电容，使抖动产生的快速电平变化被电容吸收，从而保证输入端信号更平滑稳定。该方案结构简单、成本低，但需要根据按键响应速度合理选取 R 与 C 的参数。</w:t>
      </w:r>
    </w:p>
    <w:p w14:paraId="0F9E76F9">
      <w:pPr>
        <w:pStyle w:val="8"/>
        <w:keepNext w:val="0"/>
        <w:keepLines w:val="0"/>
        <w:widowControl/>
        <w:suppressLineNumbers w:val="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②施密特触发器：将按键信号接入具有迟滞特性的数字整形器件，如 74HC14 等，使输入端的抖动信号被整形成单一的干净跳变，适用于对响应速度要求更高的场景。</w:t>
      </w:r>
    </w:p>
    <w:p w14:paraId="5704091B">
      <w:pPr>
        <w:pStyle w:val="8"/>
        <w:keepNext w:val="0"/>
        <w:keepLines w:val="0"/>
        <w:widowControl/>
        <w:suppressLineNumbers w:val="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③硬件锁存/按键控制芯片：对于更复杂系统，可以使用专门的按键处理芯片或片上锁存单元，其内部已集成消抖逻辑，能够直接输出稳定按键信号，适用于多按键输入场景。</w:t>
      </w:r>
    </w:p>
    <w:p w14:paraId="2A848EC3">
      <w:pPr>
        <w:pStyle w:val="8"/>
        <w:keepNext w:val="0"/>
        <w:keepLines w:val="0"/>
        <w:widowControl/>
        <w:suppressLineNumbers w:val="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综上，本实验使用的软件消抖方案具有实现简单、无需额外硬件、可灵活调节时间参数等优点，能够在本系统中稳定可靠地工作。而硬件消抖方案在某些高噪声或响应速度要求较高的应用场景中仍具有重要价值。在实际工程设计中，通常会根据成本、空间、响应速度等因素综合选择合适的消抖方式。</w:t>
      </w:r>
    </w:p>
    <w:p w14:paraId="658B5308">
      <w:pPr>
        <w:ind w:firstLine="480" w:firstLineChars="200"/>
        <w:jc w:val="left"/>
        <w:rPr>
          <w:rFonts w:hint="eastAsia" w:ascii="宋体" w:hAnsi="宋体" w:eastAsia="宋体" w:cs="宋体"/>
          <w:kern w:val="0"/>
          <w:sz w:val="24"/>
          <w:szCs w:val="24"/>
          <w:lang w:val="en-US" w:eastAsia="zh-CN" w:bidi="ar-SA"/>
        </w:rPr>
      </w:pPr>
    </w:p>
    <w:p w14:paraId="3C2EE175">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（2）输入变化控制输出变化</w:t>
      </w:r>
    </w:p>
    <w:p w14:paraId="65878A1E">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在本实验的基础上，可以设计一个更加生动和实用的控制场景，例如利用光敏传感器（光敏电阻）来实现环境光强智能控制 RGB LED 的功能。</w:t>
      </w:r>
    </w:p>
    <w:p w14:paraId="758FCBC6">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具体实现思路如下：通过光敏电阻实时检测环境光强，并将其输出的模拟电压信号经过树莓派 ADC 模块或分压电路读取，作为输入信号。程序中可以将光强划分为多个区间，例如低光强、中等光强和高光强。对应每个区间，LED 的状态可以设定为不同的模式：当环境光强低于设定阈值时，红灯常亮，用于提示环境较暗，需要额外照明；当光强处于中等范围时，绿灯闪烁，提示光照适宜，但可能有变化；当光照强度较高时，蓝灯点亮或闪烁，表示环境光充足。</w:t>
      </w:r>
    </w:p>
    <w:p w14:paraId="5986A7F7">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在程序实现上，可以借鉴本实验的状态机设计，将光强区间映射为 LED 的不同状态，同时沿用软件消抖的思路，对光敏电阻信号的快速波动进行滤波或延时处理，以避免因光强微小波动导致 LED 状态频繁切换。</w:t>
      </w:r>
    </w:p>
    <w:p w14:paraId="23522BCE">
      <w:pPr>
        <w:jc w:val="left"/>
        <w:rPr>
          <w:rFonts w:hint="default" w:ascii="宋体" w:hAnsi="宋体" w:eastAsia="宋体" w:cs="宋体"/>
          <w:sz w:val="24"/>
          <w:szCs w:val="24"/>
          <w:lang w:val="en-US" w:eastAsia="zh-CN"/>
        </w:rPr>
      </w:pPr>
    </w:p>
    <w:p w14:paraId="0FFE7539">
      <w:pPr>
        <w:jc w:val="left"/>
        <w:rPr>
          <w:rFonts w:hint="default" w:ascii="宋体" w:hAnsi="宋体" w:eastAsia="宋体" w:cs="宋体"/>
          <w:b/>
          <w:bCs/>
          <w:sz w:val="32"/>
          <w:szCs w:val="32"/>
          <w:lang w:val="en-US" w:eastAsia="zh-CN"/>
        </w:rPr>
      </w:pPr>
    </w:p>
    <w:p w14:paraId="0FF01DF4">
      <w:pPr>
        <w:jc w:val="left"/>
        <w:rPr>
          <w:rFonts w:hint="eastAsia" w:ascii="宋体" w:hAnsi="宋体" w:eastAsia="宋体" w:cs="宋体"/>
          <w:b w:val="0"/>
          <w:bCs w:val="0"/>
          <w:sz w:val="24"/>
          <w:szCs w:val="24"/>
          <w:lang w:val="en-US" w:eastAsia="zh-CN"/>
        </w:rPr>
      </w:pPr>
    </w:p>
    <w:p w14:paraId="330DC456">
      <w:pPr>
        <w:jc w:val="left"/>
        <w:rPr>
          <w:rFonts w:hint="eastAsia" w:ascii="宋体" w:hAnsi="宋体" w:eastAsia="宋体" w:cs="宋体"/>
          <w:b w:val="0"/>
          <w:bCs w:val="0"/>
          <w:sz w:val="24"/>
          <w:szCs w:val="24"/>
          <w:lang w:val="en-US" w:eastAsia="zh-CN"/>
        </w:rPr>
      </w:pPr>
    </w:p>
    <w:p w14:paraId="3EE3A359">
      <w:pPr>
        <w:jc w:val="left"/>
        <w:rPr>
          <w:rFonts w:hint="eastAsia" w:ascii="宋体" w:hAnsi="宋体" w:eastAsia="宋体" w:cs="宋体"/>
          <w:b w:val="0"/>
          <w:bCs w:val="0"/>
          <w:sz w:val="24"/>
          <w:szCs w:val="24"/>
          <w:lang w:val="en-US" w:eastAsia="zh-CN"/>
        </w:rPr>
      </w:pPr>
    </w:p>
    <w:p w14:paraId="0EE83865">
      <w:pPr>
        <w:jc w:val="left"/>
        <w:rPr>
          <w:rFonts w:hint="eastAsia" w:ascii="宋体" w:hAnsi="宋体" w:eastAsia="宋体" w:cs="宋体"/>
          <w:b w:val="0"/>
          <w:bCs w:val="0"/>
          <w:sz w:val="24"/>
          <w:szCs w:val="24"/>
          <w:lang w:val="en-US" w:eastAsia="zh-CN"/>
        </w:rPr>
      </w:pPr>
    </w:p>
    <w:p w14:paraId="4705DDBA">
      <w:pPr>
        <w:jc w:val="left"/>
        <w:rPr>
          <w:rFonts w:hint="eastAsia" w:ascii="宋体" w:hAnsi="宋体" w:eastAsia="宋体" w:cs="宋体"/>
          <w:b w:val="0"/>
          <w:bCs w:val="0"/>
          <w:sz w:val="24"/>
          <w:szCs w:val="24"/>
          <w:lang w:val="en-US" w:eastAsia="zh-CN"/>
        </w:rPr>
      </w:pPr>
    </w:p>
    <w:p w14:paraId="49116BB9">
      <w:pPr>
        <w:jc w:val="center"/>
        <w:rPr>
          <w:rFonts w:hint="eastAsia" w:ascii="宋体" w:hAnsi="宋体" w:eastAsia="宋体" w:cs="宋体"/>
          <w:b/>
          <w:bCs/>
          <w:sz w:val="40"/>
          <w:szCs w:val="40"/>
          <w:lang w:val="en-US" w:eastAsia="zh-CN"/>
        </w:rPr>
      </w:pPr>
    </w:p>
    <w:p w14:paraId="599F8CD6">
      <w:pPr>
        <w:jc w:val="center"/>
        <w:rPr>
          <w:rFonts w:hint="eastAsia" w:ascii="宋体" w:hAnsi="宋体" w:eastAsia="宋体" w:cs="宋体"/>
          <w:b/>
          <w:bCs/>
          <w:sz w:val="40"/>
          <w:szCs w:val="40"/>
          <w:lang w:val="en-US" w:eastAsia="zh-CN"/>
        </w:rPr>
      </w:pPr>
    </w:p>
    <w:p w14:paraId="15DE4013">
      <w:pPr>
        <w:jc w:val="center"/>
        <w:rPr>
          <w:rFonts w:hint="eastAsia" w:ascii="宋体" w:hAnsi="宋体" w:eastAsia="宋体" w:cs="宋体"/>
          <w:b/>
          <w:bCs/>
          <w:sz w:val="40"/>
          <w:szCs w:val="40"/>
          <w:lang w:val="en-US" w:eastAsia="zh-CN"/>
        </w:rPr>
      </w:pPr>
    </w:p>
    <w:p w14:paraId="4BAAC2D5">
      <w:pPr>
        <w:jc w:val="center"/>
        <w:rPr>
          <w:rFonts w:hint="eastAsia" w:ascii="宋体" w:hAnsi="宋体" w:eastAsia="宋体" w:cs="宋体"/>
          <w:b/>
          <w:bCs/>
          <w:sz w:val="40"/>
          <w:szCs w:val="40"/>
          <w:lang w:val="en-US" w:eastAsia="zh-CN"/>
        </w:rPr>
      </w:pPr>
    </w:p>
    <w:p w14:paraId="06ED3D28">
      <w:pPr>
        <w:jc w:val="center"/>
        <w:rPr>
          <w:rFonts w:hint="eastAsia" w:ascii="宋体" w:hAnsi="宋体" w:eastAsia="宋体" w:cs="宋体"/>
          <w:b/>
          <w:bCs/>
          <w:sz w:val="40"/>
          <w:szCs w:val="40"/>
          <w:lang w:val="en-US" w:eastAsia="zh-CN"/>
        </w:rPr>
      </w:pPr>
    </w:p>
    <w:p w14:paraId="325FC92B">
      <w:pPr>
        <w:jc w:val="center"/>
        <w:rPr>
          <w:rFonts w:hint="eastAsia" w:ascii="宋体" w:hAnsi="宋体" w:eastAsia="宋体" w:cs="宋体"/>
          <w:b/>
          <w:bCs/>
          <w:sz w:val="40"/>
          <w:szCs w:val="40"/>
          <w:lang w:val="en-US" w:eastAsia="zh-CN"/>
        </w:rPr>
      </w:pPr>
    </w:p>
    <w:p w14:paraId="2B6CE177">
      <w:pPr>
        <w:jc w:val="center"/>
        <w:rPr>
          <w:rFonts w:hint="eastAsia" w:ascii="宋体" w:hAnsi="宋体" w:eastAsia="宋体" w:cs="宋体"/>
          <w:b/>
          <w:bCs/>
          <w:sz w:val="40"/>
          <w:szCs w:val="40"/>
          <w:lang w:val="en-US" w:eastAsia="zh-CN"/>
        </w:rPr>
      </w:pPr>
    </w:p>
    <w:p w14:paraId="0B7DC7BA">
      <w:pPr>
        <w:jc w:val="center"/>
        <w:rPr>
          <w:rFonts w:hint="eastAsia" w:ascii="宋体" w:hAnsi="宋体" w:eastAsia="宋体" w:cs="宋体"/>
          <w:b/>
          <w:bCs/>
          <w:sz w:val="40"/>
          <w:szCs w:val="40"/>
          <w:lang w:val="en-US" w:eastAsia="zh-CN"/>
        </w:rPr>
      </w:pPr>
    </w:p>
    <w:p w14:paraId="7D66B967">
      <w:pPr>
        <w:jc w:val="center"/>
        <w:rPr>
          <w:rFonts w:hint="eastAsia" w:ascii="宋体" w:hAnsi="宋体" w:eastAsia="宋体" w:cs="宋体"/>
          <w:b/>
          <w:bCs/>
          <w:sz w:val="40"/>
          <w:szCs w:val="40"/>
          <w:lang w:val="en-US" w:eastAsia="zh-CN"/>
        </w:rPr>
      </w:pPr>
      <w:r>
        <w:rPr>
          <w:rFonts w:hint="eastAsia" w:ascii="宋体" w:hAnsi="宋体" w:eastAsia="宋体" w:cs="宋体"/>
          <w:b/>
          <w:bCs/>
          <w:sz w:val="40"/>
          <w:szCs w:val="40"/>
          <w:lang w:val="en-US" w:eastAsia="zh-CN"/>
        </w:rPr>
        <w:br w:type="textWrapping"/>
      </w:r>
    </w:p>
    <w:p w14:paraId="7D711C31">
      <w:pPr>
        <w:jc w:val="center"/>
        <w:rPr>
          <w:rFonts w:hint="eastAsia" w:ascii="宋体" w:hAnsi="宋体" w:eastAsia="宋体" w:cs="宋体"/>
          <w:b/>
          <w:bCs/>
          <w:sz w:val="40"/>
          <w:szCs w:val="40"/>
          <w:lang w:val="en-US" w:eastAsia="zh-CN"/>
        </w:rPr>
      </w:pPr>
    </w:p>
    <w:p w14:paraId="72C8E7B8">
      <w:pPr>
        <w:jc w:val="center"/>
        <w:rPr>
          <w:rFonts w:hint="eastAsia" w:ascii="宋体" w:hAnsi="宋体" w:eastAsia="宋体" w:cs="宋体"/>
          <w:b/>
          <w:bCs/>
          <w:sz w:val="40"/>
          <w:szCs w:val="40"/>
          <w:lang w:val="en-US" w:eastAsia="zh-CN"/>
        </w:rPr>
      </w:pPr>
    </w:p>
    <w:p w14:paraId="660A5D08">
      <w:pPr>
        <w:jc w:val="center"/>
        <w:rPr>
          <w:rFonts w:hint="eastAsia" w:ascii="宋体" w:hAnsi="宋体" w:eastAsia="宋体" w:cs="宋体"/>
          <w:b/>
          <w:bCs/>
          <w:sz w:val="40"/>
          <w:szCs w:val="40"/>
          <w:lang w:val="en-US" w:eastAsia="zh-CN"/>
        </w:rPr>
      </w:pPr>
    </w:p>
    <w:p w14:paraId="1BC198E2">
      <w:pPr>
        <w:jc w:val="center"/>
        <w:rPr>
          <w:rFonts w:hint="eastAsia" w:ascii="宋体" w:hAnsi="宋体" w:eastAsia="宋体" w:cs="宋体"/>
          <w:b/>
          <w:bCs/>
          <w:sz w:val="40"/>
          <w:szCs w:val="40"/>
          <w:lang w:val="en-US" w:eastAsia="zh-CN"/>
        </w:rPr>
      </w:pPr>
    </w:p>
    <w:p w14:paraId="4EDBA274">
      <w:pPr>
        <w:jc w:val="center"/>
        <w:rPr>
          <w:rFonts w:hint="eastAsia" w:ascii="宋体" w:hAnsi="宋体" w:eastAsia="宋体" w:cs="宋体"/>
          <w:b/>
          <w:bCs/>
          <w:sz w:val="40"/>
          <w:szCs w:val="40"/>
          <w:lang w:val="en-US" w:eastAsia="zh-CN"/>
        </w:rPr>
      </w:pPr>
    </w:p>
    <w:p w14:paraId="23AB6D14">
      <w:pPr>
        <w:jc w:val="center"/>
        <w:rPr>
          <w:rFonts w:hint="default" w:ascii="宋体" w:hAnsi="宋体" w:eastAsia="宋体" w:cs="宋体"/>
          <w:b/>
          <w:bCs/>
          <w:sz w:val="40"/>
          <w:szCs w:val="40"/>
          <w:lang w:val="en-US" w:eastAsia="zh-CN"/>
        </w:rPr>
      </w:pPr>
      <w:r>
        <w:rPr>
          <w:rFonts w:hint="eastAsia" w:ascii="宋体" w:hAnsi="宋体" w:eastAsia="宋体" w:cs="宋体"/>
          <w:b/>
          <w:bCs/>
          <w:sz w:val="40"/>
          <w:szCs w:val="40"/>
          <w:lang w:val="en-US" w:eastAsia="zh-CN"/>
        </w:rPr>
        <w:t>实验四 PCF8591模数转换器实验</w:t>
      </w:r>
    </w:p>
    <w:p w14:paraId="4E7E2C92">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35C64518">
      <w:pPr>
        <w:ind w:firstLine="480" w:firstLineChars="200"/>
        <w:jc w:val="left"/>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本次实验中，我们将使用PCF8591模数转换器模块，通过改变电位器，使得LED灯的亮度随着电位器调节而发生变化。</w:t>
      </w:r>
    </w:p>
    <w:p w14:paraId="11D0310A">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378A68E4">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75C9F1B5">
      <w:pPr>
        <w:ind w:firstLine="480" w:firstLineChars="200"/>
        <w:jc w:val="left"/>
        <w:rPr>
          <w:rFonts w:ascii="宋体" w:hAnsi="宋体" w:eastAsia="宋体" w:cs="宋体"/>
          <w:sz w:val="24"/>
          <w:szCs w:val="24"/>
        </w:rPr>
      </w:pPr>
      <w:r>
        <w:rPr>
          <w:rFonts w:hint="eastAsia" w:ascii="宋体" w:hAnsi="宋体" w:eastAsia="宋体" w:cs="宋体"/>
          <w:kern w:val="0"/>
          <w:sz w:val="24"/>
          <w:szCs w:val="24"/>
          <w:lang w:val="en-US" w:eastAsia="zh-CN" w:bidi="ar-SA"/>
        </w:rPr>
        <w:t>本实验所使用的模块为PCF8591模数转换器，如图1所示。</w:t>
      </w:r>
      <w:r>
        <w:rPr>
          <w:rFonts w:ascii="宋体" w:hAnsi="宋体" w:eastAsia="宋体" w:cs="宋体"/>
          <w:sz w:val="24"/>
          <w:szCs w:val="24"/>
        </w:rPr>
        <w:t>PCF8591 是一款单芯片，单电源，低功耗8位CMOS数据采集设备，具有 四个模拟输入，一个模拟输出和一个串行I2C总线接口。三个地址引脚A0，A1 和A2用于对硬件地址进行编程，从而允许使用多达8个连接到I2C总线的设备， 而无需额外的硬件。通过两行双向I2C总线串行传输与设备之间的地址，控制和数据。 该设备的功能包括模拟输入多路复用，片上跟踪和保持功能，8位模数转换 和8位数模转换。最大转换率由I2C总线的最大速度决定。</w:t>
      </w:r>
    </w:p>
    <w:p w14:paraId="05399CAD">
      <w:pPr>
        <w:ind w:firstLine="480" w:firstLineChars="200"/>
        <w:jc w:val="left"/>
        <w:rPr>
          <w:rFonts w:hint="eastAsia" w:ascii="宋体" w:hAnsi="宋体" w:eastAsia="宋体" w:cs="宋体"/>
          <w:sz w:val="24"/>
          <w:szCs w:val="24"/>
          <w:lang w:val="en-US" w:eastAsia="zh-CN"/>
        </w:rPr>
      </w:pPr>
    </w:p>
    <w:p w14:paraId="1247B874">
      <w:pPr>
        <w:jc w:val="center"/>
      </w:pPr>
      <w:r>
        <w:drawing>
          <wp:inline distT="0" distB="0" distL="114300" distR="114300">
            <wp:extent cx="2219325" cy="1162050"/>
            <wp:effectExtent l="12700" t="12700" r="15875" b="2540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7"/>
                    <a:stretch>
                      <a:fillRect/>
                    </a:stretch>
                  </pic:blipFill>
                  <pic:spPr>
                    <a:xfrm>
                      <a:off x="0" y="0"/>
                      <a:ext cx="2219325" cy="1162050"/>
                    </a:xfrm>
                    <a:prstGeom prst="rect">
                      <a:avLst/>
                    </a:prstGeom>
                    <a:noFill/>
                    <a:ln w="12700" cmpd="sng">
                      <a:solidFill>
                        <a:schemeClr val="accent1">
                          <a:shade val="50000"/>
                        </a:schemeClr>
                      </a:solidFill>
                      <a:prstDash val="solid"/>
                    </a:ln>
                  </pic:spPr>
                </pic:pic>
              </a:graphicData>
            </a:graphic>
          </wp:inline>
        </w:drawing>
      </w:r>
    </w:p>
    <w:p w14:paraId="79648164">
      <w:pPr>
        <w:jc w:val="center"/>
        <w:rPr>
          <w:rFonts w:hint="eastAsia"/>
          <w:sz w:val="16"/>
          <w:szCs w:val="16"/>
          <w:lang w:val="en-US" w:eastAsia="zh-CN"/>
        </w:rPr>
      </w:pPr>
      <w:r>
        <w:rPr>
          <w:rFonts w:hint="eastAsia"/>
          <w:sz w:val="16"/>
          <w:szCs w:val="16"/>
          <w:lang w:val="en-US" w:eastAsia="zh-CN"/>
        </w:rPr>
        <w:t>图1. PCF8591模数转换模块展示图</w:t>
      </w:r>
    </w:p>
    <w:p w14:paraId="3AAFD2BB">
      <w:pPr>
        <w:jc w:val="center"/>
        <w:rPr>
          <w:rFonts w:hint="eastAsia"/>
          <w:sz w:val="16"/>
          <w:szCs w:val="16"/>
          <w:lang w:val="en-US" w:eastAsia="zh-CN"/>
        </w:rPr>
      </w:pPr>
    </w:p>
    <w:p w14:paraId="757A40F2">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该模块的电路原理图如图2所示，通过图2可以观察出PCF8591 提供了四路模拟输入端AIN0至AIN3，这些通道既可以外接传感器，也可以直接连接到模块板载的实验元件。例如，INPUT0与可调电阻相连，通过调节旋钮即可改变其输出电压；INPUT1接入光敏电阻，其电压会随环境光照强度的变化而改变；INPUT2连接热敏电阻，电压会随温度变化而波动。模块还提供一个模拟输出端 AOUT，用于将芯片内部经过数字处理后的电压信号重新以模拟形式输出，便于控制外部执行器件。在本实验中，AINO(模拟输入 0)端口用于接收来自电位计模块的模拟信号， AOUT(模拟输出)用于将模拟信号输出到双色LED模块，以便改变LED的亮度。</w:t>
      </w:r>
    </w:p>
    <w:p w14:paraId="25C7E152">
      <w:pPr>
        <w:ind w:firstLine="480" w:firstLineChars="200"/>
        <w:jc w:val="left"/>
        <w:rPr>
          <w:rFonts w:hint="eastAsia" w:ascii="宋体" w:hAnsi="宋体" w:eastAsia="宋体" w:cs="宋体"/>
          <w:kern w:val="0"/>
          <w:sz w:val="24"/>
          <w:szCs w:val="24"/>
          <w:lang w:val="en-US" w:eastAsia="zh-CN" w:bidi="ar-SA"/>
        </w:rPr>
      </w:pPr>
    </w:p>
    <w:p w14:paraId="454D5967">
      <w:pPr>
        <w:jc w:val="center"/>
      </w:pPr>
      <w:r>
        <w:drawing>
          <wp:inline distT="0" distB="0" distL="114300" distR="114300">
            <wp:extent cx="4512310" cy="1699895"/>
            <wp:effectExtent l="12700" t="12700" r="27940" b="2095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4512310" cy="1699895"/>
                    </a:xfrm>
                    <a:prstGeom prst="rect">
                      <a:avLst/>
                    </a:prstGeom>
                    <a:noFill/>
                    <a:ln w="12700" cmpd="sng">
                      <a:solidFill>
                        <a:schemeClr val="accent1">
                          <a:shade val="50000"/>
                        </a:schemeClr>
                      </a:solidFill>
                      <a:prstDash val="solid"/>
                    </a:ln>
                  </pic:spPr>
                </pic:pic>
              </a:graphicData>
            </a:graphic>
          </wp:inline>
        </w:drawing>
      </w:r>
    </w:p>
    <w:p w14:paraId="40D385BE">
      <w:pPr>
        <w:jc w:val="center"/>
        <w:rPr>
          <w:rFonts w:hint="eastAsia"/>
          <w:sz w:val="16"/>
          <w:szCs w:val="16"/>
          <w:lang w:val="en-US" w:eastAsia="zh-CN"/>
        </w:rPr>
      </w:pPr>
      <w:r>
        <w:rPr>
          <w:rFonts w:hint="eastAsia"/>
          <w:sz w:val="16"/>
          <w:szCs w:val="16"/>
          <w:lang w:val="en-US" w:eastAsia="zh-CN"/>
        </w:rPr>
        <w:t>图2. PCF8591数模转换模块电路原理图</w:t>
      </w:r>
    </w:p>
    <w:p w14:paraId="485CA7C4">
      <w:pPr>
        <w:jc w:val="center"/>
        <w:rPr>
          <w:rFonts w:hint="eastAsia"/>
          <w:sz w:val="16"/>
          <w:szCs w:val="16"/>
          <w:lang w:val="en-US" w:eastAsia="zh-CN"/>
        </w:rPr>
      </w:pPr>
    </w:p>
    <w:p w14:paraId="18DF6821">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在通信方式上，PCF8591采用I2C总线进行数据交互。总线上每一个 PCF8591 设备都通过唯一的地址进行识别，PCF8591 I2C地址字节格式如图3所示，该地址由器件内部固定位与外部可配置的A0、A1、A2三个引脚共同组成。主控设备发送的地址字节末位用于指示数据传输方向，从而决定接下来的通信是读操作还是写操作。在完成寻址后，主机会发送一个控制字节，该字节将存储在PCF8591的控制寄存器中，用于设定其工作模式和模拟通道选取。以本实验为例，为实现模拟输出功能，需要在控制字中将对应的输出使能位置为1；为了使用AIN0完成A/D转换，还需要将输入通道选择位设置为对应的通道值；而如果希望在多通道信号扫描时自动依次切换输入通道，则可以置位自动增量位，使芯片在每次转换后自动跳转到下一通道。</w:t>
      </w:r>
    </w:p>
    <w:p w14:paraId="18ABDFC5">
      <w:pPr>
        <w:ind w:firstLine="480" w:firstLineChars="200"/>
        <w:jc w:val="left"/>
        <w:rPr>
          <w:rFonts w:hint="eastAsia" w:ascii="宋体" w:hAnsi="宋体" w:eastAsia="宋体" w:cs="宋体"/>
          <w:kern w:val="0"/>
          <w:sz w:val="24"/>
          <w:szCs w:val="24"/>
          <w:lang w:val="en-US" w:eastAsia="zh-CN" w:bidi="ar-SA"/>
        </w:rPr>
      </w:pPr>
    </w:p>
    <w:p w14:paraId="228DBD79">
      <w:pPr>
        <w:jc w:val="center"/>
      </w:pPr>
      <w:r>
        <w:drawing>
          <wp:inline distT="0" distB="0" distL="114300" distR="114300">
            <wp:extent cx="2555240" cy="875665"/>
            <wp:effectExtent l="12700" t="12700" r="22860" b="2603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2555240" cy="875665"/>
                    </a:xfrm>
                    <a:prstGeom prst="rect">
                      <a:avLst/>
                    </a:prstGeom>
                    <a:noFill/>
                    <a:ln w="12700" cmpd="sng">
                      <a:solidFill>
                        <a:schemeClr val="accent1">
                          <a:shade val="50000"/>
                        </a:schemeClr>
                      </a:solidFill>
                      <a:prstDash val="solid"/>
                    </a:ln>
                  </pic:spPr>
                </pic:pic>
              </a:graphicData>
            </a:graphic>
          </wp:inline>
        </w:drawing>
      </w:r>
    </w:p>
    <w:p w14:paraId="6EDE507C">
      <w:pPr>
        <w:jc w:val="center"/>
        <w:rPr>
          <w:rFonts w:hint="default"/>
          <w:sz w:val="16"/>
          <w:szCs w:val="16"/>
          <w:lang w:val="en-US" w:eastAsia="zh-CN"/>
        </w:rPr>
      </w:pPr>
      <w:r>
        <w:rPr>
          <w:rFonts w:hint="eastAsia"/>
          <w:sz w:val="16"/>
          <w:szCs w:val="16"/>
          <w:lang w:val="en-US" w:eastAsia="zh-CN"/>
        </w:rPr>
        <w:t>图3. PCF8591 I2C地址字节格式</w:t>
      </w:r>
    </w:p>
    <w:p w14:paraId="132FB8C8">
      <w:pPr>
        <w:jc w:val="center"/>
        <w:rPr>
          <w:rFonts w:hint="default"/>
          <w:sz w:val="16"/>
          <w:szCs w:val="16"/>
          <w:lang w:val="en-US" w:eastAsia="zh-CN"/>
        </w:rPr>
      </w:pPr>
    </w:p>
    <w:p w14:paraId="6155898B">
      <w:pPr>
        <w:ind w:firstLine="480" w:firstLineChars="200"/>
        <w:jc w:val="left"/>
        <w:rPr>
          <w:rFonts w:hint="eastAsia" w:ascii="Segoe UI" w:hAnsi="Segoe UI" w:eastAsia="宋体" w:cs="Segoe UI"/>
          <w:i w:val="0"/>
          <w:iCs w:val="0"/>
          <w:caps w:val="0"/>
          <w:spacing w:val="0"/>
          <w:sz w:val="24"/>
          <w:szCs w:val="24"/>
          <w:shd w:val="clear" w:fill="FFFFFF"/>
          <w:lang w:val="en-US" w:eastAsia="zh-CN"/>
        </w:rPr>
      </w:pPr>
      <w:r>
        <w:rPr>
          <w:rFonts w:hint="eastAsia" w:ascii="宋体" w:hAnsi="宋体" w:eastAsia="宋体" w:cs="宋体"/>
          <w:kern w:val="0"/>
          <w:sz w:val="24"/>
          <w:szCs w:val="24"/>
          <w:lang w:val="en-US" w:eastAsia="zh-CN" w:bidi="ar-SA"/>
        </w:rPr>
        <w:t>通过上述配置，PCF8591能够完成模拟信号的采集、数字处理与模拟输出，既可用于基础数据采集实验，也适用于实现环境光照、温度变化等类比量的实时监测和反馈控制，为实验系统提供了良好的信号接口能力和扩展性。</w:t>
      </w:r>
      <w:r>
        <w:rPr>
          <w:rFonts w:ascii="Segoe UI" w:hAnsi="Segoe UI" w:eastAsia="Segoe UI" w:cs="Segoe UI"/>
          <w:i w:val="0"/>
          <w:iCs w:val="0"/>
          <w:caps w:val="0"/>
          <w:spacing w:val="0"/>
          <w:sz w:val="24"/>
          <w:szCs w:val="24"/>
          <w:shd w:val="clear" w:fill="FFFFFF"/>
        </w:rPr>
        <w:t>PCF8591控制字节位定义</w:t>
      </w:r>
      <w:r>
        <w:rPr>
          <w:rFonts w:hint="eastAsia" w:ascii="Segoe UI" w:hAnsi="Segoe UI" w:eastAsia="宋体" w:cs="Segoe UI"/>
          <w:i w:val="0"/>
          <w:iCs w:val="0"/>
          <w:caps w:val="0"/>
          <w:spacing w:val="0"/>
          <w:sz w:val="24"/>
          <w:szCs w:val="24"/>
          <w:shd w:val="clear" w:fill="FFFFFF"/>
          <w:lang w:val="en-US" w:eastAsia="zh-CN"/>
        </w:rPr>
        <w:t>如图4所示。</w:t>
      </w:r>
    </w:p>
    <w:p w14:paraId="1CF0BF6A">
      <w:pPr>
        <w:ind w:firstLine="480" w:firstLineChars="200"/>
        <w:jc w:val="left"/>
        <w:rPr>
          <w:rFonts w:hint="eastAsia" w:ascii="Segoe UI" w:hAnsi="Segoe UI" w:eastAsia="宋体" w:cs="Segoe UI"/>
          <w:i w:val="0"/>
          <w:iCs w:val="0"/>
          <w:caps w:val="0"/>
          <w:spacing w:val="0"/>
          <w:sz w:val="24"/>
          <w:szCs w:val="24"/>
          <w:shd w:val="clear" w:fill="FFFFFF"/>
          <w:lang w:val="en-US" w:eastAsia="zh-CN"/>
        </w:rPr>
      </w:pPr>
    </w:p>
    <w:p w14:paraId="6C7E6BEC">
      <w:pPr>
        <w:jc w:val="center"/>
      </w:pPr>
      <w:r>
        <w:drawing>
          <wp:inline distT="0" distB="0" distL="114300" distR="114300">
            <wp:extent cx="2152650" cy="3148330"/>
            <wp:effectExtent l="12700" t="12700" r="25400" b="2032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0"/>
                    <a:stretch>
                      <a:fillRect/>
                    </a:stretch>
                  </pic:blipFill>
                  <pic:spPr>
                    <a:xfrm>
                      <a:off x="0" y="0"/>
                      <a:ext cx="2152650" cy="3148330"/>
                    </a:xfrm>
                    <a:prstGeom prst="rect">
                      <a:avLst/>
                    </a:prstGeom>
                    <a:noFill/>
                    <a:ln w="12700" cmpd="sng">
                      <a:solidFill>
                        <a:schemeClr val="accent1">
                          <a:shade val="50000"/>
                        </a:schemeClr>
                      </a:solidFill>
                      <a:prstDash val="solid"/>
                    </a:ln>
                  </pic:spPr>
                </pic:pic>
              </a:graphicData>
            </a:graphic>
          </wp:inline>
        </w:drawing>
      </w:r>
    </w:p>
    <w:p w14:paraId="59F4EAD0">
      <w:pPr>
        <w:jc w:val="center"/>
        <w:rPr>
          <w:rFonts w:hint="default"/>
          <w:sz w:val="16"/>
          <w:szCs w:val="16"/>
          <w:lang w:val="en-US" w:eastAsia="zh-CN"/>
        </w:rPr>
      </w:pPr>
      <w:r>
        <w:rPr>
          <w:rFonts w:hint="eastAsia"/>
          <w:sz w:val="16"/>
          <w:szCs w:val="16"/>
          <w:lang w:val="en-US" w:eastAsia="zh-CN"/>
        </w:rPr>
        <w:t>图4. PCF8591控制字节位定义</w:t>
      </w:r>
    </w:p>
    <w:p w14:paraId="1E7A3030">
      <w:pPr>
        <w:jc w:val="center"/>
        <w:rPr>
          <w:rFonts w:hint="default"/>
          <w:lang w:val="en-US" w:eastAsia="zh-CN"/>
        </w:rPr>
      </w:pPr>
    </w:p>
    <w:p w14:paraId="1FBD7ED5">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0B3B981C">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电路连接图如图5所示。首先需要建立PCF8591模块与树莓派之间的I2C 通信连接。PCF8591的SDA引脚连接至树莓派的SDA，SCL引脚连接至树莓派的 SCL，以确保数据和时钟信号能够正常传输。同时，模块的VCC接入树莓派的5 V供电端口，GND与树莓派公共地相连，从而构成稳定的通信与供电基础。</w:t>
      </w:r>
    </w:p>
    <w:p w14:paraId="03D3DC61">
      <w:pPr>
        <w:jc w:val="center"/>
      </w:pPr>
      <w:r>
        <w:drawing>
          <wp:inline distT="0" distB="0" distL="114300" distR="114300">
            <wp:extent cx="2111375" cy="1769110"/>
            <wp:effectExtent l="12700" t="12700" r="28575" b="2794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1"/>
                    <a:stretch>
                      <a:fillRect/>
                    </a:stretch>
                  </pic:blipFill>
                  <pic:spPr>
                    <a:xfrm>
                      <a:off x="0" y="0"/>
                      <a:ext cx="2111375" cy="1769110"/>
                    </a:xfrm>
                    <a:prstGeom prst="rect">
                      <a:avLst/>
                    </a:prstGeom>
                    <a:noFill/>
                    <a:ln w="12700" cmpd="sng">
                      <a:solidFill>
                        <a:schemeClr val="accent1">
                          <a:shade val="50000"/>
                        </a:schemeClr>
                      </a:solidFill>
                      <a:prstDash val="solid"/>
                    </a:ln>
                  </pic:spPr>
                </pic:pic>
              </a:graphicData>
            </a:graphic>
          </wp:inline>
        </w:drawing>
      </w:r>
    </w:p>
    <w:p w14:paraId="257E080B">
      <w:pPr>
        <w:jc w:val="center"/>
        <w:rPr>
          <w:rFonts w:hint="eastAsia"/>
          <w:sz w:val="16"/>
          <w:szCs w:val="16"/>
          <w:lang w:val="en-US" w:eastAsia="zh-CN"/>
        </w:rPr>
      </w:pPr>
      <w:r>
        <w:rPr>
          <w:rFonts w:hint="eastAsia"/>
          <w:sz w:val="16"/>
          <w:szCs w:val="16"/>
          <w:lang w:val="en-US" w:eastAsia="zh-CN"/>
        </w:rPr>
        <w:t>图5.数模转换实验硬件连接图</w:t>
      </w:r>
    </w:p>
    <w:p w14:paraId="5969E590">
      <w:pPr>
        <w:jc w:val="center"/>
        <w:rPr>
          <w:rFonts w:hint="eastAsia"/>
          <w:lang w:val="en-US" w:eastAsia="zh-CN"/>
        </w:rPr>
      </w:pPr>
    </w:p>
    <w:p w14:paraId="0217F9A7">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接下来配置信号输入与输出端口。本实验中，模拟输入通道AIN0用于接收来自电位器的电压信号。当调节电位器旋钮时，其输出电压会在0到参考电压之间连续变化，PCF8591将该模拟电压采集并转换为对应的数字量。与此同时，PCF8591的模拟输出端AOUT会根据转换后的数值恢复为对应大小的模拟电压，并输出到执行器件。</w:t>
      </w:r>
    </w:p>
    <w:p w14:paraId="2FB3577F">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实验使用双色LED模块作为执行端，AOUT直接连接至双色LED的公共控制端，从而实现根据输入模拟量的大小调节LED的亮度变化。也就是说，当电位器输出电压增大时，AOUT的电压也随之提高，LED的亮度相应增强；反之则亮度减弱，形成一个直观的输入电压到输出亮度的模拟量控制过程。</w:t>
      </w:r>
    </w:p>
    <w:p w14:paraId="7F885BA7">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通过这样的连接方式，可以实现一个简单但完整的模拟信号采集与输出反馈系统，体现PCF8591在模拟量处理与人机交互实验中的功能和应用价值。</w:t>
      </w:r>
    </w:p>
    <w:p w14:paraId="2E9D96D6">
      <w:pPr>
        <w:ind w:firstLine="480" w:firstLineChars="200"/>
        <w:jc w:val="left"/>
        <w:rPr>
          <w:rFonts w:hint="eastAsia" w:ascii="宋体" w:hAnsi="宋体" w:eastAsia="宋体" w:cs="宋体"/>
          <w:kern w:val="0"/>
          <w:sz w:val="24"/>
          <w:szCs w:val="24"/>
          <w:lang w:val="en-US" w:eastAsia="zh-CN" w:bidi="ar-SA"/>
        </w:rPr>
      </w:pPr>
    </w:p>
    <w:p w14:paraId="11F8EF5F">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3E3060BF">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该实验的编程思路的流程图如图6所示。</w:t>
      </w:r>
    </w:p>
    <w:p w14:paraId="21C285DE">
      <w:pPr>
        <w:ind w:firstLine="480" w:firstLineChars="200"/>
        <w:jc w:val="left"/>
        <w:rPr>
          <w:rFonts w:hint="eastAsia" w:ascii="宋体" w:hAnsi="宋体" w:eastAsia="宋体" w:cs="宋体"/>
          <w:kern w:val="0"/>
          <w:sz w:val="24"/>
          <w:szCs w:val="24"/>
          <w:lang w:val="en-US" w:eastAsia="zh-CN" w:bidi="ar-SA"/>
        </w:rPr>
      </w:pPr>
    </w:p>
    <w:p w14:paraId="3C072672">
      <w:pPr>
        <w:jc w:val="center"/>
      </w:pPr>
      <w:r>
        <w:drawing>
          <wp:inline distT="0" distB="0" distL="114300" distR="114300">
            <wp:extent cx="4591050" cy="1106170"/>
            <wp:effectExtent l="12700" t="12700" r="25400" b="2413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2"/>
                    <a:stretch>
                      <a:fillRect/>
                    </a:stretch>
                  </pic:blipFill>
                  <pic:spPr>
                    <a:xfrm>
                      <a:off x="0" y="0"/>
                      <a:ext cx="4591050" cy="1106170"/>
                    </a:xfrm>
                    <a:prstGeom prst="rect">
                      <a:avLst/>
                    </a:prstGeom>
                    <a:noFill/>
                    <a:ln w="12700" cmpd="sng">
                      <a:solidFill>
                        <a:schemeClr val="accent1">
                          <a:shade val="50000"/>
                        </a:schemeClr>
                      </a:solidFill>
                      <a:prstDash val="solid"/>
                    </a:ln>
                  </pic:spPr>
                </pic:pic>
              </a:graphicData>
            </a:graphic>
          </wp:inline>
        </w:drawing>
      </w:r>
    </w:p>
    <w:p w14:paraId="6468968E">
      <w:pPr>
        <w:jc w:val="center"/>
        <w:rPr>
          <w:rFonts w:hint="eastAsia"/>
          <w:sz w:val="16"/>
          <w:szCs w:val="16"/>
          <w:lang w:val="en-US" w:eastAsia="zh-CN"/>
        </w:rPr>
      </w:pPr>
      <w:r>
        <w:rPr>
          <w:rFonts w:hint="eastAsia"/>
          <w:sz w:val="16"/>
          <w:szCs w:val="16"/>
          <w:lang w:val="en-US" w:eastAsia="zh-CN"/>
        </w:rPr>
        <w:t>图4. 数模转换实验编程思路流程图</w:t>
      </w:r>
    </w:p>
    <w:p w14:paraId="7161148D">
      <w:pPr>
        <w:jc w:val="center"/>
        <w:rPr>
          <w:rFonts w:hint="eastAsia"/>
          <w:lang w:val="en-US" w:eastAsia="zh-CN"/>
        </w:rPr>
      </w:pPr>
    </w:p>
    <w:p w14:paraId="1D1160E6">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实验的实现代码如下：</w:t>
      </w:r>
    </w:p>
    <w:p w14:paraId="66AD3D55">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任务1：键盘输入led亮度值，控制led亮度（DA）；</w:t>
      </w:r>
    </w:p>
    <w:p w14:paraId="3103DCEC">
      <w:pPr>
        <w:keepNext w:val="0"/>
        <w:keepLines w:val="0"/>
        <w:widowControl/>
        <w:numPr>
          <w:ilvl w:val="0"/>
          <w:numId w:val="3"/>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20DB8D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94F67C3">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address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1C31454F">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4628339">
      <w:pPr>
        <w:keepNext w:val="0"/>
        <w:keepLines w:val="0"/>
        <w:widowControl/>
        <w:suppressLineNumbers w:val="0"/>
        <w:shd w:val="clear" w:fill="1F1F1F"/>
        <w:spacing w:line="285" w:lineRule="atLeast"/>
        <w:jc w:val="left"/>
        <w:rPr>
          <w:rFonts w:hint="default" w:ascii="Consolas" w:hAnsi="Consolas" w:eastAsia="Consolas" w:cs="Consolas"/>
          <w:b w:val="0"/>
          <w:bCs w:val="0"/>
          <w:color w:val="C586C0"/>
          <w:kern w:val="0"/>
          <w:sz w:val="21"/>
          <w:szCs w:val="21"/>
          <w:shd w:val="clear" w:fill="1F1F1F"/>
          <w:lang w:val="en-US" w:eastAsia="zh-CN" w:bidi="ar"/>
        </w:rPr>
      </w:pPr>
    </w:p>
    <w:p w14:paraId="4E33CF24">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51D0CF8">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3E4348D7">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value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LED brightness (0-255): "</w:t>
      </w:r>
      <w:r>
        <w:rPr>
          <w:rFonts w:hint="default" w:ascii="Consolas" w:hAnsi="Consolas" w:eastAsia="Consolas" w:cs="Consolas"/>
          <w:b w:val="0"/>
          <w:bCs w:val="0"/>
          <w:color w:val="CCCCCC"/>
          <w:kern w:val="0"/>
          <w:sz w:val="21"/>
          <w:szCs w:val="21"/>
          <w:shd w:val="clear" w:fill="1F1F1F"/>
          <w:lang w:val="en-US" w:eastAsia="zh-CN" w:bidi="ar"/>
        </w:rPr>
        <w:t>))</w:t>
      </w:r>
    </w:p>
    <w:p w14:paraId="0E40BA0B">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value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w:t>
      </w:r>
    </w:p>
    <w:p w14:paraId="55C8F434">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bus.write_byte_data(address,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value)</w:t>
      </w:r>
    </w:p>
    <w:p w14:paraId="26277AC1">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"LED brightness set to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9227B3C">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9D86E7B">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"Value must be between 0 and 255."</w:t>
      </w:r>
      <w:r>
        <w:rPr>
          <w:rFonts w:hint="default" w:ascii="Consolas" w:hAnsi="Consolas" w:eastAsia="Consolas" w:cs="Consolas"/>
          <w:b w:val="0"/>
          <w:bCs w:val="0"/>
          <w:color w:val="CCCCCC"/>
          <w:kern w:val="0"/>
          <w:sz w:val="21"/>
          <w:szCs w:val="21"/>
          <w:shd w:val="clear" w:fill="1F1F1F"/>
          <w:lang w:val="en-US" w:eastAsia="zh-CN" w:bidi="ar"/>
        </w:rPr>
        <w:t>)</w:t>
      </w:r>
    </w:p>
    <w:p w14:paraId="72B016BA">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p>
    <w:p w14:paraId="204BF149">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"Please enter a valid integer."</w:t>
      </w:r>
      <w:r>
        <w:rPr>
          <w:rFonts w:hint="default" w:ascii="Consolas" w:hAnsi="Consolas" w:eastAsia="Consolas" w:cs="Consolas"/>
          <w:b w:val="0"/>
          <w:bCs w:val="0"/>
          <w:color w:val="CCCCCC"/>
          <w:kern w:val="0"/>
          <w:sz w:val="21"/>
          <w:szCs w:val="21"/>
          <w:shd w:val="clear" w:fill="1F1F1F"/>
          <w:lang w:val="en-US" w:eastAsia="zh-CN" w:bidi="ar"/>
        </w:rPr>
        <w:t>)</w:t>
      </w:r>
    </w:p>
    <w:p w14:paraId="5458B416">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0BB22C79">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Program terminated."</w:t>
      </w:r>
      <w:r>
        <w:rPr>
          <w:rFonts w:hint="default" w:ascii="Consolas" w:hAnsi="Consolas" w:eastAsia="Consolas" w:cs="Consolas"/>
          <w:b w:val="0"/>
          <w:bCs w:val="0"/>
          <w:color w:val="CCCCCC"/>
          <w:kern w:val="0"/>
          <w:sz w:val="21"/>
          <w:szCs w:val="21"/>
          <w:shd w:val="clear" w:fill="1F1F1F"/>
          <w:lang w:val="en-US" w:eastAsia="zh-CN" w:bidi="ar"/>
        </w:rPr>
        <w:t>)</w:t>
      </w:r>
    </w:p>
    <w:p w14:paraId="1F7F5230">
      <w:pPr>
        <w:keepNext w:val="0"/>
        <w:keepLines w:val="0"/>
        <w:widowControl/>
        <w:numPr>
          <w:ilvl w:val="0"/>
          <w:numId w:val="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break</w:t>
      </w:r>
    </w:p>
    <w:p w14:paraId="15FA0B1D">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任务2：调节电位器，打印当前输入电压值（AD）；</w:t>
      </w:r>
    </w:p>
    <w:p w14:paraId="4DACD3CB">
      <w:pPr>
        <w:keepNext w:val="0"/>
        <w:keepLines w:val="0"/>
        <w:widowControl/>
        <w:numPr>
          <w:ilvl w:val="0"/>
          <w:numId w:val="4"/>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2C0A4D6A">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223E5D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58B76A5">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address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5FD6D950">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bus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B3B79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1ADB1ECF">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F6F27E7">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value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bus.read_byte_data(address,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w:t>
      </w:r>
    </w:p>
    <w:p w14:paraId="7E68A802">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voltage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value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p>
    <w:p w14:paraId="49AD30A4">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"Input voltage: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voltage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V"</w:t>
      </w:r>
      <w:r>
        <w:rPr>
          <w:rFonts w:hint="default" w:ascii="Consolas" w:hAnsi="Consolas" w:eastAsia="Consolas" w:cs="Consolas"/>
          <w:b w:val="0"/>
          <w:bCs w:val="0"/>
          <w:color w:val="CCCCCC"/>
          <w:kern w:val="0"/>
          <w:sz w:val="21"/>
          <w:szCs w:val="21"/>
          <w:shd w:val="clear" w:fill="1F1F1F"/>
          <w:lang w:val="en-US" w:eastAsia="zh-CN" w:bidi="ar"/>
        </w:rPr>
        <w:t>)</w:t>
      </w:r>
    </w:p>
    <w:p w14:paraId="2394D2FF">
      <w:pPr>
        <w:keepNext w:val="0"/>
        <w:keepLines w:val="0"/>
        <w:widowControl/>
        <w:numPr>
          <w:ilvl w:val="0"/>
          <w:numId w:val="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1CA7F41F">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任务3：呼吸灯（DA）；</w:t>
      </w:r>
    </w:p>
    <w:p w14:paraId="68E4FB7D">
      <w:pPr>
        <w:keepNext w:val="0"/>
        <w:keepLines w:val="0"/>
        <w:widowControl/>
        <w:numPr>
          <w:ilvl w:val="0"/>
          <w:numId w:val="5"/>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77574ACE">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600CB9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9C4274E">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address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38778E54">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bus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AA0E6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66601A8D">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1D5805A6">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9E2E5DE">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256</w:t>
      </w:r>
      <w:r>
        <w:rPr>
          <w:rFonts w:hint="default" w:ascii="Consolas" w:hAnsi="Consolas" w:eastAsia="Consolas" w:cs="Consolas"/>
          <w:b w:val="0"/>
          <w:bCs w:val="0"/>
          <w:color w:val="CCCCCC"/>
          <w:kern w:val="0"/>
          <w:sz w:val="21"/>
          <w:szCs w:val="21"/>
          <w:shd w:val="clear" w:fill="1F1F1F"/>
          <w:lang w:val="en-US" w:eastAsia="zh-CN" w:bidi="ar"/>
        </w:rPr>
        <w:t>):</w:t>
      </w:r>
    </w:p>
    <w:p w14:paraId="306A15E0">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bus.write_byte_data(address,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i)</w:t>
      </w:r>
    </w:p>
    <w:p w14:paraId="3D668BE7">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0.005</w:t>
      </w:r>
      <w:r>
        <w:rPr>
          <w:rFonts w:hint="default" w:ascii="Consolas" w:hAnsi="Consolas" w:eastAsia="Consolas" w:cs="Consolas"/>
          <w:b w:val="0"/>
          <w:bCs w:val="0"/>
          <w:color w:val="CCCCCC"/>
          <w:kern w:val="0"/>
          <w:sz w:val="21"/>
          <w:szCs w:val="21"/>
          <w:shd w:val="clear" w:fill="1F1F1F"/>
          <w:lang w:val="en-US" w:eastAsia="zh-CN" w:bidi="ar"/>
        </w:rPr>
        <w:t>)</w:t>
      </w:r>
    </w:p>
    <w:p w14:paraId="5B399914">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32357C9">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bus.write_byte_data(address,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i)</w:t>
      </w:r>
    </w:p>
    <w:p w14:paraId="16DCC5FB">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0.005</w:t>
      </w:r>
      <w:r>
        <w:rPr>
          <w:rFonts w:hint="default" w:ascii="Consolas" w:hAnsi="Consolas" w:eastAsia="Consolas" w:cs="Consolas"/>
          <w:b w:val="0"/>
          <w:bCs w:val="0"/>
          <w:color w:val="CCCCCC"/>
          <w:kern w:val="0"/>
          <w:sz w:val="21"/>
          <w:szCs w:val="21"/>
          <w:shd w:val="clear" w:fill="1F1F1F"/>
          <w:lang w:val="en-US" w:eastAsia="zh-CN" w:bidi="ar"/>
        </w:rPr>
        <w:t>)</w:t>
      </w:r>
    </w:p>
    <w:p w14:paraId="7263CA0A">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69CEA7DB">
      <w:pPr>
        <w:keepNext w:val="0"/>
        <w:keepLines w:val="0"/>
        <w:widowControl/>
        <w:numPr>
          <w:ilvl w:val="0"/>
          <w:numId w:val="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bus.write_byte_data(address,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1CCDBB1">
      <w:pPr>
        <w:keepNext w:val="0"/>
        <w:keepLines w:val="0"/>
        <w:widowControl/>
        <w:numPr>
          <w:ilvl w:val="0"/>
          <w:numId w:val="5"/>
        </w:numPr>
        <w:suppressLineNumbers w:val="0"/>
        <w:shd w:val="clear" w:fill="1F1F1F"/>
        <w:spacing w:line="285" w:lineRule="atLeast"/>
        <w:ind w:left="425" w:leftChars="0" w:hanging="425" w:firstLineChars="0"/>
        <w:jc w:val="left"/>
        <w:rPr>
          <w:rFonts w:hint="eastAsia" w:ascii="宋体" w:hAnsi="宋体" w:eastAsia="宋体" w:cs="宋体"/>
          <w:b w:val="0"/>
          <w:bCs w:val="0"/>
          <w:sz w:val="24"/>
          <w:szCs w:val="24"/>
          <w:lang w:val="en-US" w:eastAsia="zh-CN"/>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Program terminated."</w:t>
      </w:r>
      <w:r>
        <w:rPr>
          <w:rFonts w:hint="default" w:ascii="Consolas" w:hAnsi="Consolas" w:eastAsia="Consolas" w:cs="Consolas"/>
          <w:b w:val="0"/>
          <w:bCs w:val="0"/>
          <w:color w:val="CCCCCC"/>
          <w:kern w:val="0"/>
          <w:sz w:val="21"/>
          <w:szCs w:val="21"/>
          <w:shd w:val="clear" w:fill="1F1F1F"/>
          <w:lang w:val="en-US" w:eastAsia="zh-CN" w:bidi="ar"/>
        </w:rPr>
        <w:t>)</w:t>
      </w:r>
    </w:p>
    <w:p w14:paraId="510D9A45">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任务4：调节电位器改变小灯泡亮度（AD--DA）；</w:t>
      </w:r>
    </w:p>
    <w:p w14:paraId="45B917F0">
      <w:pPr>
        <w:keepNext w:val="0"/>
        <w:keepLines w:val="0"/>
        <w:widowControl/>
        <w:numPr>
          <w:ilvl w:val="0"/>
          <w:numId w:val="6"/>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396A8607">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752226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060262A">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address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3B0B0509">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D1F99DF">
      <w:pPr>
        <w:keepNext w:val="0"/>
        <w:keepLines w:val="0"/>
        <w:widowControl/>
        <w:suppressLineNumbers w:val="0"/>
        <w:shd w:val="clear" w:fill="1F1F1F"/>
        <w:spacing w:line="285" w:lineRule="atLeast"/>
        <w:jc w:val="left"/>
        <w:rPr>
          <w:rFonts w:hint="default" w:ascii="Consolas" w:hAnsi="Consolas" w:eastAsia="Consolas" w:cs="Consolas"/>
          <w:b w:val="0"/>
          <w:bCs w:val="0"/>
          <w:color w:val="C586C0"/>
          <w:kern w:val="0"/>
          <w:sz w:val="21"/>
          <w:szCs w:val="21"/>
          <w:shd w:val="clear" w:fill="1F1F1F"/>
          <w:lang w:val="en-US" w:eastAsia="zh-CN" w:bidi="ar"/>
        </w:rPr>
      </w:pPr>
    </w:p>
    <w:p w14:paraId="68BE073A">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1C7007F">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ad_value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bus.read_byte_data(address,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w:t>
      </w:r>
    </w:p>
    <w:p w14:paraId="1D74E968">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bus.write_byte_data(address,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ad_value)</w:t>
      </w:r>
    </w:p>
    <w:p w14:paraId="5419FF24">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voltage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ad_value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p>
    <w:p w14:paraId="4B1BAED1">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"AD value: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ad_value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Voltage: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voltage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V"</w:t>
      </w:r>
      <w:r>
        <w:rPr>
          <w:rFonts w:hint="default" w:ascii="Consolas" w:hAnsi="Consolas" w:eastAsia="Consolas" w:cs="Consolas"/>
          <w:b w:val="0"/>
          <w:bCs w:val="0"/>
          <w:color w:val="CCCCCC"/>
          <w:kern w:val="0"/>
          <w:sz w:val="21"/>
          <w:szCs w:val="21"/>
          <w:shd w:val="clear" w:fill="1F1F1F"/>
          <w:lang w:val="en-US" w:eastAsia="zh-CN" w:bidi="ar"/>
        </w:rPr>
        <w:t>)</w:t>
      </w:r>
    </w:p>
    <w:p w14:paraId="764D29AC">
      <w:pPr>
        <w:keepNext w:val="0"/>
        <w:keepLines w:val="0"/>
        <w:widowControl/>
        <w:numPr>
          <w:ilvl w:val="0"/>
          <w:numId w:val="6"/>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74C3F2D2">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代码（一）的编程思路主要是实现用户输入控制DAC输出，也就是通过数字量直接控制LED亮度。程序首先初始化I2C总线并设置PCF8591的地址，然后进入无限循环等待用户输入。用户在终端输入0到255之间的整数作为亮度值，程序会对输入进行合法性判断，如果输入不在有效范围或格式错误，则给予提示而不写入模块。有效输入会通过bus.write_byte_data(address, 0x40, value)写入DAC通道，从而改变LED输出的亮度。整个程序还考虑了用户中断情况，通过捕获 KeyboardInterrupt 安全退出程序。该段代码展示了I2C模块的输出控制和基本的异常处理逻辑。</w:t>
      </w:r>
    </w:p>
    <w:p w14:paraId="0984A186">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代码（二）的重点是模拟信号采集，即读取ADC输入。程序初始化I2C总线和模块地址后，进入循环不断读取AIN0通道的8位AD数值，通过比例换算将其转换为实际电压值（voltage = value / 255.0 * 5.0），并打印显示。为了保证读取频率适中，加入了 0.5 秒的延时。该代码体现了从传感器获取模拟量并将其数字化后进行处理和显示的基本流程，是模拟信号采集和监控的典型示例。</w:t>
      </w:r>
    </w:p>
    <w:p w14:paraId="28E04F89">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代码（三）主要演示DAC输出的自动控制和渐变效果。程序在初始化I2C 总线后，利用双重循环递增和递减地向DAC写入数值，实现LED亮度从0到 255再回到0的连续渐变。每次写入后加入短延时（5 毫秒），确保LED亮度变化平滑。用户中断时程序会将DAC输出复位为0并打印提示信息。该段代码展示了I2C模块输出控制的自动化与循环控制逻辑，并通过延时控制实现可视化的渐变效果。</w:t>
      </w:r>
    </w:p>
    <w:p w14:paraId="72C9F8C9">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代码（四）则结合了前几段的功能，实现了数模互换。程序首先读取ADC 输入的数值，再立即将该值写入DAC输出，实现输入信号的即时反馈。同时，将读取到的数值换算成电压并打印显示，便于观察和验证模拟量处理的准确性。循环中加入短延时（0.1 秒），保证程序稳定运行。该段代码展示了AD→DA 转换的完整思路，即从模拟信号采集到处理，再输出到执行机构的闭环控制过程，兼顾了数据读取、转换、输出和可视化反馈。</w:t>
      </w:r>
    </w:p>
    <w:p w14:paraId="5E6622FD">
      <w:pPr>
        <w:ind w:firstLine="480" w:firstLineChars="200"/>
        <w:jc w:val="left"/>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整体来看，这四段代码在初始化、循环控制、I2C通信和数据处理上保持一致的基本框架，但各自聚焦于不同功能：用户输入控制DAC输出、采集ADC 信号、自动输出渐变以及AD→DA实时反馈。通过这四个示例，可以全面理解 PCF8591模块的读写机制和树莓派的模拟信号处理流程。</w:t>
      </w:r>
    </w:p>
    <w:p w14:paraId="3D231BDC">
      <w:pPr>
        <w:jc w:val="both"/>
        <w:rPr>
          <w:rFonts w:hint="default" w:ascii="宋体" w:hAnsi="宋体" w:eastAsia="宋体" w:cs="宋体"/>
          <w:b w:val="0"/>
          <w:bCs w:val="0"/>
          <w:sz w:val="24"/>
          <w:szCs w:val="24"/>
          <w:lang w:val="en-US" w:eastAsia="zh-CN"/>
        </w:rPr>
      </w:pPr>
    </w:p>
    <w:p w14:paraId="0CE3D2B5">
      <w:pPr>
        <w:jc w:val="both"/>
        <w:rPr>
          <w:rFonts w:hint="eastAsia" w:ascii="宋体" w:hAnsi="宋体" w:eastAsia="宋体" w:cs="宋体"/>
          <w:kern w:val="0"/>
          <w:sz w:val="24"/>
          <w:szCs w:val="24"/>
          <w:lang w:val="en-US" w:eastAsia="zh-CN" w:bidi="ar-SA"/>
        </w:rPr>
      </w:pPr>
      <w:r>
        <w:rPr>
          <w:rFonts w:hint="eastAsia" w:ascii="宋体" w:hAnsi="宋体" w:eastAsia="宋体" w:cs="宋体"/>
          <w:b w:val="0"/>
          <w:bCs w:val="0"/>
          <w:sz w:val="24"/>
          <w:szCs w:val="24"/>
          <w:lang w:val="en-US" w:eastAsia="zh-CN"/>
        </w:rPr>
        <w:t>演示效果视频见附件压缩包：“实验四  1.键盘输入控制LED亮度</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、“实验四  2.打印输入电压值</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、“实验四  3.呼吸灯</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、“实验四  4.改变小灯泡亮度（AD-DA)</w:t>
      </w:r>
      <w:r>
        <w:rPr>
          <w:rFonts w:hint="default" w:ascii="宋体" w:hAnsi="宋体" w:eastAsia="宋体" w:cs="宋体"/>
          <w:b w:val="0"/>
          <w:bCs w:val="0"/>
          <w:sz w:val="24"/>
          <w:szCs w:val="24"/>
          <w:lang w:val="en-US" w:eastAsia="zh-CN"/>
        </w:rPr>
        <w:t>”</w:t>
      </w:r>
      <w:r>
        <w:rPr>
          <w:rFonts w:hint="eastAsia" w:ascii="宋体" w:hAnsi="宋体" w:eastAsia="宋体" w:cs="宋体"/>
          <w:kern w:val="0"/>
          <w:sz w:val="24"/>
          <w:szCs w:val="24"/>
          <w:lang w:val="en-US" w:eastAsia="zh-CN" w:bidi="ar-SA"/>
        </w:rPr>
        <w:t>。</w:t>
      </w:r>
    </w:p>
    <w:p w14:paraId="6AB1FD29">
      <w:pPr>
        <w:jc w:val="both"/>
        <w:rPr>
          <w:rFonts w:hint="eastAsia" w:ascii="宋体" w:hAnsi="宋体" w:eastAsia="宋体" w:cs="宋体"/>
          <w:kern w:val="0"/>
          <w:sz w:val="24"/>
          <w:szCs w:val="24"/>
          <w:lang w:val="en-US" w:eastAsia="zh-CN" w:bidi="ar-SA"/>
        </w:rPr>
      </w:pPr>
    </w:p>
    <w:p w14:paraId="3F1B7CAA">
      <w:pPr>
        <w:jc w:val="both"/>
        <w:rPr>
          <w:rFonts w:hint="eastAsia" w:ascii="宋体" w:hAnsi="宋体" w:eastAsia="宋体" w:cs="宋体"/>
          <w:kern w:val="0"/>
          <w:sz w:val="24"/>
          <w:szCs w:val="24"/>
          <w:lang w:val="en-US" w:eastAsia="zh-CN" w:bidi="ar-SA"/>
        </w:rPr>
      </w:pPr>
    </w:p>
    <w:p w14:paraId="6E29A534">
      <w:pPr>
        <w:jc w:val="both"/>
        <w:rPr>
          <w:rFonts w:hint="eastAsia" w:ascii="宋体" w:hAnsi="宋体" w:eastAsia="宋体" w:cs="宋体"/>
          <w:kern w:val="0"/>
          <w:sz w:val="24"/>
          <w:szCs w:val="24"/>
          <w:lang w:val="en-US" w:eastAsia="zh-CN" w:bidi="ar-SA"/>
        </w:rPr>
      </w:pPr>
    </w:p>
    <w:p w14:paraId="3D71DAFE">
      <w:pPr>
        <w:jc w:val="both"/>
        <w:rPr>
          <w:rFonts w:hint="eastAsia" w:ascii="宋体" w:hAnsi="宋体" w:eastAsia="宋体" w:cs="宋体"/>
          <w:kern w:val="0"/>
          <w:sz w:val="24"/>
          <w:szCs w:val="24"/>
          <w:lang w:val="en-US" w:eastAsia="zh-CN" w:bidi="ar-SA"/>
        </w:rPr>
      </w:pPr>
    </w:p>
    <w:p w14:paraId="7C7C7885">
      <w:pPr>
        <w:jc w:val="both"/>
        <w:rPr>
          <w:rFonts w:hint="eastAsia" w:ascii="宋体" w:hAnsi="宋体" w:eastAsia="宋体" w:cs="宋体"/>
          <w:kern w:val="0"/>
          <w:sz w:val="24"/>
          <w:szCs w:val="24"/>
          <w:lang w:val="en-US" w:eastAsia="zh-CN" w:bidi="ar-SA"/>
        </w:rPr>
      </w:pPr>
    </w:p>
    <w:p w14:paraId="59866308">
      <w:pPr>
        <w:jc w:val="both"/>
        <w:rPr>
          <w:rFonts w:hint="eastAsia" w:ascii="宋体" w:hAnsi="宋体" w:eastAsia="宋体" w:cs="宋体"/>
          <w:kern w:val="0"/>
          <w:sz w:val="24"/>
          <w:szCs w:val="24"/>
          <w:lang w:val="en-US" w:eastAsia="zh-CN" w:bidi="ar-SA"/>
        </w:rPr>
      </w:pPr>
    </w:p>
    <w:p w14:paraId="0A1813B9">
      <w:pPr>
        <w:jc w:val="both"/>
        <w:rPr>
          <w:rFonts w:hint="eastAsia" w:ascii="宋体" w:hAnsi="宋体" w:eastAsia="宋体" w:cs="宋体"/>
          <w:kern w:val="0"/>
          <w:sz w:val="24"/>
          <w:szCs w:val="24"/>
          <w:lang w:val="en-US" w:eastAsia="zh-CN" w:bidi="ar-SA"/>
        </w:rPr>
      </w:pPr>
    </w:p>
    <w:p w14:paraId="01029D54">
      <w:pPr>
        <w:jc w:val="both"/>
        <w:rPr>
          <w:rFonts w:hint="eastAsia" w:ascii="宋体" w:hAnsi="宋体" w:eastAsia="宋体" w:cs="宋体"/>
          <w:kern w:val="0"/>
          <w:sz w:val="24"/>
          <w:szCs w:val="24"/>
          <w:lang w:val="en-US" w:eastAsia="zh-CN" w:bidi="ar-SA"/>
        </w:rPr>
      </w:pPr>
    </w:p>
    <w:p w14:paraId="062D23D2">
      <w:pPr>
        <w:jc w:val="center"/>
        <w:rPr>
          <w:rFonts w:hint="eastAsia" w:ascii="宋体" w:hAnsi="宋体" w:eastAsia="宋体" w:cs="宋体"/>
          <w:kern w:val="0"/>
          <w:sz w:val="24"/>
          <w:szCs w:val="24"/>
          <w:lang w:val="en-US" w:eastAsia="zh-CN" w:bidi="ar-SA"/>
        </w:rPr>
      </w:pPr>
      <w:r>
        <w:rPr>
          <w:rFonts w:hint="eastAsia" w:ascii="宋体" w:hAnsi="宋体" w:eastAsia="宋体" w:cs="宋体"/>
          <w:b/>
          <w:bCs/>
          <w:sz w:val="40"/>
          <w:szCs w:val="40"/>
          <w:lang w:val="en-US" w:eastAsia="zh-CN"/>
        </w:rPr>
        <w:t>实验五 模拟温度传感器实验</w:t>
      </w:r>
    </w:p>
    <w:p w14:paraId="009724CA">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1EF07022">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本次实验中，我们将使用PCF8591模数转换器模块和由NTC热敏电阻组成的温度传感器模块来获取当下环境的温度。</w:t>
      </w:r>
    </w:p>
    <w:p w14:paraId="2569DA48">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7C19F1F1">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075F9933">
      <w:pPr>
        <w:ind w:firstLine="480" w:firstLineChars="200"/>
        <w:jc w:val="both"/>
        <w:rPr>
          <w:rFonts w:ascii="宋体" w:hAnsi="宋体" w:eastAsia="宋体" w:cs="宋体"/>
          <w:sz w:val="24"/>
          <w:szCs w:val="24"/>
        </w:rPr>
      </w:pPr>
      <w:r>
        <w:rPr>
          <w:rFonts w:hint="eastAsia" w:ascii="宋体" w:hAnsi="宋体" w:eastAsia="宋体" w:cs="宋体"/>
          <w:kern w:val="0"/>
          <w:sz w:val="24"/>
          <w:szCs w:val="24"/>
          <w:lang w:val="en-US" w:eastAsia="zh-CN" w:bidi="ar-SA"/>
        </w:rPr>
        <w:t>本实验中使用的模块为PCF8591模数转换器模块（实验四中使用过）和温度传感器模块，如图1所示。它包含模拟和数字输出。该模块使用NTC温敏电阻（负温度系数）来检测环境温度的变化，该热敏电阻对温度感知非常灵敏。</w:t>
      </w:r>
      <w:r>
        <w:rPr>
          <w:rFonts w:ascii="宋体" w:hAnsi="宋体" w:eastAsia="宋体" w:cs="宋体"/>
          <w:sz w:val="24"/>
          <w:szCs w:val="24"/>
        </w:rPr>
        <w:t>NTC热敏电阻的 电路相对简单，价格低廉，组件精确，可轻松获取温度数据，因此广泛应用于各种温度感测与补偿中。简而言之，NTC热敏电阻的阻值随温度的变化而变化。利用该特性，我们可通过测量电阻网络(如分压器)的电压来检测室内/环境温度。</w:t>
      </w:r>
    </w:p>
    <w:p w14:paraId="6C71D920">
      <w:pPr>
        <w:ind w:firstLine="480" w:firstLineChars="200"/>
        <w:jc w:val="both"/>
        <w:rPr>
          <w:rFonts w:ascii="宋体" w:hAnsi="宋体" w:eastAsia="宋体" w:cs="宋体"/>
          <w:sz w:val="24"/>
          <w:szCs w:val="24"/>
        </w:rPr>
      </w:pPr>
    </w:p>
    <w:p w14:paraId="2CAA2CBB">
      <w:pPr>
        <w:jc w:val="center"/>
      </w:pPr>
      <w:r>
        <w:drawing>
          <wp:inline distT="0" distB="0" distL="114300" distR="114300">
            <wp:extent cx="975360" cy="709295"/>
            <wp:effectExtent l="12700" t="12700" r="21590" b="2095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3"/>
                    <a:stretch>
                      <a:fillRect/>
                    </a:stretch>
                  </pic:blipFill>
                  <pic:spPr>
                    <a:xfrm>
                      <a:off x="0" y="0"/>
                      <a:ext cx="975360" cy="709295"/>
                    </a:xfrm>
                    <a:prstGeom prst="rect">
                      <a:avLst/>
                    </a:prstGeom>
                    <a:noFill/>
                    <a:ln w="12700" cmpd="sng">
                      <a:solidFill>
                        <a:schemeClr val="accent1">
                          <a:shade val="50000"/>
                        </a:schemeClr>
                      </a:solidFill>
                      <a:prstDash val="solid"/>
                    </a:ln>
                  </pic:spPr>
                </pic:pic>
              </a:graphicData>
            </a:graphic>
          </wp:inline>
        </w:drawing>
      </w:r>
    </w:p>
    <w:p w14:paraId="6BF93B6E">
      <w:pPr>
        <w:jc w:val="center"/>
        <w:rPr>
          <w:rFonts w:hint="eastAsia"/>
          <w:sz w:val="16"/>
          <w:szCs w:val="16"/>
          <w:lang w:val="en-US" w:eastAsia="zh-CN"/>
        </w:rPr>
      </w:pPr>
      <w:r>
        <w:rPr>
          <w:rFonts w:hint="eastAsia"/>
          <w:sz w:val="16"/>
          <w:szCs w:val="16"/>
          <w:lang w:val="en-US" w:eastAsia="zh-CN"/>
        </w:rPr>
        <w:t>图1. 温度传感器模块展示图</w:t>
      </w:r>
    </w:p>
    <w:p w14:paraId="1D3C8DC4">
      <w:pPr>
        <w:jc w:val="center"/>
        <w:rPr>
          <w:rFonts w:hint="default"/>
          <w:lang w:val="en-US" w:eastAsia="zh-CN"/>
        </w:rPr>
      </w:pPr>
    </w:p>
    <w:p w14:paraId="4F784F37">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sz w:val="24"/>
          <w:szCs w:val="24"/>
          <w:lang w:val="en-US" w:eastAsia="zh-CN"/>
        </w:rPr>
        <w:t>该模块的电路原理图如图2所示。</w:t>
      </w:r>
      <w:r>
        <w:rPr>
          <w:rFonts w:hint="eastAsia" w:ascii="宋体" w:hAnsi="宋体" w:eastAsia="宋体" w:cs="宋体"/>
          <w:kern w:val="0"/>
          <w:sz w:val="24"/>
          <w:szCs w:val="24"/>
          <w:lang w:val="en-US" w:eastAsia="zh-CN" w:bidi="ar-SA"/>
        </w:rPr>
        <w:t>从电路原理图可以看出，温度传感器模块的核心由一个NTC热敏电阻与一个10kΩ定值电阻构成。由于NTC元件的阻值会随环境温度的变化而非线性变化，因此其在分压电路中的电压输出也会随之改变。利用这一特性，可以通过测得输出电压并结合数学模型计算出对应温度。具体实现过程中，PCF8591模块首先对热敏电阻产生的模拟电压进行A/D 转换，得到数字信号Val。随后可按如下公式恢复出原始模拟电压值 V：</w:t>
      </w:r>
    </w:p>
    <w:p w14:paraId="5989129A">
      <w:pPr>
        <w:ind w:firstLine="480" w:firstLineChars="200"/>
        <w:jc w:val="both"/>
        <w:rPr>
          <w:rFonts w:hint="eastAsia" w:ascii="宋体" w:hAnsi="宋体" w:eastAsia="宋体" w:cs="宋体"/>
          <w:kern w:val="0"/>
          <w:sz w:val="24"/>
          <w:szCs w:val="24"/>
          <w:lang w:val="en-US" w:eastAsia="zh-CN" w:bidi="ar-SA"/>
        </w:rPr>
      </w:pPr>
    </w:p>
    <w:p w14:paraId="76D27B18">
      <w:pPr>
        <w:jc w:val="both"/>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=5</m:t>
          </m:r>
          <m:r>
            <m:rPr>
              <m:sty m:val="p"/>
            </m:rPr>
            <w:rPr>
              <w:rFonts w:hint="default" w:ascii="Cambria Math" w:hAnsi="Cambria Math" w:eastAsia="宋体"/>
              <w:sz w:val="24"/>
            </w:rPr>
            <m:t>×</m:t>
          </m:r>
          <m:f>
            <m:fPr>
              <m:ctrlPr>
                <w:rPr>
                  <w:rFonts w:hint="default" w:ascii="Cambria Math" w:hAnsi="Cambria Math" w:eastAsia="宋体"/>
                  <w:i/>
                  <w:sz w:val="24"/>
                </w:rPr>
              </m:ctrlPr>
            </m:fPr>
            <m:num>
              <m:r>
                <m:rPr>
                  <m:sty m:val="p"/>
                </m:rPr>
                <w:rPr>
                  <w:rFonts w:hint="default" w:ascii="Cambria Math" w:hAnsi="Cambria Math" w:eastAsia="宋体"/>
                  <w:sz w:val="24"/>
                </w:rPr>
                <m:t>Val</m:t>
              </m:r>
              <m:ctrlPr>
                <w:rPr>
                  <w:rFonts w:ascii="Cambria Math" w:hAnsi="Cambria Math" w:eastAsia="宋体"/>
                  <w:sz w:val="24"/>
                </w:rPr>
              </m:ctrlPr>
            </m:num>
            <m:den>
              <m:r>
                <m:rPr/>
                <w:rPr>
                  <w:rFonts w:hint="default" w:ascii="Cambria Math" w:hAnsi="Cambria Math" w:eastAsia="宋体"/>
                  <w:sz w:val="24"/>
                </w:rPr>
                <m:t>255</m:t>
              </m:r>
              <m:ctrlPr>
                <w:rPr>
                  <w:rFonts w:ascii="Cambria Math" w:hAnsi="Cambria Math" w:eastAsia="宋体"/>
                  <w:sz w:val="24"/>
                </w:rPr>
              </m:ctrlPr>
            </m:den>
          </m:f>
        </m:oMath>
      </m:oMathPara>
    </w:p>
    <w:p w14:paraId="20FADAAB">
      <w:pPr>
        <w:jc w:val="both"/>
        <w:rPr>
          <w:rFonts w:hAnsi="Cambria Math" w:eastAsia="宋体"/>
          <w:i w:val="0"/>
          <w:sz w:val="24"/>
        </w:rPr>
      </w:pPr>
    </w:p>
    <w:p w14:paraId="572DD096">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由电路关系可知，热敏电阻与10 kΩ电阻串联，电流相等。根据分压原理，热敏电阻的实际阻值</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ascii="宋体" w:hAnsi="宋体" w:eastAsia="宋体" w:cs="宋体"/>
          <w:kern w:val="0"/>
          <w:sz w:val="24"/>
          <w:szCs w:val="24"/>
          <w:lang w:val="en-US" w:eastAsia="zh-CN" w:bidi="ar-SA"/>
        </w:rPr>
        <w:t>可由下式求得：</w:t>
      </w:r>
    </w:p>
    <w:p w14:paraId="0E894BBF">
      <w:pPr>
        <w:jc w:val="both"/>
        <w:rPr>
          <w:rFonts w:hint="eastAsia" w:ascii="宋体" w:hAnsi="宋体" w:eastAsia="宋体" w:cs="宋体"/>
          <w:kern w:val="0"/>
          <w:sz w:val="24"/>
          <w:szCs w:val="24"/>
          <w:lang w:val="en-US" w:eastAsia="zh-CN" w:bidi="ar-SA"/>
        </w:rPr>
      </w:pPr>
    </w:p>
    <w:p w14:paraId="34E9D969">
      <w:pPr>
        <w:jc w:val="both"/>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=10000</m:t>
          </m:r>
          <m:r>
            <m:rPr>
              <m:sty m:val="p"/>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5−</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ctrlPr>
                <w:rPr>
                  <w:rFonts w:hint="default" w:ascii="Cambria Math" w:hAnsi="Cambria Math" w:eastAsia="宋体"/>
                  <w:sz w:val="24"/>
                </w:rPr>
              </m:ctrlPr>
            </m:den>
          </m:f>
        </m:oMath>
      </m:oMathPara>
    </w:p>
    <w:p w14:paraId="5CD75E4D">
      <w:pPr>
        <w:jc w:val="both"/>
        <w:rPr>
          <w:rFonts w:hint="default" w:hAnsi="Cambria Math" w:eastAsia="宋体"/>
          <w:i w:val="0"/>
          <w:sz w:val="24"/>
        </w:rPr>
      </w:pPr>
    </w:p>
    <w:p w14:paraId="71530CA6">
      <w:pPr>
        <w:jc w:val="both"/>
        <w:rPr>
          <w:rFonts w:ascii="宋体" w:hAnsi="宋体" w:eastAsia="宋体" w:cs="宋体"/>
          <w:sz w:val="24"/>
          <w:szCs w:val="24"/>
        </w:rPr>
      </w:pPr>
      <w:r>
        <w:rPr>
          <w:rFonts w:ascii="宋体" w:hAnsi="宋体" w:eastAsia="宋体" w:cs="宋体"/>
          <w:sz w:val="24"/>
          <w:szCs w:val="24"/>
        </w:rPr>
        <w:t>接下来，为了将阻值转换为温度，需要使用Steinhart–Hart方程。该模型能准确描述NTC热敏电阻的电阻与温度之间的指数关系：</w:t>
      </w:r>
    </w:p>
    <w:p w14:paraId="19DC9E97">
      <w:pPr>
        <w:jc w:val="both"/>
        <w:rPr>
          <w:rFonts w:ascii="宋体" w:hAnsi="宋体" w:eastAsia="宋体" w:cs="宋体"/>
          <w:sz w:val="24"/>
          <w:szCs w:val="24"/>
        </w:rPr>
      </w:pPr>
    </w:p>
    <w:p w14:paraId="5727CCFF">
      <w:pPr>
        <w:jc w:val="both"/>
        <w:rPr>
          <w:rFonts w:hint="default" w:hAnsi="Cambria Math" w:eastAsia="宋体"/>
          <w:i w:val="0"/>
          <w:sz w:val="24"/>
        </w:rPr>
      </w:pPr>
      <m:oMathPara>
        <m:oMath>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m:sty m:val="p"/>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B</m:t>
              </m:r>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sup>
          </m:sSup>
        </m:oMath>
      </m:oMathPara>
    </w:p>
    <w:p w14:paraId="0171B588">
      <w:pPr>
        <w:jc w:val="both"/>
        <w:rPr>
          <w:rFonts w:hint="eastAsia" w:hAnsi="Cambria Math" w:eastAsia="宋体"/>
          <w:i w:val="0"/>
          <w:sz w:val="24"/>
          <w:lang w:val="en-US" w:eastAsia="zh-CN"/>
        </w:rPr>
      </w:pPr>
    </w:p>
    <w:p w14:paraId="76B0C149">
      <w:pPr>
        <w:jc w:val="both"/>
        <w:rPr>
          <w:rFonts w:ascii="宋体" w:hAnsi="宋体" w:eastAsia="宋体" w:cs="宋体"/>
          <w:sz w:val="24"/>
          <w:szCs w:val="24"/>
        </w:rPr>
      </w:pPr>
      <w:r>
        <w:rPr>
          <w:rFonts w:ascii="宋体" w:hAnsi="宋体" w:eastAsia="宋体" w:cs="宋体"/>
          <w:sz w:val="24"/>
          <w:szCs w:val="24"/>
        </w:rPr>
        <w:t>其中，</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oMath>
      <w:r>
        <w:rPr>
          <w:rFonts w:ascii="宋体" w:hAnsi="宋体" w:eastAsia="宋体" w:cs="宋体"/>
          <w:sz w:val="24"/>
          <w:szCs w:val="24"/>
        </w:rPr>
        <w:t>表示参考温度298.15K（即 25</w:t>
      </w:r>
      <w:r>
        <w:rPr>
          <w:rFonts w:hint="eastAsia" w:ascii="宋体" w:hAnsi="宋体" w:eastAsia="宋体" w:cs="宋体"/>
          <w:sz w:val="24"/>
          <w:szCs w:val="24"/>
          <w:lang w:val="en-US" w:eastAsia="zh-CN"/>
        </w:rPr>
        <w:t>℃</w:t>
      </w:r>
      <w:r>
        <w:rPr>
          <w:rFonts w:ascii="宋体" w:hAnsi="宋体" w:eastAsia="宋体" w:cs="宋体"/>
          <w:sz w:val="24"/>
          <w:szCs w:val="24"/>
        </w:rPr>
        <w:t>），</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oMath>
      <w:r>
        <w:rPr>
          <w:rFonts w:ascii="宋体" w:hAnsi="宋体" w:eastAsia="宋体" w:cs="宋体"/>
          <w:sz w:val="24"/>
          <w:szCs w:val="24"/>
        </w:rPr>
        <w:t>为该温度下的标称电阻值（本实验中取10kΩ），B为热敏电阻的材料常数（本实验取3950）。通过前述计算得到的</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cs="宋体"/>
          <w:sz w:val="24"/>
          <w:szCs w:val="24"/>
        </w:rPr>
        <w:t>代入方程，即可反推出对应的实际温度。换言之，本实验通过测量分压得到电阻值，再利用热敏电阻的特性方程实现了从电信号到温度的精确转换。</w:t>
      </w:r>
    </w:p>
    <w:p w14:paraId="3FE62481">
      <w:pPr>
        <w:jc w:val="both"/>
        <w:rPr>
          <w:rFonts w:ascii="宋体" w:hAnsi="宋体" w:eastAsia="宋体" w:cs="宋体"/>
          <w:sz w:val="24"/>
          <w:szCs w:val="24"/>
        </w:rPr>
      </w:pPr>
    </w:p>
    <w:p w14:paraId="48A4D98D">
      <w:pPr>
        <w:jc w:val="center"/>
      </w:pPr>
      <w:r>
        <w:drawing>
          <wp:inline distT="0" distB="0" distL="114300" distR="114300">
            <wp:extent cx="4081145" cy="1977390"/>
            <wp:effectExtent l="12700" t="12700" r="20955" b="2921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4"/>
                    <a:stretch>
                      <a:fillRect/>
                    </a:stretch>
                  </pic:blipFill>
                  <pic:spPr>
                    <a:xfrm>
                      <a:off x="0" y="0"/>
                      <a:ext cx="4081145" cy="1977390"/>
                    </a:xfrm>
                    <a:prstGeom prst="rect">
                      <a:avLst/>
                    </a:prstGeom>
                    <a:noFill/>
                    <a:ln w="12700" cmpd="sng">
                      <a:solidFill>
                        <a:schemeClr val="accent1">
                          <a:shade val="50000"/>
                        </a:schemeClr>
                      </a:solidFill>
                      <a:prstDash val="solid"/>
                    </a:ln>
                  </pic:spPr>
                </pic:pic>
              </a:graphicData>
            </a:graphic>
          </wp:inline>
        </w:drawing>
      </w:r>
    </w:p>
    <w:p w14:paraId="1ABD4F28">
      <w:pPr>
        <w:jc w:val="center"/>
        <w:rPr>
          <w:rFonts w:hint="eastAsia"/>
          <w:sz w:val="16"/>
          <w:szCs w:val="16"/>
          <w:lang w:val="en-US" w:eastAsia="zh-CN"/>
        </w:rPr>
      </w:pPr>
      <w:r>
        <w:rPr>
          <w:rFonts w:hint="eastAsia"/>
          <w:sz w:val="16"/>
          <w:szCs w:val="16"/>
          <w:lang w:val="en-US" w:eastAsia="zh-CN"/>
        </w:rPr>
        <w:t>图2. 温度传感器模块电路原理图</w:t>
      </w:r>
      <w:r>
        <w:rPr>
          <w:rFonts w:hint="eastAsia"/>
          <w:sz w:val="16"/>
          <w:szCs w:val="16"/>
          <w:lang w:val="en-US" w:eastAsia="zh-CN"/>
        </w:rPr>
        <w:br w:type="textWrapping"/>
      </w:r>
    </w:p>
    <w:p w14:paraId="6E770191">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7ED66C49">
      <w:pPr>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电路连接图如图3所示。</w:t>
      </w:r>
      <w:r>
        <w:rPr>
          <w:rFonts w:hint="default" w:ascii="宋体" w:hAnsi="宋体" w:eastAsia="宋体" w:cs="宋体"/>
          <w:sz w:val="24"/>
          <w:szCs w:val="24"/>
          <w:lang w:val="en-US" w:eastAsia="zh-CN"/>
        </w:rPr>
        <w:t>PCF8591模块与树莓派之间采用实验四中所介绍的I</w:t>
      </w: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C通信方式进行连接。温度传感器模块的AO引脚接入PCF8591的AIN0 模拟输入通道，用于输出与环境温度成比例变化的模拟电压信号。PCF8591 内部集成了8位模数转换器（ADC），能够将来自温度传感器的模拟电压信号转换为对应的数字信号。随后，这一数字化的温度数据通过I</w:t>
      </w: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C总线传输至树莓派。树莓派接收到数据后，可利用编程方式对温度值进行进一步的处理、显示或控制，例如实现实时温度监测或自动化调节等功能，从而构建一个完整的温度采集与分析系统。</w:t>
      </w:r>
    </w:p>
    <w:p w14:paraId="621B4E69">
      <w:pPr>
        <w:ind w:firstLine="480" w:firstLineChars="200"/>
        <w:jc w:val="both"/>
        <w:rPr>
          <w:rFonts w:hint="eastAsia" w:ascii="宋体" w:hAnsi="宋体" w:eastAsia="宋体" w:cs="宋体"/>
          <w:kern w:val="0"/>
          <w:sz w:val="24"/>
          <w:szCs w:val="24"/>
          <w:lang w:val="en-US" w:eastAsia="zh-CN" w:bidi="ar-SA"/>
        </w:rPr>
      </w:pPr>
    </w:p>
    <w:p w14:paraId="56D6CB56">
      <w:pPr>
        <w:ind w:firstLine="480" w:firstLineChars="200"/>
        <w:jc w:val="both"/>
        <w:rPr>
          <w:rFonts w:hint="eastAsia" w:ascii="宋体" w:hAnsi="宋体" w:eastAsia="宋体" w:cs="宋体"/>
          <w:kern w:val="0"/>
          <w:sz w:val="24"/>
          <w:szCs w:val="24"/>
          <w:lang w:val="en-US" w:eastAsia="zh-CN" w:bidi="ar-SA"/>
        </w:rPr>
      </w:pPr>
    </w:p>
    <w:p w14:paraId="227AE43E">
      <w:pPr>
        <w:ind w:firstLine="400" w:firstLineChars="200"/>
        <w:jc w:val="center"/>
      </w:pPr>
      <w:r>
        <w:drawing>
          <wp:inline distT="0" distB="0" distL="114300" distR="114300">
            <wp:extent cx="2517140" cy="2200275"/>
            <wp:effectExtent l="12700" t="12700" r="22860" b="1587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5"/>
                    <a:stretch>
                      <a:fillRect/>
                    </a:stretch>
                  </pic:blipFill>
                  <pic:spPr>
                    <a:xfrm>
                      <a:off x="0" y="0"/>
                      <a:ext cx="2517140" cy="2200275"/>
                    </a:xfrm>
                    <a:prstGeom prst="rect">
                      <a:avLst/>
                    </a:prstGeom>
                    <a:noFill/>
                    <a:ln w="12700" cmpd="sng">
                      <a:solidFill>
                        <a:schemeClr val="accent1">
                          <a:shade val="50000"/>
                        </a:schemeClr>
                      </a:solidFill>
                      <a:prstDash val="solid"/>
                    </a:ln>
                  </pic:spPr>
                </pic:pic>
              </a:graphicData>
            </a:graphic>
          </wp:inline>
        </w:drawing>
      </w:r>
    </w:p>
    <w:p w14:paraId="03A7FB06">
      <w:pPr>
        <w:jc w:val="center"/>
        <w:rPr>
          <w:rFonts w:hint="eastAsia"/>
          <w:sz w:val="16"/>
          <w:szCs w:val="16"/>
          <w:lang w:val="en-US" w:eastAsia="zh-CN"/>
        </w:rPr>
      </w:pPr>
      <w:r>
        <w:rPr>
          <w:rFonts w:hint="eastAsia"/>
          <w:sz w:val="16"/>
          <w:szCs w:val="16"/>
          <w:lang w:val="en-US" w:eastAsia="zh-CN"/>
        </w:rPr>
        <w:t>图3.温度传感器实验硬件连接图</w:t>
      </w:r>
    </w:p>
    <w:p w14:paraId="0811C762">
      <w:pPr>
        <w:ind w:firstLine="400" w:firstLineChars="200"/>
        <w:jc w:val="center"/>
        <w:rPr>
          <w:rFonts w:hint="eastAsia"/>
          <w:lang w:val="en-US" w:eastAsia="zh-CN"/>
        </w:rPr>
      </w:pPr>
    </w:p>
    <w:p w14:paraId="0C05FC67">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2BD3D066">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该实验的编程思路的流程图如图4所示。</w:t>
      </w:r>
    </w:p>
    <w:p w14:paraId="35E7CC13">
      <w:pPr>
        <w:ind w:firstLine="480" w:firstLineChars="200"/>
        <w:jc w:val="left"/>
        <w:rPr>
          <w:rFonts w:hint="eastAsia" w:ascii="宋体" w:hAnsi="宋体" w:eastAsia="宋体" w:cs="宋体"/>
          <w:b w:val="0"/>
          <w:bCs w:val="0"/>
          <w:sz w:val="24"/>
          <w:szCs w:val="24"/>
          <w:lang w:val="en-US" w:eastAsia="zh-CN"/>
        </w:rPr>
      </w:pPr>
    </w:p>
    <w:p w14:paraId="3B4DDBE4">
      <w:pPr>
        <w:jc w:val="center"/>
        <w:rPr>
          <w:rFonts w:hint="eastAsia" w:ascii="宋体" w:hAnsi="宋体" w:eastAsia="宋体" w:cs="宋体"/>
          <w:b w:val="0"/>
          <w:bCs w:val="0"/>
          <w:sz w:val="24"/>
          <w:szCs w:val="24"/>
          <w:lang w:val="en-US" w:eastAsia="zh-CN"/>
        </w:rPr>
      </w:pPr>
      <w:r>
        <w:drawing>
          <wp:inline distT="0" distB="0" distL="114300" distR="114300">
            <wp:extent cx="4818380" cy="370205"/>
            <wp:effectExtent l="12700" t="12700" r="26670" b="1714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6"/>
                    <a:stretch>
                      <a:fillRect/>
                    </a:stretch>
                  </pic:blipFill>
                  <pic:spPr>
                    <a:xfrm>
                      <a:off x="0" y="0"/>
                      <a:ext cx="4818380" cy="370205"/>
                    </a:xfrm>
                    <a:prstGeom prst="rect">
                      <a:avLst/>
                    </a:prstGeom>
                    <a:noFill/>
                    <a:ln w="12700" cmpd="sng">
                      <a:solidFill>
                        <a:schemeClr val="accent1">
                          <a:shade val="50000"/>
                        </a:schemeClr>
                      </a:solidFill>
                      <a:prstDash val="solid"/>
                    </a:ln>
                  </pic:spPr>
                </pic:pic>
              </a:graphicData>
            </a:graphic>
          </wp:inline>
        </w:drawing>
      </w:r>
    </w:p>
    <w:p w14:paraId="7AAC44BC">
      <w:pPr>
        <w:ind w:firstLine="320" w:firstLineChars="200"/>
        <w:jc w:val="center"/>
        <w:rPr>
          <w:rFonts w:hint="eastAsia"/>
          <w:lang w:val="en-US" w:eastAsia="zh-CN"/>
        </w:rPr>
      </w:pPr>
      <w:r>
        <w:rPr>
          <w:rFonts w:hint="eastAsia"/>
          <w:sz w:val="16"/>
          <w:szCs w:val="16"/>
          <w:lang w:val="en-US" w:eastAsia="zh-CN"/>
        </w:rPr>
        <w:t>图4. 温度传感器实验编程思路流程图</w:t>
      </w:r>
    </w:p>
    <w:p w14:paraId="0F48176E">
      <w:pPr>
        <w:jc w:val="both"/>
        <w:rPr>
          <w:rFonts w:hint="default"/>
          <w:lang w:val="en-US" w:eastAsia="zh-CN"/>
        </w:rPr>
      </w:pPr>
      <w:r>
        <w:rPr>
          <w:rFonts w:hint="eastAsia" w:ascii="宋体" w:hAnsi="宋体" w:eastAsia="宋体" w:cs="宋体"/>
          <w:b w:val="0"/>
          <w:bCs w:val="0"/>
          <w:sz w:val="24"/>
          <w:szCs w:val="24"/>
          <w:lang w:val="en-US" w:eastAsia="zh-CN"/>
        </w:rPr>
        <w:t>实验的实现代码如下：</w:t>
      </w:r>
    </w:p>
    <w:p w14:paraId="6696B067">
      <w:pPr>
        <w:keepNext w:val="0"/>
        <w:keepLines w:val="0"/>
        <w:widowControl/>
        <w:numPr>
          <w:ilvl w:val="0"/>
          <w:numId w:val="7"/>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0B30BE44">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52ACACA5">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6ADDEFD1">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math</w:t>
      </w:r>
    </w:p>
    <w:p w14:paraId="40CA1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ECD07B2">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初始化 I2C 总线与设备地址</w:t>
      </w:r>
    </w:p>
    <w:p w14:paraId="26A6579D">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i2c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4830AAE">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device_addr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01075CE3">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adc_channel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00</w:t>
      </w:r>
    </w:p>
    <w:p w14:paraId="04D7C9EB">
      <w:pPr>
        <w:keepNext w:val="0"/>
        <w:keepLines w:val="0"/>
        <w:widowControl/>
        <w:suppressLineNumbers w:val="0"/>
        <w:shd w:val="clear" w:fill="1F1F1F"/>
        <w:spacing w:line="285" w:lineRule="atLeast"/>
        <w:jc w:val="left"/>
        <w:rPr>
          <w:rFonts w:hint="default" w:ascii="Consolas" w:hAnsi="Consolas" w:eastAsia="Consolas" w:cs="Consolas"/>
          <w:b w:val="0"/>
          <w:bCs w:val="0"/>
          <w:color w:val="569CD6"/>
          <w:kern w:val="0"/>
          <w:sz w:val="21"/>
          <w:szCs w:val="21"/>
          <w:shd w:val="clear" w:fill="1F1F1F"/>
          <w:lang w:val="en-US" w:eastAsia="zh-CN" w:bidi="ar"/>
        </w:rPr>
      </w:pPr>
    </w:p>
    <w:p w14:paraId="63E809F3">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read_temperature</w:t>
      </w:r>
      <w:r>
        <w:rPr>
          <w:rFonts w:hint="default" w:ascii="Consolas" w:hAnsi="Consolas" w:eastAsia="Consolas" w:cs="Consolas"/>
          <w:b w:val="0"/>
          <w:bCs w:val="0"/>
          <w:color w:val="CCCCCC"/>
          <w:kern w:val="0"/>
          <w:sz w:val="21"/>
          <w:szCs w:val="21"/>
          <w:shd w:val="clear" w:fill="1F1F1F"/>
          <w:lang w:val="en-US" w:eastAsia="zh-CN" w:bidi="ar"/>
        </w:rPr>
        <w:t>():</w:t>
      </w:r>
    </w:p>
    <w:p w14:paraId="7DF093A0">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从指定通道读取 ADC 原始数据</w:t>
      </w:r>
    </w:p>
    <w:p w14:paraId="4892705C">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raw_data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i2c.read_byte_data(device_addr, adc_channel)</w:t>
      </w:r>
    </w:p>
    <w:p w14:paraId="5E123D91">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p>
    <w:p w14:paraId="0DD402D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将 ADC 数值转换为输出电压</w:t>
      </w:r>
    </w:p>
    <w:p w14:paraId="354151C6">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v_out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(raw_data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p>
    <w:p w14:paraId="27C7C114">
      <w:pPr>
        <w:keepNext w:val="0"/>
        <w:keepLines w:val="0"/>
        <w:widowControl/>
        <w:numPr>
          <w:ilvl w:val="0"/>
          <w:numId w:val="0"/>
        </w:numPr>
        <w:suppressLineNumbers w:val="0"/>
        <w:shd w:val="clear" w:fill="1F1F1F"/>
        <w:spacing w:line="285" w:lineRule="atLeast"/>
        <w:ind w:leftChars="0"/>
        <w:jc w:val="left"/>
        <w:rPr>
          <w:rFonts w:hint="default" w:ascii="Consolas" w:hAnsi="Consolas" w:eastAsia="Consolas" w:cs="Consolas"/>
          <w:b w:val="0"/>
          <w:bCs w:val="0"/>
          <w:color w:val="CCCCCC"/>
          <w:sz w:val="21"/>
          <w:szCs w:val="21"/>
        </w:rPr>
      </w:pPr>
    </w:p>
    <w:p w14:paraId="4C9BB33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根据分压原理计算 NTC 热敏电阻的阻值</w:t>
      </w:r>
    </w:p>
    <w:p w14:paraId="167A5AE1">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r_ntc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v_out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v_out)</w:t>
      </w:r>
    </w:p>
    <w:p w14:paraId="6D407BC3">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p>
    <w:p w14:paraId="4E7FD04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通过 Beta 模型公式计算温度（单位：℃）</w:t>
      </w:r>
    </w:p>
    <w:p w14:paraId="45F9F004">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t_kelvin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3950.0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298.15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3950.0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298.15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math.log(r_ntc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10000.0</w:t>
      </w:r>
      <w:r>
        <w:rPr>
          <w:rFonts w:hint="default" w:ascii="Consolas" w:hAnsi="Consolas" w:eastAsia="Consolas" w:cs="Consolas"/>
          <w:b w:val="0"/>
          <w:bCs w:val="0"/>
          <w:color w:val="CCCCCC"/>
          <w:kern w:val="0"/>
          <w:sz w:val="21"/>
          <w:szCs w:val="21"/>
          <w:shd w:val="clear" w:fill="1F1F1F"/>
          <w:lang w:val="en-US" w:eastAsia="zh-CN" w:bidi="ar"/>
        </w:rPr>
        <w:t>))</w:t>
      </w:r>
    </w:p>
    <w:p w14:paraId="59154A12">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p>
    <w:p w14:paraId="5568C52B">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t_kelvin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273.15</w:t>
      </w:r>
    </w:p>
    <w:p w14:paraId="0BFE8A91">
      <w:pPr>
        <w:keepNext w:val="0"/>
        <w:keepLines w:val="0"/>
        <w:widowControl/>
        <w:suppressLineNumbers w:val="0"/>
        <w:shd w:val="clear" w:fill="1F1F1F"/>
        <w:spacing w:line="285" w:lineRule="atLeast"/>
        <w:jc w:val="left"/>
        <w:rPr>
          <w:rFonts w:hint="default" w:ascii="Consolas" w:hAnsi="Consolas" w:eastAsia="Consolas" w:cs="Consolas"/>
          <w:b w:val="0"/>
          <w:bCs w:val="0"/>
          <w:color w:val="C586C0"/>
          <w:kern w:val="0"/>
          <w:sz w:val="21"/>
          <w:szCs w:val="21"/>
          <w:shd w:val="clear" w:fill="1F1F1F"/>
          <w:lang w:val="en-US" w:eastAsia="zh-CN" w:bidi="ar"/>
        </w:rPr>
      </w:pPr>
    </w:p>
    <w:p w14:paraId="3645406E">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63C1A3AE">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356A4F6">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temp_c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read_temperature()</w:t>
      </w:r>
    </w:p>
    <w:p w14:paraId="5CBC62E7">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"Current temperature: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temp_c</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°C"</w:t>
      </w:r>
      <w:r>
        <w:rPr>
          <w:rFonts w:hint="default" w:ascii="Consolas" w:hAnsi="Consolas" w:eastAsia="Consolas" w:cs="Consolas"/>
          <w:b w:val="0"/>
          <w:bCs w:val="0"/>
          <w:color w:val="CCCCCC"/>
          <w:kern w:val="0"/>
          <w:sz w:val="21"/>
          <w:szCs w:val="21"/>
          <w:shd w:val="clear" w:fill="1F1F1F"/>
          <w:lang w:val="en-US" w:eastAsia="zh-CN" w:bidi="ar"/>
        </w:rPr>
        <w:t>)</w:t>
      </w:r>
    </w:p>
    <w:p w14:paraId="367AAD1B">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0.3</w:t>
      </w:r>
      <w:r>
        <w:rPr>
          <w:rFonts w:hint="default" w:ascii="Consolas" w:hAnsi="Consolas" w:eastAsia="Consolas" w:cs="Consolas"/>
          <w:b w:val="0"/>
          <w:bCs w:val="0"/>
          <w:color w:val="CCCCCC"/>
          <w:kern w:val="0"/>
          <w:sz w:val="21"/>
          <w:szCs w:val="21"/>
          <w:shd w:val="clear" w:fill="1F1F1F"/>
          <w:lang w:val="en-US" w:eastAsia="zh-CN" w:bidi="ar"/>
        </w:rPr>
        <w:t>)</w:t>
      </w:r>
    </w:p>
    <w:p w14:paraId="0BF25B9D">
      <w:pPr>
        <w:keepNext w:val="0"/>
        <w:keepLines w:val="0"/>
        <w:widowControl/>
        <w:suppressLineNumbers w:val="0"/>
        <w:shd w:val="clear" w:fill="1F1F1F"/>
        <w:spacing w:line="285" w:lineRule="atLeast"/>
        <w:jc w:val="left"/>
        <w:rPr>
          <w:rFonts w:hint="default" w:ascii="Consolas" w:hAnsi="Consolas" w:eastAsia="Consolas" w:cs="Consolas"/>
          <w:b w:val="0"/>
          <w:bCs w:val="0"/>
          <w:color w:val="C586C0"/>
          <w:kern w:val="0"/>
          <w:sz w:val="21"/>
          <w:szCs w:val="21"/>
          <w:shd w:val="clear" w:fill="1F1F1F"/>
          <w:lang w:val="en-US" w:eastAsia="zh-CN" w:bidi="ar"/>
        </w:rPr>
      </w:pPr>
    </w:p>
    <w:p w14:paraId="121772EF">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2AB1DFF3">
      <w:pPr>
        <w:keepNext w:val="0"/>
        <w:keepLines w:val="0"/>
        <w:widowControl/>
        <w:numPr>
          <w:ilvl w:val="0"/>
          <w:numId w:val="7"/>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"Sampling stopped."</w:t>
      </w:r>
      <w:r>
        <w:rPr>
          <w:rFonts w:hint="default" w:ascii="Consolas" w:hAnsi="Consolas" w:eastAsia="Consolas" w:cs="Consolas"/>
          <w:b w:val="0"/>
          <w:bCs w:val="0"/>
          <w:color w:val="CCCCCC"/>
          <w:kern w:val="0"/>
          <w:sz w:val="21"/>
          <w:szCs w:val="21"/>
          <w:shd w:val="clear" w:fill="1F1F1F"/>
          <w:lang w:val="en-US" w:eastAsia="zh-CN" w:bidi="ar"/>
        </w:rPr>
        <w:t>)</w:t>
      </w:r>
    </w:p>
    <w:p w14:paraId="3F88370B">
      <w:pPr>
        <w:keepNext w:val="0"/>
        <w:keepLines w:val="0"/>
        <w:widowControl/>
        <w:suppressLineNumbers w:val="0"/>
        <w:jc w:val="left"/>
      </w:pPr>
    </w:p>
    <w:p w14:paraId="73302496">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本程序旨在利用树莓派与 PCF8591 模数转换模块相结合，实现对热敏电阻温度传感器的实时数据采集与温度计算。由于树莓派自身不具备模拟信号输入接口，因此需要借助 PCF8591 模块完成从模拟信号到数字信号的转换。程序通过 I²C 通信方式与 PCF8591 建立连接，为温度传感系统提供稳定、高效的数据传输通道。初始化阶段主要包括设置 I²C 总线号、设备地址以及选择相应的模拟输入通道（AIN0），以便程序能够准确读取来自温度传感器的输出电压信号。</w:t>
      </w:r>
    </w:p>
    <w:p w14:paraId="0C5E263F">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在数据采集阶段，程序调用read_temperature() 函数，通过I2C指令从 PCF8591的指定通道读取ADC原始数据。PCF8591输出的是8位数字量，取值范围为0~255，对应输入电压范围0~5V。读取到的数字值首先被换算为电压值，再根据电压分压关系计算出NTC热敏电阻的实际阻值。该热敏电阻的阻值会随温度变化而非线性变化，因而需要进一步利用物理模型进行温度换算。</w:t>
      </w:r>
    </w:p>
    <w:p w14:paraId="59E60E72">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温度计算部分基于NTC热敏电阻的Beta模型公式：</w:t>
      </w:r>
    </w:p>
    <w:p w14:paraId="34733425">
      <w:pPr>
        <w:ind w:firstLine="480" w:firstLineChars="200"/>
        <w:jc w:val="both"/>
        <w:rPr>
          <w:rFonts w:hint="eastAsia" w:ascii="宋体" w:hAnsi="宋体" w:eastAsia="宋体" w:cs="宋体"/>
          <w:sz w:val="24"/>
          <w:szCs w:val="24"/>
          <w:lang w:val="en-US" w:eastAsia="zh-CN"/>
        </w:rPr>
      </w:pPr>
    </w:p>
    <w:p w14:paraId="4A9DA329">
      <w:pPr>
        <w:ind w:firstLine="480" w:firstLineChars="200"/>
        <w:jc w:val="both"/>
        <w:rPr>
          <w:rFonts w:hint="default" w:hAnsi="Cambria Math" w:eastAsia="宋体"/>
          <w:i w:val="0"/>
          <w:sz w:val="24"/>
        </w:rPr>
      </w:pPr>
      <m:oMathPara>
        <m:oMath>
          <m:r>
            <m:rPr/>
            <w:rPr>
              <w:rFonts w:hint="default" w:ascii="Cambria Math" w:hAnsi="Cambria Math" w:eastAsia="宋体"/>
              <w:sz w:val="24"/>
            </w:rPr>
            <m:t>T(K)=</m:t>
          </m:r>
          <m:f>
            <m:fPr>
              <m:ctrlPr>
                <w:rPr>
                  <w:rFonts w:hint="default" w:ascii="Cambria Math" w:hAnsi="Cambria Math" w:eastAsia="宋体"/>
                  <w:i/>
                  <w:sz w:val="24"/>
                </w:rPr>
              </m:ctrlPr>
            </m:fPr>
            <m:num>
              <m:r>
                <m:rPr/>
                <w:rPr>
                  <w:rFonts w:hint="default" w:ascii="Cambria Math" w:hAnsi="Cambria Math" w:eastAsia="宋体"/>
                  <w:sz w:val="24"/>
                </w:rPr>
                <m:t>B</m:t>
              </m:r>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B+</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m:sty m:val="p"/>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R</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ctrlPr>
                <w:rPr>
                  <w:rFonts w:hint="default" w:ascii="Cambria Math" w:hAnsi="Cambria Math" w:eastAsia="宋体"/>
                  <w:sz w:val="24"/>
                </w:rPr>
              </m:ctrlPr>
            </m:den>
          </m:f>
        </m:oMath>
      </m:oMathPara>
    </w:p>
    <w:p w14:paraId="744056D3">
      <w:pPr>
        <w:ind w:firstLine="480" w:firstLineChars="200"/>
        <w:jc w:val="both"/>
        <w:rPr>
          <w:rFonts w:hint="default" w:hAnsi="Cambria Math" w:eastAsia="宋体"/>
          <w:i w:val="0"/>
          <w:sz w:val="24"/>
        </w:rPr>
      </w:pPr>
    </w:p>
    <w:p w14:paraId="4E62DAFA">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m:oMath>
        <m:r>
          <m:rPr/>
          <w:rPr>
            <w:rFonts w:hint="default" w:ascii="Cambria Math" w:hAnsi="Cambria Math" w:eastAsia="宋体"/>
            <w:sz w:val="24"/>
          </w:rPr>
          <m:t>B</m:t>
        </m:r>
      </m:oMath>
      <w:r>
        <w:rPr>
          <w:rFonts w:hint="eastAsia" w:ascii="宋体" w:hAnsi="宋体" w:eastAsia="宋体" w:cs="宋体"/>
          <w:sz w:val="24"/>
          <w:szCs w:val="24"/>
          <w:lang w:val="en-US" w:eastAsia="zh-CN"/>
        </w:rPr>
        <w:t>为材料常数（此处取 3950），</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oMath>
      <w:r>
        <w:rPr>
          <w:rFonts w:hint="eastAsia" w:ascii="宋体" w:hAnsi="宋体" w:eastAsia="宋体" w:cs="宋体"/>
          <w:sz w:val="24"/>
          <w:szCs w:val="24"/>
          <w:lang w:val="en-US" w:eastAsia="zh-CN"/>
        </w:rPr>
        <w:t>为参考温度298.15K（即 25℃），</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oMath>
      <w:r>
        <w:rPr>
          <w:rFonts w:hint="eastAsia" w:ascii="宋体" w:hAnsi="宋体" w:eastAsia="宋体" w:cs="宋体"/>
          <w:sz w:val="24"/>
          <w:szCs w:val="24"/>
          <w:lang w:val="en-US" w:eastAsia="zh-CN"/>
        </w:rPr>
        <w:t>为参考阻值10kΩ。程序通过该公式将计算得到的阻值转换为开尔文温度，再减去273.15以得到摄氏温度。这样即可实现从模拟电压信号到实际温度值的全自动计算过程。</w:t>
      </w:r>
    </w:p>
    <w:p w14:paraId="5B81617B">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主循环中，程序不断调用温度读取与计算函数，并将结果实时打印在终端窗口中。为避免过快的采样频率造成数据闪烁或I2C通信冲突，程序在每次采样后延时0.3秒，从而保证数据更新稳定、输出平滑。用户可以通过观察输出结果了解温度变化趋势，也可以将此模块进一步扩展用于环境监测、智能家居控制等应用场景。</w:t>
      </w:r>
    </w:p>
    <w:p w14:paraId="65FCB27D">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最后，程序设计了中断处理机制。当用户按下Ctrl+C时触发 KeyboardInterrupt异常，系统会跳出主循环并输出提示信息“Sampling stopped.”，实现安全、优雅地终止采样进程。整体程序结构清晰，逻辑简洁而功能完善，既体现了嵌入式系统的数据采集思想，也为基于树莓派的温度测控系统提供了一个可行的实现方案。</w:t>
      </w:r>
    </w:p>
    <w:p w14:paraId="47992ACD">
      <w:pPr>
        <w:ind w:firstLine="480" w:firstLineChars="200"/>
        <w:jc w:val="both"/>
        <w:rPr>
          <w:rFonts w:hint="eastAsia" w:hAnsi="Cambria Math" w:eastAsia="宋体"/>
          <w:i w:val="0"/>
          <w:sz w:val="24"/>
          <w:lang w:val="en-US" w:eastAsia="zh-CN"/>
        </w:rPr>
      </w:pPr>
    </w:p>
    <w:p w14:paraId="0BD3B7AE">
      <w:pPr>
        <w:jc w:val="both"/>
        <w:rPr>
          <w:rFonts w:hint="eastAsia" w:hAnsi="Cambria Math" w:eastAsia="宋体"/>
          <w:i w:val="0"/>
          <w:sz w:val="24"/>
          <w:szCs w:val="24"/>
          <w:lang w:val="en-US" w:eastAsia="zh-CN"/>
        </w:rPr>
      </w:pPr>
    </w:p>
    <w:p w14:paraId="62A86DAC">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演示效果视频见附件压缩包：“实验五 模拟温度传感器</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30B4EBA9">
      <w:pPr>
        <w:jc w:val="left"/>
        <w:rPr>
          <w:rFonts w:hint="eastAsia" w:ascii="宋体" w:hAnsi="宋体" w:eastAsia="宋体" w:cs="宋体"/>
          <w:b w:val="0"/>
          <w:bCs w:val="0"/>
          <w:sz w:val="24"/>
          <w:szCs w:val="24"/>
          <w:lang w:val="en-US" w:eastAsia="zh-CN"/>
        </w:rPr>
      </w:pPr>
    </w:p>
    <w:p w14:paraId="2524BD7D">
      <w:pPr>
        <w:jc w:val="left"/>
        <w:rPr>
          <w:rFonts w:hint="eastAsia" w:ascii="宋体" w:hAnsi="宋体" w:eastAsia="宋体" w:cs="宋体"/>
          <w:b w:val="0"/>
          <w:bCs w:val="0"/>
          <w:sz w:val="24"/>
          <w:szCs w:val="24"/>
          <w:lang w:val="en-US" w:eastAsia="zh-CN"/>
        </w:rPr>
      </w:pPr>
    </w:p>
    <w:p w14:paraId="28ACEFCB">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4.实验拓展任务</w:t>
      </w:r>
    </w:p>
    <w:p w14:paraId="25D44A53">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（1）输入信号的生成、绘制与保存</w:t>
      </w:r>
    </w:p>
    <w:p w14:paraId="2440BF1E">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实验的基础上，首先对输入信号源进行改进与拓展。实验中使用信号发生器输出一个频率为1Hz、峰峰值3.3Vpp的正弦波信号，并叠加1.65V的直流偏置，使信号在0V～3.3V的范围内变化，以满足PCF8591模拟输入端的工作电压要求。信号发生器的输出端通过杜邦线连接至AIN0通道，并确保地线与树莓派共地，以避免测量误差。</w:t>
      </w:r>
    </w:p>
    <w:p w14:paraId="1028A121">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程序部分，为了能够可视化采集到的波形，需要在原有温度采集程序基础上添加数据记录与绘图功能。修改后的程序在采样循环中将每次读取的电压值与采样时间依次存入列表中，当采样完成后使用matplotlib绘制波形图并保存。修改后的代码如下：</w:t>
      </w:r>
    </w:p>
    <w:p w14:paraId="235A6210">
      <w:pPr>
        <w:keepNext w:val="0"/>
        <w:keepLines w:val="0"/>
        <w:widowControl/>
        <w:numPr>
          <w:ilvl w:val="0"/>
          <w:numId w:val="8"/>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623F95A5">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1FAD618D">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066298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83B1802">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i2c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BD3557F">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device_addr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60666466">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adc_channel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00</w:t>
      </w:r>
    </w:p>
    <w:p w14:paraId="6241EEB4">
      <w:pPr>
        <w:keepNext w:val="0"/>
        <w:keepLines w:val="0"/>
        <w:widowControl/>
        <w:suppressLineNumbers w:val="0"/>
        <w:jc w:val="left"/>
      </w:pPr>
    </w:p>
    <w:p w14:paraId="7EA3C44E">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time_data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288F71E">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voltage_data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36232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216DEA5">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start_time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time.time()</w:t>
      </w:r>
    </w:p>
    <w:p w14:paraId="15FC6209">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采样500点</w:t>
      </w:r>
    </w:p>
    <w:p w14:paraId="55F03350">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raw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i2c.read_byte_data(device_addr, adc_channel)</w:t>
      </w:r>
    </w:p>
    <w:p w14:paraId="38B4916B">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(raw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3.3</w:t>
      </w:r>
    </w:p>
    <w:p w14:paraId="76284BB7">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voltage_data.append(v)</w:t>
      </w:r>
    </w:p>
    <w:p w14:paraId="31ECB1D9">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time_data.append(time.time()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start_time)</w:t>
      </w:r>
    </w:p>
    <w:p w14:paraId="652D174F">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0.01</w:t>
      </w:r>
      <w:r>
        <w:rPr>
          <w:rFonts w:hint="default" w:ascii="Consolas" w:hAnsi="Consolas" w:eastAsia="Consolas" w:cs="Consolas"/>
          <w:b w:val="0"/>
          <w:bCs w:val="0"/>
          <w:color w:val="CCCCCC"/>
          <w:kern w:val="0"/>
          <w:sz w:val="21"/>
          <w:szCs w:val="21"/>
          <w:shd w:val="clear" w:fill="1F1F1F"/>
          <w:lang w:val="en-US" w:eastAsia="zh-CN" w:bidi="ar"/>
        </w:rPr>
        <w:t>)</w:t>
      </w:r>
    </w:p>
    <w:p w14:paraId="10FB0350">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p>
    <w:p w14:paraId="60AE98BE">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plt.plot(time_data, voltage_data)</w:t>
      </w:r>
    </w:p>
    <w:p w14:paraId="44787344">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'Time (s)'</w:t>
      </w:r>
      <w:r>
        <w:rPr>
          <w:rFonts w:hint="default" w:ascii="Consolas" w:hAnsi="Consolas" w:eastAsia="Consolas" w:cs="Consolas"/>
          <w:b w:val="0"/>
          <w:bCs w:val="0"/>
          <w:color w:val="CCCCCC"/>
          <w:kern w:val="0"/>
          <w:sz w:val="21"/>
          <w:szCs w:val="21"/>
          <w:shd w:val="clear" w:fill="1F1F1F"/>
          <w:lang w:val="en-US" w:eastAsia="zh-CN" w:bidi="ar"/>
        </w:rPr>
        <w:t>)</w:t>
      </w:r>
    </w:p>
    <w:p w14:paraId="713629F8">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'Voltage (V)'</w:t>
      </w:r>
      <w:r>
        <w:rPr>
          <w:rFonts w:hint="default" w:ascii="Consolas" w:hAnsi="Consolas" w:eastAsia="Consolas" w:cs="Consolas"/>
          <w:b w:val="0"/>
          <w:bCs w:val="0"/>
          <w:color w:val="CCCCCC"/>
          <w:kern w:val="0"/>
          <w:sz w:val="21"/>
          <w:szCs w:val="21"/>
          <w:shd w:val="clear" w:fill="1F1F1F"/>
          <w:lang w:val="en-US" w:eastAsia="zh-CN" w:bidi="ar"/>
        </w:rPr>
        <w:t>)</w:t>
      </w:r>
    </w:p>
    <w:p w14:paraId="137A4EDA">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'1Hz Sine Wave (0–3.3V)'</w:t>
      </w:r>
      <w:r>
        <w:rPr>
          <w:rFonts w:hint="default" w:ascii="Consolas" w:hAnsi="Consolas" w:eastAsia="Consolas" w:cs="Consolas"/>
          <w:b w:val="0"/>
          <w:bCs w:val="0"/>
          <w:color w:val="CCCCCC"/>
          <w:kern w:val="0"/>
          <w:sz w:val="21"/>
          <w:szCs w:val="21"/>
          <w:shd w:val="clear" w:fill="1F1F1F"/>
          <w:lang w:val="en-US" w:eastAsia="zh-CN" w:bidi="ar"/>
        </w:rPr>
        <w:t>)</w:t>
      </w:r>
    </w:p>
    <w:p w14:paraId="18BE7D1E">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C63F1B2">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plt.savefig(</w:t>
      </w:r>
      <w:r>
        <w:rPr>
          <w:rFonts w:hint="default" w:ascii="Consolas" w:hAnsi="Consolas" w:eastAsia="Consolas" w:cs="Consolas"/>
          <w:b w:val="0"/>
          <w:bCs w:val="0"/>
          <w:color w:val="CE9178"/>
          <w:kern w:val="0"/>
          <w:sz w:val="21"/>
          <w:szCs w:val="21"/>
          <w:shd w:val="clear" w:fill="1F1F1F"/>
          <w:lang w:val="en-US" w:eastAsia="zh-CN" w:bidi="ar"/>
        </w:rPr>
        <w:t>'sine_wave.png'</w:t>
      </w:r>
      <w:r>
        <w:rPr>
          <w:rFonts w:hint="default" w:ascii="Consolas" w:hAnsi="Consolas" w:eastAsia="Consolas" w:cs="Consolas"/>
          <w:b w:val="0"/>
          <w:bCs w:val="0"/>
          <w:color w:val="CCCCCC"/>
          <w:kern w:val="0"/>
          <w:sz w:val="21"/>
          <w:szCs w:val="21"/>
          <w:shd w:val="clear" w:fill="1F1F1F"/>
          <w:lang w:val="en-US" w:eastAsia="zh-CN" w:bidi="ar"/>
        </w:rPr>
        <w:t>)</w:t>
      </w:r>
    </w:p>
    <w:p w14:paraId="416CC3F7">
      <w:pPr>
        <w:keepNext w:val="0"/>
        <w:keepLines w:val="0"/>
        <w:widowControl/>
        <w:numPr>
          <w:ilvl w:val="0"/>
          <w:numId w:val="8"/>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plt.show()</w:t>
      </w:r>
    </w:p>
    <w:p w14:paraId="5A42113C">
      <w:pPr>
        <w:ind w:firstLine="480" w:firstLineChars="200"/>
        <w:jc w:val="both"/>
        <w:rPr>
          <w:rFonts w:hint="eastAsia" w:ascii="宋体" w:hAnsi="宋体" w:eastAsia="宋体" w:cs="宋体"/>
          <w:sz w:val="24"/>
          <w:szCs w:val="24"/>
          <w:lang w:val="en-US" w:eastAsia="zh-CN"/>
        </w:rPr>
      </w:pPr>
    </w:p>
    <w:p w14:paraId="31376958">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样得到的波形图应呈现标准的正弦形态，电压范围在0～3.3V之间摆动。如果波形出现失真或噪声，可以通过提高采样频率或改善电源接地来优化采集质量。通过这一过程，不仅实现了模拟信号的可视化分析，也验证了PCF8591 模数转换模块的正确性。</w:t>
      </w:r>
    </w:p>
    <w:p w14:paraId="642DDD28">
      <w:pPr>
        <w:jc w:val="both"/>
        <w:rPr>
          <w:rFonts w:hint="eastAsia" w:hAnsi="Cambria Math" w:eastAsia="宋体"/>
          <w:i w:val="0"/>
          <w:sz w:val="24"/>
          <w:lang w:val="en-US" w:eastAsia="zh-CN"/>
        </w:rPr>
      </w:pPr>
    </w:p>
    <w:p w14:paraId="66F5D39A">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（2）利用FFT进行频谱分析与信号频率计算</w:t>
      </w:r>
    </w:p>
    <w:p w14:paraId="3F162C34">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在完成信号采集后，可以进一步运用FFT方法对采集信号进行频域分析，从而验证信号的频率是否符合设定值。FFT能够将离散的时域信号转换为频域表示，揭示其中的主频成分与谐波信息。</w:t>
      </w:r>
    </w:p>
    <w:p w14:paraId="76F535BD">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为了实现这一功能，在上一部分的采样数据基础上，可在程序末尾添加 FFT 计算与频谱绘制部分。代码如下：</w:t>
      </w:r>
    </w:p>
    <w:p w14:paraId="0C3BFCF2">
      <w:pPr>
        <w:keepNext w:val="0"/>
        <w:keepLines w:val="0"/>
        <w:widowControl/>
        <w:numPr>
          <w:ilvl w:val="0"/>
          <w:numId w:val="9"/>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37D530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243C27F">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采样频率 (与time.sleep对应)</w:t>
      </w:r>
    </w:p>
    <w:p w14:paraId="75ECD57F">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(voltage_data)</w:t>
      </w:r>
    </w:p>
    <w:p w14:paraId="0C567EFB">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fft_y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np.fft.fft(voltage_data)</w:t>
      </w:r>
    </w:p>
    <w:p w14:paraId="54C99221">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freqs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np.fft.fftfreq(N, </w:t>
      </w:r>
      <w:r>
        <w:rPr>
          <w:rFonts w:hint="default" w:ascii="Consolas" w:hAnsi="Consolas" w:eastAsia="Consolas" w:cs="Consolas"/>
          <w:b w:val="0"/>
          <w:bCs w:val="0"/>
          <w:color w:val="9CDCFE"/>
          <w:kern w:val="0"/>
          <w:sz w:val="21"/>
          <w:szCs w:val="21"/>
          <w:shd w:val="clear" w:fill="1F1F1F"/>
          <w:lang w:val="en-US" w:eastAsia="zh-CN" w:bidi="ar"/>
        </w:rPr>
        <w:t>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fs)</w:t>
      </w:r>
    </w:p>
    <w:p w14:paraId="45D1B168">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magnitude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np.abs(fft_y)</w:t>
      </w:r>
    </w:p>
    <w:p w14:paraId="24979F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9D54A07">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peak_freq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freqs[np.argmax(magnitude[</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7E7F25D8">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"Detected frequency: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peak_freq</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Hz"</w:t>
      </w:r>
      <w:r>
        <w:rPr>
          <w:rFonts w:hint="default" w:ascii="Consolas" w:hAnsi="Consolas" w:eastAsia="Consolas" w:cs="Consolas"/>
          <w:b w:val="0"/>
          <w:bCs w:val="0"/>
          <w:color w:val="CCCCCC"/>
          <w:kern w:val="0"/>
          <w:sz w:val="21"/>
          <w:szCs w:val="21"/>
          <w:shd w:val="clear" w:fill="1F1F1F"/>
          <w:lang w:val="en-US" w:eastAsia="zh-CN" w:bidi="ar"/>
        </w:rPr>
        <w:t>)</w:t>
      </w:r>
    </w:p>
    <w:p w14:paraId="0F7CDC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31ACE474">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plt.plot(freqs[:N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magnitude[:N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08ECD4A9">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'Frequency (Hz)'</w:t>
      </w:r>
      <w:r>
        <w:rPr>
          <w:rFonts w:hint="default" w:ascii="Consolas" w:hAnsi="Consolas" w:eastAsia="Consolas" w:cs="Consolas"/>
          <w:b w:val="0"/>
          <w:bCs w:val="0"/>
          <w:color w:val="CCCCCC"/>
          <w:kern w:val="0"/>
          <w:sz w:val="21"/>
          <w:szCs w:val="21"/>
          <w:shd w:val="clear" w:fill="1F1F1F"/>
          <w:lang w:val="en-US" w:eastAsia="zh-CN" w:bidi="ar"/>
        </w:rPr>
        <w:t>)</w:t>
      </w:r>
    </w:p>
    <w:p w14:paraId="28419A5F">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'Amplitude'</w:t>
      </w:r>
      <w:r>
        <w:rPr>
          <w:rFonts w:hint="default" w:ascii="Consolas" w:hAnsi="Consolas" w:eastAsia="Consolas" w:cs="Consolas"/>
          <w:b w:val="0"/>
          <w:bCs w:val="0"/>
          <w:color w:val="CCCCCC"/>
          <w:kern w:val="0"/>
          <w:sz w:val="21"/>
          <w:szCs w:val="21"/>
          <w:shd w:val="clear" w:fill="1F1F1F"/>
          <w:lang w:val="en-US" w:eastAsia="zh-CN" w:bidi="ar"/>
        </w:rPr>
        <w:t>)</w:t>
      </w:r>
    </w:p>
    <w:p w14:paraId="1944E4D1">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'FFT Spectrum of Input Signal'</w:t>
      </w:r>
      <w:r>
        <w:rPr>
          <w:rFonts w:hint="default" w:ascii="Consolas" w:hAnsi="Consolas" w:eastAsia="Consolas" w:cs="Consolas"/>
          <w:b w:val="0"/>
          <w:bCs w:val="0"/>
          <w:color w:val="CCCCCC"/>
          <w:kern w:val="0"/>
          <w:sz w:val="21"/>
          <w:szCs w:val="21"/>
          <w:shd w:val="clear" w:fill="1F1F1F"/>
          <w:lang w:val="en-US" w:eastAsia="zh-CN" w:bidi="ar"/>
        </w:rPr>
        <w:t>)</w:t>
      </w:r>
    </w:p>
    <w:p w14:paraId="1E0DD6ED">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02ED8BC">
      <w:pPr>
        <w:keepNext w:val="0"/>
        <w:keepLines w:val="0"/>
        <w:widowControl/>
        <w:numPr>
          <w:ilvl w:val="0"/>
          <w:numId w:val="9"/>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plt.show()</w:t>
      </w:r>
    </w:p>
    <w:p w14:paraId="0878A2BF">
      <w:pPr>
        <w:keepNext w:val="0"/>
        <w:keepLines w:val="0"/>
        <w:widowControl/>
        <w:suppressLineNumbers w:val="0"/>
        <w:jc w:val="left"/>
      </w:pPr>
    </w:p>
    <w:p w14:paraId="5FC79847">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首先利用采样间隔计算采样频率fs，再通过np.fft.fft()对电压序列执行快速傅里叶变换，获取信号的复数频谱。随后通过求取幅值最大点对应的频率分量，输出主频值，理论上应接近1Hz。同时，绘制出的频谱图可以直观反映信号能量在频域中的分布情况。该分析步骤不仅用于验证信号发生器的输出精度，也帮助理解离散信号分析、数字滤波等概念，为进一步研究数字信号处理打下基础。</w:t>
      </w:r>
    </w:p>
    <w:p w14:paraId="5E835599">
      <w:pPr>
        <w:jc w:val="left"/>
        <w:rPr>
          <w:rFonts w:hint="default" w:ascii="宋体" w:hAnsi="宋体" w:eastAsia="宋体" w:cs="宋体"/>
          <w:b w:val="0"/>
          <w:bCs w:val="0"/>
          <w:sz w:val="28"/>
          <w:szCs w:val="28"/>
          <w:lang w:val="en-US" w:eastAsia="zh-CN"/>
        </w:rPr>
      </w:pPr>
    </w:p>
    <w:p w14:paraId="7BCF95ED">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（3）使用逻辑分析仪观察I2C通信波形</w:t>
      </w:r>
    </w:p>
    <w:p w14:paraId="21A9B2F3">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为了更深入地理解树莓派与PCF8591之间的I2C通信机制，可借助逻辑分析仪观察总线上SCL与SDA信号的真实传输波形。逻辑分析仪是一种能够高精度采集数字信号的工具，可用于验证通信时序和协议执行情况。</w:t>
      </w:r>
    </w:p>
    <w:p w14:paraId="0F2B72D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中，将逻辑分析仪的CH0通道接至树莓派的SCL引脚，CH1通道接至SDA引脚，并将逻辑分析仪地线与树莓派地线相连。采样率建议设置为≥100kHz，以确保捕获完整的时序细节。在逻辑分析仪软件中启用I2C协议解析功能，并设置触发条件为“Start Condition”，以便精准捕获通信起始瞬间。</w:t>
      </w:r>
    </w:p>
    <w:p w14:paraId="52FA00C2">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数据采集后，运行Python采样程序，可以在波形窗口中看到I2C通信帧的全过程：包括起始信号、设备地址0x48、读写控制位、应答信号以及数据传输位流等信息。软件会自动解析每个传输周期，显示地址和数据字节内容。对比逻辑分析仪捕获的数据与程序读取的数值，可以验证通信一致性及数据有效性。通过该实验环节，不仅能从硬件层面直观理解I2C的时序逻辑，还能明确i2c.read_byte_data()等指令在物理信号层面对应的传输行为，从而实现软件与硬件通信过程的统一认知。</w:t>
      </w:r>
    </w:p>
    <w:p w14:paraId="602F98DE">
      <w:pPr>
        <w:jc w:val="left"/>
        <w:rPr>
          <w:rFonts w:hint="default" w:ascii="宋体" w:hAnsi="宋体" w:eastAsia="宋体" w:cs="宋体"/>
          <w:b w:val="0"/>
          <w:bCs w:val="0"/>
          <w:sz w:val="28"/>
          <w:szCs w:val="28"/>
          <w:lang w:val="en-US" w:eastAsia="zh-CN"/>
        </w:rPr>
      </w:pPr>
    </w:p>
    <w:p w14:paraId="4D7F3613">
      <w:pPr>
        <w:jc w:val="both"/>
        <w:rPr>
          <w:rFonts w:hint="eastAsia" w:hAnsi="Cambria Math" w:eastAsia="宋体" w:cs="宋体"/>
          <w:i w:val="0"/>
          <w:kern w:val="0"/>
          <w:sz w:val="24"/>
          <w:szCs w:val="24"/>
          <w:lang w:val="en-US" w:eastAsia="zh-CN" w:bidi="ar-SA"/>
        </w:rPr>
      </w:pPr>
    </w:p>
    <w:p w14:paraId="052A0314">
      <w:pPr>
        <w:jc w:val="center"/>
        <w:rPr>
          <w:rFonts w:hint="default"/>
          <w:lang w:val="en-US" w:eastAsia="zh-CN"/>
        </w:rPr>
      </w:pPr>
    </w:p>
    <w:p w14:paraId="0995F332">
      <w:pPr>
        <w:jc w:val="center"/>
        <w:rPr>
          <w:rFonts w:hint="default"/>
          <w:lang w:val="en-US" w:eastAsia="zh-CN"/>
        </w:rPr>
      </w:pPr>
    </w:p>
    <w:p w14:paraId="7BDD4615">
      <w:pPr>
        <w:jc w:val="center"/>
        <w:rPr>
          <w:rFonts w:hint="default"/>
          <w:lang w:val="en-US" w:eastAsia="zh-CN"/>
        </w:rPr>
      </w:pPr>
    </w:p>
    <w:p w14:paraId="1E17BB9D">
      <w:pPr>
        <w:jc w:val="center"/>
        <w:rPr>
          <w:rFonts w:hint="default"/>
          <w:lang w:val="en-US" w:eastAsia="zh-CN"/>
        </w:rPr>
      </w:pPr>
    </w:p>
    <w:p w14:paraId="7A47B35B">
      <w:pPr>
        <w:jc w:val="center"/>
        <w:rPr>
          <w:rFonts w:hint="default"/>
          <w:lang w:val="en-US" w:eastAsia="zh-CN"/>
        </w:rPr>
      </w:pPr>
    </w:p>
    <w:p w14:paraId="6FA89414">
      <w:pPr>
        <w:jc w:val="center"/>
        <w:rPr>
          <w:rFonts w:hint="default"/>
          <w:lang w:val="en-US" w:eastAsia="zh-CN"/>
        </w:rPr>
      </w:pPr>
    </w:p>
    <w:p w14:paraId="7F087CA4">
      <w:pPr>
        <w:jc w:val="center"/>
        <w:rPr>
          <w:rFonts w:hint="default"/>
          <w:lang w:val="en-US" w:eastAsia="zh-CN"/>
        </w:rPr>
      </w:pPr>
    </w:p>
    <w:p w14:paraId="41919B9D">
      <w:pPr>
        <w:jc w:val="center"/>
        <w:rPr>
          <w:rFonts w:hint="default"/>
          <w:lang w:val="en-US" w:eastAsia="zh-CN"/>
        </w:rPr>
      </w:pPr>
    </w:p>
    <w:p w14:paraId="30E35AF2">
      <w:pPr>
        <w:jc w:val="center"/>
        <w:rPr>
          <w:rFonts w:hint="default"/>
          <w:lang w:val="en-US" w:eastAsia="zh-CN"/>
        </w:rPr>
      </w:pPr>
    </w:p>
    <w:p w14:paraId="43FD311E">
      <w:pPr>
        <w:jc w:val="center"/>
        <w:rPr>
          <w:rFonts w:hint="default"/>
          <w:lang w:val="en-US" w:eastAsia="zh-CN"/>
        </w:rPr>
      </w:pPr>
    </w:p>
    <w:p w14:paraId="5A09641A">
      <w:pPr>
        <w:jc w:val="center"/>
        <w:rPr>
          <w:rFonts w:hint="default"/>
          <w:lang w:val="en-US" w:eastAsia="zh-CN"/>
        </w:rPr>
      </w:pPr>
    </w:p>
    <w:p w14:paraId="3E463A1C">
      <w:pPr>
        <w:jc w:val="center"/>
        <w:rPr>
          <w:rFonts w:hint="default"/>
          <w:lang w:val="en-US" w:eastAsia="zh-CN"/>
        </w:rPr>
      </w:pPr>
    </w:p>
    <w:p w14:paraId="75F30EB7">
      <w:pPr>
        <w:jc w:val="center"/>
        <w:rPr>
          <w:rFonts w:hint="default"/>
          <w:lang w:val="en-US" w:eastAsia="zh-CN"/>
        </w:rPr>
      </w:pPr>
    </w:p>
    <w:p w14:paraId="26B56082">
      <w:pPr>
        <w:jc w:val="center"/>
        <w:rPr>
          <w:rFonts w:hint="default"/>
          <w:lang w:val="en-US" w:eastAsia="zh-CN"/>
        </w:rPr>
      </w:pPr>
    </w:p>
    <w:p w14:paraId="5A19A7F4">
      <w:pPr>
        <w:jc w:val="center"/>
        <w:rPr>
          <w:rFonts w:hint="default"/>
          <w:lang w:val="en-US" w:eastAsia="zh-CN"/>
        </w:rPr>
      </w:pPr>
    </w:p>
    <w:p w14:paraId="1A6080BB">
      <w:pPr>
        <w:jc w:val="center"/>
        <w:rPr>
          <w:rFonts w:hint="default"/>
          <w:lang w:val="en-US" w:eastAsia="zh-CN"/>
        </w:rPr>
      </w:pPr>
    </w:p>
    <w:p w14:paraId="04D4B4E5">
      <w:pPr>
        <w:jc w:val="center"/>
        <w:rPr>
          <w:rFonts w:hint="default"/>
          <w:lang w:val="en-US" w:eastAsia="zh-CN"/>
        </w:rPr>
      </w:pPr>
    </w:p>
    <w:p w14:paraId="45B5E3FD">
      <w:pPr>
        <w:jc w:val="center"/>
        <w:rPr>
          <w:rFonts w:hint="default"/>
          <w:lang w:val="en-US" w:eastAsia="zh-CN"/>
        </w:rPr>
      </w:pPr>
    </w:p>
    <w:p w14:paraId="538A7E35">
      <w:pPr>
        <w:jc w:val="center"/>
        <w:rPr>
          <w:rFonts w:hint="default"/>
          <w:lang w:val="en-US" w:eastAsia="zh-CN"/>
        </w:rPr>
      </w:pPr>
    </w:p>
    <w:p w14:paraId="03116001">
      <w:pPr>
        <w:jc w:val="center"/>
        <w:rPr>
          <w:rFonts w:hint="default"/>
          <w:lang w:val="en-US" w:eastAsia="zh-CN"/>
        </w:rPr>
      </w:pPr>
    </w:p>
    <w:p w14:paraId="17398E40">
      <w:pPr>
        <w:jc w:val="center"/>
        <w:rPr>
          <w:rFonts w:hint="default"/>
          <w:lang w:val="en-US" w:eastAsia="zh-CN"/>
        </w:rPr>
      </w:pPr>
    </w:p>
    <w:p w14:paraId="1BBE8D4D">
      <w:pPr>
        <w:jc w:val="center"/>
        <w:rPr>
          <w:rFonts w:hint="default"/>
          <w:lang w:val="en-US" w:eastAsia="zh-CN"/>
        </w:rPr>
      </w:pPr>
    </w:p>
    <w:p w14:paraId="3B1B9932">
      <w:pPr>
        <w:jc w:val="center"/>
        <w:rPr>
          <w:rFonts w:hint="default"/>
          <w:lang w:val="en-US" w:eastAsia="zh-CN"/>
        </w:rPr>
      </w:pPr>
    </w:p>
    <w:p w14:paraId="5EBAAEEE">
      <w:pPr>
        <w:jc w:val="center"/>
        <w:rPr>
          <w:rFonts w:hint="eastAsia" w:ascii="宋体" w:hAnsi="宋体" w:eastAsia="宋体" w:cs="宋体"/>
          <w:kern w:val="0"/>
          <w:sz w:val="24"/>
          <w:szCs w:val="24"/>
          <w:lang w:val="en-US" w:eastAsia="zh-CN" w:bidi="ar-SA"/>
        </w:rPr>
      </w:pPr>
      <w:r>
        <w:rPr>
          <w:rFonts w:hint="eastAsia" w:ascii="宋体" w:hAnsi="宋体" w:eastAsia="宋体" w:cs="宋体"/>
          <w:b/>
          <w:bCs/>
          <w:sz w:val="40"/>
          <w:szCs w:val="40"/>
          <w:lang w:val="en-US" w:eastAsia="zh-CN"/>
        </w:rPr>
        <w:t>实验六 超声波测距实验</w:t>
      </w:r>
    </w:p>
    <w:p w14:paraId="32F5D21E">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021B8FC3">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本次实验中，我们将使用超声波传感器模块来实现距离的测量。</w:t>
      </w:r>
    </w:p>
    <w:p w14:paraId="1D800728">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51BC46E4">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0E087F81">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本实验中使用的模块为超声波传感器模块，如图1所示。超声波测距模块主要是由两个通用的压电陶瓷超声波传感器，并加外围信号处理电路构成的。其中一个超声波传感器作为发射器，将电信号转换为40kHz超声波脉冲信号；另一个作为接收器，监听发射的脉冲。 </w:t>
      </w:r>
    </w:p>
    <w:p w14:paraId="07CB83F5">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超声波传感器体积小，易于在项目中使用，可提供2cm至400cm左右的非 接触距离检测，精度为3mm。由于它的工作电压为5V，因此可以直接连接到 树莓派或任何其他5V逻辑微控制器。</w:t>
      </w:r>
      <w:r>
        <w:rPr>
          <w:rFonts w:ascii="宋体" w:hAnsi="宋体" w:eastAsia="宋体" w:cs="宋体"/>
          <w:sz w:val="24"/>
          <w:szCs w:val="24"/>
        </w:rPr>
        <w:t>该传感器有4个引脚：VCC</w:t>
      </w:r>
      <w:r>
        <w:rPr>
          <w:rFonts w:hint="eastAsia" w:ascii="宋体" w:hAnsi="宋体" w:eastAsia="宋体" w:cs="宋体"/>
          <w:sz w:val="24"/>
          <w:szCs w:val="24"/>
          <w:lang w:eastAsia="zh-CN"/>
        </w:rPr>
        <w:t>（</w:t>
      </w:r>
      <w:r>
        <w:rPr>
          <w:rFonts w:ascii="宋体" w:hAnsi="宋体" w:eastAsia="宋体" w:cs="宋体"/>
          <w:sz w:val="24"/>
          <w:szCs w:val="24"/>
        </w:rPr>
        <w:t>超声波模块电源脚，接5V电源即可</w:t>
      </w:r>
      <w:r>
        <w:rPr>
          <w:rFonts w:hint="eastAsia" w:ascii="宋体" w:hAnsi="宋体" w:eastAsia="宋体" w:cs="宋体"/>
          <w:sz w:val="24"/>
          <w:szCs w:val="24"/>
          <w:lang w:eastAsia="zh-CN"/>
        </w:rPr>
        <w:t>）、</w:t>
      </w:r>
      <w:r>
        <w:rPr>
          <w:rFonts w:ascii="宋体" w:hAnsi="宋体" w:eastAsia="宋体" w:cs="宋体"/>
          <w:sz w:val="24"/>
          <w:szCs w:val="24"/>
        </w:rPr>
        <w:t>Trig</w:t>
      </w:r>
      <w:r>
        <w:rPr>
          <w:rFonts w:hint="eastAsia" w:ascii="宋体" w:hAnsi="宋体" w:eastAsia="宋体" w:cs="宋体"/>
          <w:sz w:val="24"/>
          <w:szCs w:val="24"/>
          <w:lang w:eastAsia="zh-CN"/>
        </w:rPr>
        <w:t>（</w:t>
      </w:r>
      <w:r>
        <w:rPr>
          <w:rFonts w:ascii="宋体" w:hAnsi="宋体" w:eastAsia="宋体" w:cs="宋体"/>
          <w:sz w:val="24"/>
          <w:szCs w:val="24"/>
        </w:rPr>
        <w:t>超声波发射脚</w:t>
      </w:r>
      <w:r>
        <w:rPr>
          <w:rFonts w:hint="eastAsia" w:ascii="宋体" w:hAnsi="宋体" w:eastAsia="宋体" w:cs="宋体"/>
          <w:sz w:val="24"/>
          <w:szCs w:val="24"/>
          <w:lang w:eastAsia="zh-CN"/>
        </w:rPr>
        <w:t>）、</w:t>
      </w:r>
      <w:r>
        <w:rPr>
          <w:rFonts w:ascii="宋体" w:hAnsi="宋体" w:eastAsia="宋体" w:cs="宋体"/>
          <w:sz w:val="24"/>
          <w:szCs w:val="24"/>
        </w:rPr>
        <w:t>Echo</w:t>
      </w:r>
      <w:r>
        <w:rPr>
          <w:rFonts w:hint="eastAsia" w:ascii="宋体" w:hAnsi="宋体" w:eastAsia="宋体" w:cs="宋体"/>
          <w:sz w:val="24"/>
          <w:szCs w:val="24"/>
          <w:lang w:eastAsia="zh-CN"/>
        </w:rPr>
        <w:t>（</w:t>
      </w:r>
      <w:r>
        <w:rPr>
          <w:rFonts w:ascii="宋体" w:hAnsi="宋体" w:eastAsia="宋体" w:cs="宋体"/>
          <w:sz w:val="24"/>
          <w:szCs w:val="24"/>
        </w:rPr>
        <w:t>超声波接收脚</w:t>
      </w:r>
      <w:r>
        <w:rPr>
          <w:rFonts w:hint="eastAsia" w:ascii="宋体" w:hAnsi="宋体" w:eastAsia="宋体" w:cs="宋体"/>
          <w:sz w:val="24"/>
          <w:szCs w:val="24"/>
          <w:lang w:eastAsia="zh-CN"/>
        </w:rPr>
        <w:t>）、</w:t>
      </w:r>
      <w:r>
        <w:rPr>
          <w:rFonts w:ascii="宋体" w:hAnsi="宋体" w:eastAsia="宋体" w:cs="宋体"/>
          <w:sz w:val="24"/>
          <w:szCs w:val="24"/>
        </w:rPr>
        <w:t>GND</w:t>
      </w:r>
      <w:r>
        <w:rPr>
          <w:rFonts w:hint="eastAsia" w:ascii="宋体" w:hAnsi="宋体" w:eastAsia="宋体" w:cs="宋体"/>
          <w:sz w:val="24"/>
          <w:szCs w:val="24"/>
          <w:lang w:eastAsia="zh-CN"/>
        </w:rPr>
        <w:t>（</w:t>
      </w:r>
      <w:r>
        <w:rPr>
          <w:rFonts w:ascii="宋体" w:hAnsi="宋体" w:eastAsia="宋体" w:cs="宋体"/>
          <w:sz w:val="24"/>
          <w:szCs w:val="24"/>
        </w:rPr>
        <w:t>超声波模块接地脚</w:t>
      </w:r>
      <w:r>
        <w:rPr>
          <w:rFonts w:hint="eastAsia" w:ascii="宋体" w:hAnsi="宋体" w:eastAsia="宋体" w:cs="宋体"/>
          <w:sz w:val="24"/>
          <w:szCs w:val="24"/>
          <w:lang w:eastAsia="zh-CN"/>
        </w:rPr>
        <w:t>）</w:t>
      </w:r>
      <w:r>
        <w:rPr>
          <w:rFonts w:ascii="宋体" w:hAnsi="宋体" w:eastAsia="宋体" w:cs="宋体"/>
          <w:sz w:val="24"/>
          <w:szCs w:val="24"/>
        </w:rPr>
        <w:t>。</w:t>
      </w:r>
    </w:p>
    <w:p w14:paraId="7F5A558A">
      <w:pPr>
        <w:ind w:firstLine="480" w:firstLineChars="200"/>
        <w:jc w:val="left"/>
        <w:rPr>
          <w:rFonts w:hint="eastAsia" w:ascii="宋体" w:hAnsi="宋体" w:eastAsia="宋体" w:cs="宋体"/>
          <w:kern w:val="0"/>
          <w:sz w:val="24"/>
          <w:szCs w:val="24"/>
          <w:lang w:val="en-US" w:eastAsia="zh-CN" w:bidi="ar-SA"/>
        </w:rPr>
      </w:pPr>
    </w:p>
    <w:p w14:paraId="1835CB8A">
      <w:pPr>
        <w:jc w:val="center"/>
      </w:pPr>
      <w:r>
        <w:drawing>
          <wp:inline distT="0" distB="0" distL="114300" distR="114300">
            <wp:extent cx="1178560" cy="1245235"/>
            <wp:effectExtent l="12700" t="12700" r="27940" b="1841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27"/>
                    <a:stretch>
                      <a:fillRect/>
                    </a:stretch>
                  </pic:blipFill>
                  <pic:spPr>
                    <a:xfrm>
                      <a:off x="0" y="0"/>
                      <a:ext cx="1178560" cy="1245235"/>
                    </a:xfrm>
                    <a:prstGeom prst="rect">
                      <a:avLst/>
                    </a:prstGeom>
                    <a:noFill/>
                    <a:ln w="12700" cmpd="sng">
                      <a:solidFill>
                        <a:schemeClr val="accent1">
                          <a:shade val="50000"/>
                        </a:schemeClr>
                      </a:solidFill>
                      <a:prstDash val="solid"/>
                    </a:ln>
                  </pic:spPr>
                </pic:pic>
              </a:graphicData>
            </a:graphic>
          </wp:inline>
        </w:drawing>
      </w:r>
    </w:p>
    <w:p w14:paraId="7D8C9956">
      <w:pPr>
        <w:jc w:val="center"/>
        <w:rPr>
          <w:rFonts w:hint="eastAsia"/>
          <w:sz w:val="16"/>
          <w:szCs w:val="16"/>
          <w:lang w:val="en-US" w:eastAsia="zh-CN"/>
        </w:rPr>
      </w:pPr>
      <w:r>
        <w:rPr>
          <w:rFonts w:hint="eastAsia"/>
          <w:sz w:val="16"/>
          <w:szCs w:val="16"/>
          <w:lang w:val="en-US" w:eastAsia="zh-CN"/>
        </w:rPr>
        <w:t>图1. 超声波传感器模块展示图</w:t>
      </w:r>
    </w:p>
    <w:p w14:paraId="36ACD7F1">
      <w:pPr>
        <w:jc w:val="center"/>
        <w:rPr>
          <w:rFonts w:hint="eastAsia"/>
          <w:sz w:val="16"/>
          <w:szCs w:val="16"/>
          <w:lang w:val="en-US" w:eastAsia="zh-CN"/>
        </w:rPr>
      </w:pPr>
    </w:p>
    <w:p w14:paraId="58841C01">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超声波测距模块的工作流程可以概括为四步：控制器先向Trig引脚送出至少10µs的高电平脉冲，通知传感器启动；传感器内部延时约2ms后，自动发出 8个40kHz的超声波脉冲，同时把Echo引脚拉高到5 V表示“正在测距”。当模块接收到回波或超过38 ms仍未收到回波时，Echo引脚被拉低，高电平持续的时间即为声波往返所需的时间。按照“距离=高电平时间×声速÷ 2”便可算出前方障碍物的距离。需要注意的是，Echo引脚输出的高电平为5V，而树莓派 GPIO的最大输入电压为3.3V，因此必须在Echo与GPIO之间加一级分压电路，将5V降到3.3V后再送入树莓派，以免损坏芯片。</w:t>
      </w:r>
      <w:r>
        <w:rPr>
          <w:rFonts w:ascii="宋体" w:hAnsi="宋体" w:eastAsia="宋体" w:cs="宋体"/>
          <w:sz w:val="24"/>
          <w:szCs w:val="24"/>
        </w:rPr>
        <w:t>系统工作的时序图如</w:t>
      </w:r>
      <w:r>
        <w:rPr>
          <w:rFonts w:hint="eastAsia" w:ascii="宋体" w:hAnsi="宋体" w:eastAsia="宋体" w:cs="宋体"/>
          <w:sz w:val="24"/>
          <w:szCs w:val="24"/>
          <w:lang w:val="en-US" w:eastAsia="zh-CN"/>
        </w:rPr>
        <w:t>图2所示。</w:t>
      </w:r>
    </w:p>
    <w:p w14:paraId="761A43E5">
      <w:pPr>
        <w:ind w:firstLine="480" w:firstLineChars="200"/>
        <w:jc w:val="both"/>
        <w:rPr>
          <w:rFonts w:hint="eastAsia" w:ascii="宋体" w:hAnsi="宋体" w:eastAsia="宋体" w:cs="宋体"/>
          <w:sz w:val="24"/>
          <w:szCs w:val="24"/>
          <w:lang w:val="en-US" w:eastAsia="zh-CN"/>
        </w:rPr>
      </w:pPr>
    </w:p>
    <w:p w14:paraId="6F1F53E3">
      <w:pPr>
        <w:jc w:val="center"/>
      </w:pPr>
      <w:r>
        <w:drawing>
          <wp:inline distT="0" distB="0" distL="114300" distR="114300">
            <wp:extent cx="2980055" cy="1610360"/>
            <wp:effectExtent l="12700" t="12700" r="17145" b="1524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28"/>
                    <a:stretch>
                      <a:fillRect/>
                    </a:stretch>
                  </pic:blipFill>
                  <pic:spPr>
                    <a:xfrm>
                      <a:off x="0" y="0"/>
                      <a:ext cx="2980055" cy="1610360"/>
                    </a:xfrm>
                    <a:prstGeom prst="rect">
                      <a:avLst/>
                    </a:prstGeom>
                    <a:noFill/>
                    <a:ln w="12700" cmpd="sng">
                      <a:solidFill>
                        <a:schemeClr val="accent1">
                          <a:shade val="50000"/>
                        </a:schemeClr>
                      </a:solidFill>
                      <a:prstDash val="solid"/>
                    </a:ln>
                  </pic:spPr>
                </pic:pic>
              </a:graphicData>
            </a:graphic>
          </wp:inline>
        </w:drawing>
      </w:r>
    </w:p>
    <w:p w14:paraId="6B9F043C">
      <w:pPr>
        <w:jc w:val="center"/>
        <w:rPr>
          <w:rFonts w:hint="eastAsia"/>
          <w:sz w:val="16"/>
          <w:szCs w:val="16"/>
          <w:lang w:val="en-US" w:eastAsia="zh-CN"/>
        </w:rPr>
      </w:pPr>
      <w:r>
        <w:rPr>
          <w:rFonts w:hint="eastAsia"/>
          <w:sz w:val="16"/>
          <w:szCs w:val="16"/>
          <w:lang w:val="en-US" w:eastAsia="zh-CN"/>
        </w:rPr>
        <w:t>图2. 超声波传感器工作时序图</w:t>
      </w:r>
    </w:p>
    <w:p w14:paraId="3E33D671">
      <w:pPr>
        <w:jc w:val="center"/>
        <w:rPr>
          <w:rFonts w:hint="default"/>
          <w:lang w:val="en-US" w:eastAsia="zh-CN"/>
        </w:rPr>
      </w:pPr>
    </w:p>
    <w:p w14:paraId="1A9D5822">
      <w:pPr>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超声波是指频率大于20kHz的在弹性介质中产生的机械震荡波，其具有指向性强、能量消耗缓慢、传播距离相对较远等特点，因此常被用于非接触测距。声音是由振动产生的，能够产生超声波的装置就是超声波传感器，习惯上称为超声换能器，或者超声探头。超声波探头主要由压电晶片组成，既可以发射超声波，也可以接收超声波。常用的是压电式超声波发生器，是利用压电晶体的谐振来工作的。超声波传感器探头内部有两个压电晶片和一个共振板。当它的两极外加脉冲信号，其频率等于压电晶片的固有振荡频率时，压电晶片将会发生共振，并带动共振板振动，便产生超声波。反之，如果两电极间未外加电压，当共振板接收到超声波时，将压迫压电晶片作振动，将机械能转换为电信号，这时它就成为超声波接收器了。超声波传感器就是利用压电效应的原理将电能和超声波相互转化，即在发射超声波的时候，将电能转换成超声波发射出去；而在接收时，则将超声振动转换成电信号。</w:t>
      </w:r>
      <w:r>
        <w:rPr>
          <w:rFonts w:hint="default"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超声波测距的原理如图</w:t>
      </w: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所示，即其通过自发自收超声波信号，通过计算时间间隔可以计算出超声波发射装置与反射超声波的物体的距离。</w:t>
      </w:r>
    </w:p>
    <w:p w14:paraId="76FB5820">
      <w:pPr>
        <w:ind w:firstLine="480" w:firstLineChars="200"/>
        <w:jc w:val="both"/>
        <w:rPr>
          <w:rFonts w:hint="default" w:ascii="宋体" w:hAnsi="宋体" w:eastAsia="宋体" w:cs="宋体"/>
          <w:sz w:val="24"/>
          <w:szCs w:val="24"/>
          <w:lang w:val="en-US" w:eastAsia="zh-CN"/>
        </w:rPr>
      </w:pPr>
    </w:p>
    <w:p w14:paraId="559153E2">
      <w:pPr>
        <w:jc w:val="center"/>
      </w:pPr>
      <w:r>
        <w:drawing>
          <wp:inline distT="0" distB="0" distL="114300" distR="114300">
            <wp:extent cx="2809240" cy="1659255"/>
            <wp:effectExtent l="12700" t="12700" r="16510" b="2349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29"/>
                    <a:stretch>
                      <a:fillRect/>
                    </a:stretch>
                  </pic:blipFill>
                  <pic:spPr>
                    <a:xfrm>
                      <a:off x="0" y="0"/>
                      <a:ext cx="2809240" cy="1659255"/>
                    </a:xfrm>
                    <a:prstGeom prst="rect">
                      <a:avLst/>
                    </a:prstGeom>
                    <a:noFill/>
                    <a:ln w="12700" cmpd="sng">
                      <a:solidFill>
                        <a:schemeClr val="accent1">
                          <a:shade val="50000"/>
                        </a:schemeClr>
                      </a:solidFill>
                      <a:prstDash val="solid"/>
                    </a:ln>
                  </pic:spPr>
                </pic:pic>
              </a:graphicData>
            </a:graphic>
          </wp:inline>
        </w:drawing>
      </w:r>
    </w:p>
    <w:p w14:paraId="5C30720D">
      <w:pPr>
        <w:jc w:val="center"/>
        <w:rPr>
          <w:rFonts w:hint="eastAsia"/>
          <w:sz w:val="16"/>
          <w:szCs w:val="16"/>
          <w:lang w:val="en-US" w:eastAsia="zh-CN"/>
        </w:rPr>
      </w:pPr>
      <w:r>
        <w:rPr>
          <w:rFonts w:hint="eastAsia"/>
          <w:sz w:val="16"/>
          <w:szCs w:val="16"/>
          <w:lang w:val="en-US" w:eastAsia="zh-CN"/>
        </w:rPr>
        <w:t>图3. 超声波测距原理图</w:t>
      </w:r>
    </w:p>
    <w:p w14:paraId="5614C9A8">
      <w:pPr>
        <w:jc w:val="center"/>
        <w:rPr>
          <w:rFonts w:hint="default"/>
          <w:lang w:val="en-US" w:eastAsia="zh-CN"/>
        </w:rPr>
      </w:pPr>
    </w:p>
    <w:p w14:paraId="21AE442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超声波发射器向某一方向发射超声波，在发射的同时开始计时，超声波在空气中传播，途中碰到障碍物就立 即返回来，超声波接收器收到反射波就立即停止计时。声波在空气中的传播速度为340m/s，根据计时器记录 的时间t，就可以计算出发射点距障碍物的距离s，即：s=340m/s×t/2 。这就是所谓的时间差测距法。</w:t>
      </w:r>
    </w:p>
    <w:p w14:paraId="50B275DE">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超声波测距模块对应的电路原理图如图4所示。</w:t>
      </w:r>
    </w:p>
    <w:p w14:paraId="3F4017B2">
      <w:pPr>
        <w:ind w:firstLine="480" w:firstLineChars="200"/>
        <w:jc w:val="both"/>
        <w:rPr>
          <w:rFonts w:hint="eastAsia" w:ascii="宋体" w:hAnsi="宋体" w:eastAsia="宋体" w:cs="宋体"/>
          <w:sz w:val="24"/>
          <w:szCs w:val="24"/>
          <w:lang w:val="en-US" w:eastAsia="zh-CN"/>
        </w:rPr>
      </w:pPr>
    </w:p>
    <w:p w14:paraId="7EB78C7F">
      <w:pPr>
        <w:jc w:val="center"/>
      </w:pPr>
      <w:r>
        <w:drawing>
          <wp:inline distT="0" distB="0" distL="114300" distR="114300">
            <wp:extent cx="4299585" cy="1891030"/>
            <wp:effectExtent l="0" t="0" r="5715" b="1397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0"/>
                    <a:stretch>
                      <a:fillRect/>
                    </a:stretch>
                  </pic:blipFill>
                  <pic:spPr>
                    <a:xfrm>
                      <a:off x="0" y="0"/>
                      <a:ext cx="4299585" cy="1891030"/>
                    </a:xfrm>
                    <a:prstGeom prst="rect">
                      <a:avLst/>
                    </a:prstGeom>
                    <a:noFill/>
                    <a:ln>
                      <a:noFill/>
                    </a:ln>
                  </pic:spPr>
                </pic:pic>
              </a:graphicData>
            </a:graphic>
          </wp:inline>
        </w:drawing>
      </w:r>
    </w:p>
    <w:p w14:paraId="0C0C2663">
      <w:pPr>
        <w:jc w:val="center"/>
        <w:rPr>
          <w:rFonts w:hint="default"/>
          <w:lang w:val="en-US" w:eastAsia="zh-CN"/>
        </w:rPr>
      </w:pPr>
      <w:r>
        <w:rPr>
          <w:rFonts w:hint="eastAsia"/>
          <w:sz w:val="16"/>
          <w:szCs w:val="16"/>
          <w:lang w:val="en-US" w:eastAsia="zh-CN"/>
        </w:rPr>
        <w:t>图4. 超声波传感器模块电路原理图</w:t>
      </w:r>
    </w:p>
    <w:p w14:paraId="7C3B1053">
      <w:pPr>
        <w:jc w:val="both"/>
        <w:rPr>
          <w:rFonts w:hint="eastAsia" w:ascii="宋体" w:hAnsi="宋体" w:eastAsia="宋体" w:cs="宋体"/>
          <w:sz w:val="24"/>
          <w:szCs w:val="24"/>
          <w:lang w:val="en-US" w:eastAsia="zh-CN"/>
        </w:rPr>
      </w:pPr>
    </w:p>
    <w:p w14:paraId="1CA2F080">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070289E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电路连接图如图5所示。超声波的VCC接5V，Trig引脚接树莓派GPIO口17，Echo引脚接树莓派GPIO口18，GND接地。</w:t>
      </w:r>
    </w:p>
    <w:p w14:paraId="4631C920">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将17配置为输出口，用来产生高电平，以发射超声波信号；将18引脚配置为输入口，来检测是否收到了反射的超声波信号。</w:t>
      </w:r>
    </w:p>
    <w:p w14:paraId="1BD80013">
      <w:pPr>
        <w:ind w:firstLine="480" w:firstLineChars="200"/>
        <w:jc w:val="both"/>
        <w:rPr>
          <w:rFonts w:hint="eastAsia" w:ascii="宋体" w:hAnsi="宋体" w:eastAsia="宋体" w:cs="宋体"/>
          <w:sz w:val="24"/>
          <w:szCs w:val="24"/>
          <w:lang w:val="en-US" w:eastAsia="zh-CN"/>
        </w:rPr>
      </w:pPr>
    </w:p>
    <w:p w14:paraId="2731EE3C">
      <w:pPr>
        <w:jc w:val="center"/>
      </w:pPr>
      <w:r>
        <w:drawing>
          <wp:inline distT="0" distB="0" distL="114300" distR="114300">
            <wp:extent cx="2691765" cy="1790700"/>
            <wp:effectExtent l="12700" t="12700" r="19685" b="2540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1"/>
                    <a:stretch>
                      <a:fillRect/>
                    </a:stretch>
                  </pic:blipFill>
                  <pic:spPr>
                    <a:xfrm>
                      <a:off x="0" y="0"/>
                      <a:ext cx="2691765" cy="1790700"/>
                    </a:xfrm>
                    <a:prstGeom prst="rect">
                      <a:avLst/>
                    </a:prstGeom>
                    <a:noFill/>
                    <a:ln w="12700" cmpd="sng">
                      <a:solidFill>
                        <a:schemeClr val="accent1">
                          <a:shade val="50000"/>
                        </a:schemeClr>
                      </a:solidFill>
                      <a:prstDash val="solid"/>
                    </a:ln>
                  </pic:spPr>
                </pic:pic>
              </a:graphicData>
            </a:graphic>
          </wp:inline>
        </w:drawing>
      </w:r>
    </w:p>
    <w:p w14:paraId="3E57EAA6">
      <w:pPr>
        <w:jc w:val="center"/>
        <w:rPr>
          <w:rFonts w:hint="eastAsia"/>
          <w:lang w:val="en-US" w:eastAsia="zh-CN"/>
        </w:rPr>
      </w:pPr>
      <w:r>
        <w:rPr>
          <w:rFonts w:hint="eastAsia"/>
          <w:sz w:val="16"/>
          <w:szCs w:val="16"/>
          <w:lang w:val="en-US" w:eastAsia="zh-CN"/>
        </w:rPr>
        <w:t>图5.超声波测距实验硬件连接图</w:t>
      </w:r>
    </w:p>
    <w:p w14:paraId="166EEA33">
      <w:pPr>
        <w:jc w:val="both"/>
        <w:rPr>
          <w:rFonts w:hint="default" w:ascii="宋体" w:hAnsi="宋体" w:eastAsia="宋体" w:cs="宋体"/>
          <w:sz w:val="24"/>
          <w:szCs w:val="24"/>
          <w:lang w:val="en-US" w:eastAsia="zh-CN"/>
        </w:rPr>
      </w:pPr>
    </w:p>
    <w:p w14:paraId="22CE0583">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3AD5FBED">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该实验的编程思路的流程图如图6所示。</w:t>
      </w:r>
    </w:p>
    <w:p w14:paraId="48AEFF4E">
      <w:pPr>
        <w:ind w:firstLine="480" w:firstLineChars="200"/>
        <w:jc w:val="left"/>
        <w:rPr>
          <w:rFonts w:hint="eastAsia" w:ascii="宋体" w:hAnsi="宋体" w:eastAsia="宋体" w:cs="宋体"/>
          <w:b w:val="0"/>
          <w:bCs w:val="0"/>
          <w:sz w:val="24"/>
          <w:szCs w:val="24"/>
          <w:lang w:val="en-US" w:eastAsia="zh-CN"/>
        </w:rPr>
      </w:pPr>
    </w:p>
    <w:p w14:paraId="6183F4A9">
      <w:pPr>
        <w:jc w:val="center"/>
      </w:pPr>
      <w:r>
        <w:drawing>
          <wp:inline distT="0" distB="0" distL="114300" distR="114300">
            <wp:extent cx="4484370" cy="2320925"/>
            <wp:effectExtent l="12700" t="12700" r="17780" b="2857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32"/>
                    <a:stretch>
                      <a:fillRect/>
                    </a:stretch>
                  </pic:blipFill>
                  <pic:spPr>
                    <a:xfrm>
                      <a:off x="0" y="0"/>
                      <a:ext cx="4484370" cy="2320925"/>
                    </a:xfrm>
                    <a:prstGeom prst="rect">
                      <a:avLst/>
                    </a:prstGeom>
                    <a:noFill/>
                    <a:ln w="12700" cmpd="sng">
                      <a:solidFill>
                        <a:schemeClr val="accent1">
                          <a:shade val="50000"/>
                        </a:schemeClr>
                      </a:solidFill>
                      <a:prstDash val="solid"/>
                    </a:ln>
                  </pic:spPr>
                </pic:pic>
              </a:graphicData>
            </a:graphic>
          </wp:inline>
        </w:drawing>
      </w:r>
    </w:p>
    <w:p w14:paraId="6C12A7A3">
      <w:pPr>
        <w:ind w:firstLine="320" w:firstLineChars="200"/>
        <w:jc w:val="center"/>
        <w:rPr>
          <w:rFonts w:hint="eastAsia"/>
          <w:lang w:val="en-US" w:eastAsia="zh-CN"/>
        </w:rPr>
      </w:pPr>
      <w:r>
        <w:rPr>
          <w:rFonts w:hint="eastAsia"/>
          <w:sz w:val="16"/>
          <w:szCs w:val="16"/>
          <w:lang w:val="en-US" w:eastAsia="zh-CN"/>
        </w:rPr>
        <w:t>图6. 超声波传感器实验编程思路流程图</w:t>
      </w:r>
    </w:p>
    <w:p w14:paraId="3EAE63B5">
      <w:pPr>
        <w:jc w:val="center"/>
        <w:rPr>
          <w:rFonts w:hint="eastAsia"/>
          <w:lang w:val="en-US" w:eastAsia="zh-CN"/>
        </w:rPr>
      </w:pPr>
    </w:p>
    <w:p w14:paraId="3463C3F5">
      <w:pPr>
        <w:jc w:val="both"/>
        <w:rPr>
          <w:rFonts w:hint="eastAsia"/>
          <w:lang w:val="en-US" w:eastAsia="zh-CN"/>
        </w:rPr>
      </w:pPr>
      <w:r>
        <w:rPr>
          <w:rFonts w:hint="eastAsia" w:ascii="宋体" w:hAnsi="宋体" w:eastAsia="宋体" w:cs="宋体"/>
          <w:b w:val="0"/>
          <w:bCs w:val="0"/>
          <w:sz w:val="24"/>
          <w:szCs w:val="24"/>
          <w:lang w:val="en-US" w:eastAsia="zh-CN"/>
        </w:rPr>
        <w:t>实验的实现代码如下：</w:t>
      </w:r>
    </w:p>
    <w:p w14:paraId="7BF206C1">
      <w:pPr>
        <w:keepNext w:val="0"/>
        <w:keepLines w:val="0"/>
        <w:widowControl/>
        <w:numPr>
          <w:ilvl w:val="0"/>
          <w:numId w:val="10"/>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668E1E83">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301431A4">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threading</w:t>
      </w:r>
    </w:p>
    <w:p w14:paraId="42AECF72">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collections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deque</w:t>
      </w:r>
    </w:p>
    <w:p w14:paraId="7D348E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DB2697E">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GPIO setup</w:t>
      </w:r>
    </w:p>
    <w:p w14:paraId="4E9137E4">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GPIO.setmode(GPIO.BCM)</w:t>
      </w:r>
    </w:p>
    <w:p w14:paraId="02023C8A">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TRIG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17</w:t>
      </w:r>
    </w:p>
    <w:p w14:paraId="3749B923">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ECHO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w:t>
      </w:r>
    </w:p>
    <w:p w14:paraId="3099DC7E">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GPIO.setup(TRIG, GPIO.OUT)</w:t>
      </w:r>
    </w:p>
    <w:p w14:paraId="0C267A1D">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GPIO.setup(ECHO, GPIO.IN, </w:t>
      </w:r>
      <w:r>
        <w:rPr>
          <w:rFonts w:hint="default" w:ascii="Consolas" w:hAnsi="Consolas" w:eastAsia="Consolas" w:cs="Consolas"/>
          <w:b w:val="0"/>
          <w:bCs w:val="0"/>
          <w:color w:val="9CDCFE"/>
          <w:kern w:val="0"/>
          <w:sz w:val="21"/>
          <w:szCs w:val="21"/>
          <w:shd w:val="clear" w:fill="1F1F1F"/>
          <w:lang w:val="en-US" w:eastAsia="zh-CN" w:bidi="ar"/>
        </w:rPr>
        <w:t>pull_up_down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GPIO.PUD_DOWN)</w:t>
      </w:r>
    </w:p>
    <w:p w14:paraId="024136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337CE89">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Constants</w:t>
      </w:r>
    </w:p>
    <w:p w14:paraId="3D0CB2B1">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SPEED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343.0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speed of sound in m/s</w:t>
      </w:r>
    </w:p>
    <w:p w14:paraId="6462A7E4">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324BFA9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Global variables</w:t>
      </w:r>
    </w:p>
    <w:p w14:paraId="03DD69E1">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t_start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02A3805B">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lock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threading.Lock()</w:t>
      </w:r>
    </w:p>
    <w:p w14:paraId="592CC04F">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buffer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deque(</w:t>
      </w:r>
      <w:r>
        <w:rPr>
          <w:rFonts w:hint="default" w:ascii="Consolas" w:hAnsi="Consolas" w:eastAsia="Consolas" w:cs="Consolas"/>
          <w:b w:val="0"/>
          <w:bCs w:val="0"/>
          <w:color w:val="9CDCFE"/>
          <w:kern w:val="0"/>
          <w:sz w:val="21"/>
          <w:szCs w:val="21"/>
          <w:shd w:val="clear" w:fill="1F1F1F"/>
          <w:lang w:val="en-US" w:eastAsia="zh-CN" w:bidi="ar"/>
        </w:rPr>
        <w:t>maxlen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w:t>
      </w:r>
    </w:p>
    <w:p w14:paraId="444B0BC4">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569CD6"/>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current_distance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31B11A3E">
      <w:pPr>
        <w:keepNext w:val="0"/>
        <w:keepLines w:val="0"/>
        <w:widowControl/>
        <w:suppressLineNumbers w:val="0"/>
        <w:shd w:val="clear" w:fill="1F1F1F"/>
        <w:spacing w:line="285" w:lineRule="atLeast"/>
        <w:jc w:val="left"/>
        <w:rPr>
          <w:rFonts w:hint="default" w:ascii="Consolas" w:hAnsi="Consolas" w:eastAsia="Consolas" w:cs="Consolas"/>
          <w:b w:val="0"/>
          <w:bCs w:val="0"/>
          <w:color w:val="569CD6"/>
          <w:kern w:val="0"/>
          <w:sz w:val="21"/>
          <w:szCs w:val="21"/>
          <w:shd w:val="clear" w:fill="1F1F1F"/>
          <w:lang w:val="en-US" w:eastAsia="zh-CN" w:bidi="ar"/>
        </w:rPr>
      </w:pPr>
    </w:p>
    <w:p w14:paraId="1BB1AEAE">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Function to send a trigger pulse</w:t>
      </w:r>
    </w:p>
    <w:p w14:paraId="6E0C8877">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send_pulse</w:t>
      </w:r>
      <w:r>
        <w:rPr>
          <w:rFonts w:hint="default" w:ascii="Consolas" w:hAnsi="Consolas" w:eastAsia="Consolas" w:cs="Consolas"/>
          <w:b w:val="0"/>
          <w:bCs w:val="0"/>
          <w:color w:val="CCCCCC"/>
          <w:kern w:val="0"/>
          <w:sz w:val="21"/>
          <w:szCs w:val="21"/>
          <w:shd w:val="clear" w:fill="1F1F1F"/>
          <w:lang w:val="en-US" w:eastAsia="zh-CN" w:bidi="ar"/>
        </w:rPr>
        <w:t>():</w:t>
      </w:r>
    </w:p>
    <w:p w14:paraId="771AC19B">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GPIO.output(TRIG,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DD6290F">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20e-6</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20 microseconds</w:t>
      </w:r>
    </w:p>
    <w:p w14:paraId="3E465BED">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GPIO.output(TRIG,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005F6A38">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p>
    <w:p w14:paraId="63ACA87F">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Callback function to measure echo</w:t>
      </w:r>
    </w:p>
    <w:p w14:paraId="79E8A9C0">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echo_callback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w:t>
      </w:r>
    </w:p>
    <w:p w14:paraId="5182AF51">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t_start, current_distance</w:t>
      </w:r>
    </w:p>
    <w:p w14:paraId="65D35ADB">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GPIO.input(channel)</w:t>
      </w:r>
    </w:p>
    <w:p w14:paraId="49487D21">
      <w:pPr>
        <w:keepNext w:val="0"/>
        <w:keepLines w:val="0"/>
        <w:widowControl/>
        <w:numPr>
          <w:ilvl w:val="0"/>
          <w:numId w:val="0"/>
        </w:numPr>
        <w:suppressLineNumbers w:val="0"/>
        <w:shd w:val="clear" w:fill="1F1F1F"/>
        <w:spacing w:line="285" w:lineRule="atLeast"/>
        <w:ind w:leftChars="0"/>
        <w:jc w:val="left"/>
        <w:rPr>
          <w:rFonts w:hint="default" w:ascii="Consolas" w:hAnsi="Consolas" w:eastAsia="Consolas" w:cs="Consolas"/>
          <w:b w:val="0"/>
          <w:bCs w:val="0"/>
          <w:color w:val="CCCCCC"/>
          <w:sz w:val="21"/>
          <w:szCs w:val="21"/>
        </w:rPr>
      </w:pPr>
    </w:p>
    <w:p w14:paraId="0AAE3254">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EE0ACB2">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t_start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time.monotonic_ns()</w:t>
      </w:r>
    </w:p>
    <w:p w14:paraId="48CD1A86">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return</w:t>
      </w:r>
    </w:p>
    <w:p w14:paraId="20208A8C">
      <w:pPr>
        <w:keepNext w:val="0"/>
        <w:keepLines w:val="0"/>
        <w:widowControl/>
        <w:numPr>
          <w:ilvl w:val="0"/>
          <w:numId w:val="0"/>
        </w:numPr>
        <w:suppressLineNumbers w:val="0"/>
        <w:shd w:val="clear" w:fill="1F1F1F"/>
        <w:spacing w:line="285" w:lineRule="atLeast"/>
        <w:ind w:leftChars="0"/>
        <w:jc w:val="left"/>
        <w:rPr>
          <w:rFonts w:hint="default" w:ascii="Consolas" w:hAnsi="Consolas" w:eastAsia="Consolas" w:cs="Consolas"/>
          <w:b w:val="0"/>
          <w:bCs w:val="0"/>
          <w:color w:val="CCCCCC"/>
          <w:sz w:val="21"/>
          <w:szCs w:val="21"/>
        </w:rPr>
      </w:pPr>
    </w:p>
    <w:p w14:paraId="5F2AAFB2">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t_start </w:t>
      </w:r>
      <w:r>
        <w:rPr>
          <w:rFonts w:hint="default" w:ascii="Consolas" w:hAnsi="Consolas" w:eastAsia="Consolas" w:cs="Consolas"/>
          <w:b w:val="0"/>
          <w:bCs w:val="0"/>
          <w:color w:val="569CD6"/>
          <w:kern w:val="0"/>
          <w:sz w:val="21"/>
          <w:szCs w:val="21"/>
          <w:shd w:val="clear" w:fill="1F1F1F"/>
          <w:lang w:val="en-US" w:eastAsia="zh-CN" w:bidi="ar"/>
        </w:rPr>
        <w:t>is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4F78FEE8">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return</w:t>
      </w:r>
    </w:p>
    <w:p w14:paraId="11878A68">
      <w:pPr>
        <w:keepNext w:val="0"/>
        <w:keepLines w:val="0"/>
        <w:widowControl/>
        <w:numPr>
          <w:ilvl w:val="0"/>
          <w:numId w:val="0"/>
        </w:numPr>
        <w:suppressLineNumbers w:val="0"/>
        <w:shd w:val="clear" w:fill="1F1F1F"/>
        <w:spacing w:line="285" w:lineRule="atLeast"/>
        <w:ind w:leftChars="0"/>
        <w:jc w:val="left"/>
        <w:rPr>
          <w:rFonts w:hint="default" w:ascii="Consolas" w:hAnsi="Consolas" w:eastAsia="Consolas" w:cs="Consolas"/>
          <w:b w:val="0"/>
          <w:bCs w:val="0"/>
          <w:color w:val="CCCCCC"/>
          <w:sz w:val="21"/>
          <w:szCs w:val="21"/>
        </w:rPr>
      </w:pPr>
    </w:p>
    <w:p w14:paraId="1E9AA118">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(time.monotonic_ns()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t_start)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1e9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convert ns to seconds</w:t>
      </w:r>
    </w:p>
    <w:p w14:paraId="3B0B91CD">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t_start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66C01749">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dist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(SPEED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divide by 2 for round-trip</w:t>
      </w:r>
    </w:p>
    <w:p w14:paraId="2467568C">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6A9955"/>
          <w:kern w:val="0"/>
          <w:sz w:val="21"/>
          <w:szCs w:val="21"/>
          <w:shd w:val="clear" w:fill="1F1F1F"/>
          <w:lang w:val="en-US" w:eastAsia="zh-CN" w:bidi="ar"/>
        </w:rPr>
      </w:pPr>
    </w:p>
    <w:p w14:paraId="5E33D921">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lock:</w:t>
      </w:r>
    </w:p>
    <w:p w14:paraId="65F1F231">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current_distance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dist</w:t>
      </w:r>
    </w:p>
    <w:p w14:paraId="76E8B66C">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buffer.append(dist)</w:t>
      </w:r>
    </w:p>
    <w:p w14:paraId="197215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7CE5E58">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Initial state</w:t>
      </w:r>
    </w:p>
    <w:p w14:paraId="3B2B0E2A">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GPIO.output(TRIG,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1DC53251">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w:t>
      </w:r>
    </w:p>
    <w:p w14:paraId="52609B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36B9DAAD">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Add event detection for echo pin</w:t>
      </w:r>
    </w:p>
    <w:p w14:paraId="4315E4E4">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GPIO.add_event_detect(ECHO, GPIO.BOTH, </w:t>
      </w:r>
      <w:r>
        <w:rPr>
          <w:rFonts w:hint="default" w:ascii="Consolas" w:hAnsi="Consolas" w:eastAsia="Consolas" w:cs="Consolas"/>
          <w:b w:val="0"/>
          <w:bCs w:val="0"/>
          <w:color w:val="9CDCFE"/>
          <w:kern w:val="0"/>
          <w:sz w:val="21"/>
          <w:szCs w:val="21"/>
          <w:shd w:val="clear" w:fill="1F1F1F"/>
          <w:lang w:val="en-US" w:eastAsia="zh-CN" w:bidi="ar"/>
        </w:rPr>
        <w:t>callback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echo_callback)</w:t>
      </w:r>
    </w:p>
    <w:p w14:paraId="128388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65D2EA0">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Main loop</w:t>
      </w:r>
    </w:p>
    <w:p w14:paraId="5D10B5B2">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693A40EA">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B35CAA5">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send_pulse()</w:t>
      </w:r>
    </w:p>
    <w:p w14:paraId="5FDCAF75">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wait between pulses</w:t>
      </w:r>
    </w:p>
    <w:p w14:paraId="1A9410FC">
      <w:pPr>
        <w:keepNext w:val="0"/>
        <w:keepLines w:val="0"/>
        <w:widowControl/>
        <w:numPr>
          <w:ilvl w:val="0"/>
          <w:numId w:val="0"/>
        </w:numPr>
        <w:suppressLineNumbers w:val="0"/>
        <w:shd w:val="clear" w:fill="1F1F1F"/>
        <w:spacing w:line="285" w:lineRule="atLeast"/>
        <w:ind w:leftChars="0"/>
        <w:jc w:val="left"/>
        <w:rPr>
          <w:rFonts w:hint="default" w:ascii="Consolas" w:hAnsi="Consolas" w:eastAsia="Consolas" w:cs="Consolas"/>
          <w:b w:val="0"/>
          <w:bCs w:val="0"/>
          <w:color w:val="CCCCCC"/>
          <w:sz w:val="21"/>
          <w:szCs w:val="21"/>
        </w:rPr>
      </w:pPr>
    </w:p>
    <w:p w14:paraId="5654DB98">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lock:</w:t>
      </w:r>
    </w:p>
    <w:p w14:paraId="5A444A96">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current_distance </w:t>
      </w:r>
      <w:r>
        <w:rPr>
          <w:rFonts w:hint="default" w:ascii="Consolas" w:hAnsi="Consolas" w:eastAsia="Consolas" w:cs="Consolas"/>
          <w:b w:val="0"/>
          <w:bCs w:val="0"/>
          <w:color w:val="569CD6"/>
          <w:kern w:val="0"/>
          <w:sz w:val="21"/>
          <w:szCs w:val="21"/>
          <w:shd w:val="clear" w:fill="1F1F1F"/>
          <w:lang w:val="en-US" w:eastAsia="zh-CN" w:bidi="ar"/>
        </w:rPr>
        <w:t>is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72FD03F9">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avg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 xml:space="preserve">(buffer)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 xml:space="preserve">(buffer)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buffer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current_distance</w:t>
      </w:r>
    </w:p>
    <w:p w14:paraId="1F204E5C">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"Distance: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current_distance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cm   Avg(50):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avg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 xml:space="preserve"> cm"</w:t>
      </w:r>
      <w:r>
        <w:rPr>
          <w:rFonts w:hint="default" w:ascii="Consolas" w:hAnsi="Consolas" w:eastAsia="Consolas" w:cs="Consolas"/>
          <w:b w:val="0"/>
          <w:bCs w:val="0"/>
          <w:color w:val="CCCCCC"/>
          <w:kern w:val="0"/>
          <w:sz w:val="21"/>
          <w:szCs w:val="21"/>
          <w:shd w:val="clear" w:fill="1F1F1F"/>
          <w:lang w:val="en-US" w:eastAsia="zh-CN" w:bidi="ar"/>
        </w:rPr>
        <w:t>)</w:t>
      </w:r>
    </w:p>
    <w:p w14:paraId="4C404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0401C0">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3611808D">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586C0"/>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Pass</w:t>
      </w:r>
    </w:p>
    <w:p w14:paraId="52C29A22">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586C0"/>
          <w:kern w:val="0"/>
          <w:sz w:val="21"/>
          <w:szCs w:val="21"/>
          <w:shd w:val="clear" w:fill="1F1F1F"/>
          <w:lang w:val="en-US" w:eastAsia="zh-CN" w:bidi="ar"/>
        </w:rPr>
      </w:pPr>
    </w:p>
    <w:p w14:paraId="665409A9">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w:t>
      </w:r>
    </w:p>
    <w:p w14:paraId="09ED4DA5">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GPIO.remove_event_detect(ECHO)</w:t>
      </w:r>
    </w:p>
    <w:p w14:paraId="00D2CECD">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GPIO.cleanup()</w:t>
      </w:r>
    </w:p>
    <w:p w14:paraId="1DBDCFFA">
      <w:pPr>
        <w:keepNext w:val="0"/>
        <w:keepLines w:val="0"/>
        <w:widowControl/>
        <w:numPr>
          <w:ilvl w:val="0"/>
          <w:numId w:val="10"/>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p>
    <w:p w14:paraId="647AFC82">
      <w:pPr>
        <w:keepNext w:val="0"/>
        <w:keepLines w:val="0"/>
        <w:widowControl/>
        <w:suppressLineNumbers w:val="0"/>
        <w:jc w:val="left"/>
      </w:pPr>
    </w:p>
    <w:p w14:paraId="3B4292A1">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的编写思路从整体上来看，是围绕“测距—计算—显示—循环”这一核心流程展开的。首先在程序开始时进行初始化工作，设置GPIO模式为BCM，确保TRIG引脚输出信号、ECHO引脚输入信号，并配置为带下拉电阻。这一步同时初始化了全局变量，包括用于记录脉冲发射时间的t_start、用于滑动平均的缓冲区buffer、存储当前测量距离的current_distance以及线程锁lock。这些变量为后续的实时测距和多线程访问提供了基础，确保在回调函数中更新数据时不会出现冲突或数据混乱。</w:t>
      </w:r>
    </w:p>
    <w:p w14:paraId="053854CC">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在主循环中，程序通过调用send_pulse() 函数向TRIG引脚发送一个持续 20微秒的高电平脉冲，以触发超声波发射。发送脉冲后，程序暂停短时间，给回波信号返回的机会，同时避免过于频繁的触发影响测距精度。回波的检测通过事件触发机制实现，即对ECHO引脚的上升沿和下降沿进行检测，分别对应脉冲的发射时间和回波返回时间。在回调函数中，上升沿时记录当前时间作为 t_start，而下降沿时计算从发射到接收的时间差，并由此计算出距离值。距离值随后更新全局变量current_distance，并加入滑动平均缓冲区buffer中，以便后续计算平均距离，平滑测量误差。</w:t>
      </w:r>
    </w:p>
    <w:p w14:paraId="00425FB6">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每次循环中，程序不仅保留最新的瞬时测距结果，还利用缓冲区中的历史测量数据计算滑动平均值，从而在打印输出时显示当前距离和平均距离。这种设计思路使测量结果既能反映即时距离，又能降低偶发误差的影响，提高实验数据的稳定性和可靠性。整个测距与显示流程在主循环中不断重复，形成实时监控的效果，同时保持程序结构清晰、逻辑简洁。</w:t>
      </w:r>
    </w:p>
    <w:p w14:paraId="63AC7FDE">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程序的结束与资源管理同样体现了完整的编程思路。在捕获到Ctrl+C或程序异常退出时，程序会首先移除对 ECHO 引脚的事件检测，防止后续触发回调函数，再调用GPIO.cleanup()清理所有GPIO设置，释放硬件资源，确保实验环境安全。这一设计保证了程序从初始化到运行再到退出的完整生命周期，体现了实验编程中对硬件控制、实时数据处理和资源管理的全面考虑。</w:t>
      </w:r>
    </w:p>
    <w:p w14:paraId="3179AEDA">
      <w:pPr>
        <w:jc w:val="both"/>
        <w:rPr>
          <w:rFonts w:hint="default" w:ascii="宋体" w:hAnsi="宋体" w:eastAsia="宋体" w:cs="宋体"/>
          <w:sz w:val="24"/>
          <w:szCs w:val="24"/>
          <w:lang w:val="en-US" w:eastAsia="zh-CN"/>
        </w:rPr>
      </w:pPr>
    </w:p>
    <w:p w14:paraId="2EC1E30A">
      <w:pPr>
        <w:jc w:val="both"/>
        <w:rPr>
          <w:rFonts w:hint="default" w:ascii="宋体" w:hAnsi="宋体" w:eastAsia="宋体" w:cs="宋体"/>
          <w:sz w:val="24"/>
          <w:szCs w:val="24"/>
          <w:lang w:val="en-US" w:eastAsia="zh-CN"/>
        </w:rPr>
      </w:pPr>
    </w:p>
    <w:p w14:paraId="3107F1BC">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演示效果视频见附件压缩包：“实验六 超声波传感器测距</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56557BAA">
      <w:pPr>
        <w:jc w:val="both"/>
        <w:rPr>
          <w:rFonts w:hint="default" w:ascii="宋体" w:hAnsi="宋体" w:eastAsia="宋体" w:cs="宋体"/>
          <w:sz w:val="24"/>
          <w:szCs w:val="24"/>
          <w:lang w:val="en-US" w:eastAsia="zh-CN"/>
        </w:rPr>
      </w:pPr>
    </w:p>
    <w:p w14:paraId="4F94F94B">
      <w:pPr>
        <w:jc w:val="both"/>
        <w:rPr>
          <w:rFonts w:hint="default" w:ascii="宋体" w:hAnsi="宋体" w:eastAsia="宋体" w:cs="宋体"/>
          <w:sz w:val="24"/>
          <w:szCs w:val="24"/>
          <w:lang w:val="en-US" w:eastAsia="zh-CN"/>
        </w:rPr>
      </w:pPr>
    </w:p>
    <w:p w14:paraId="143E0722">
      <w:pPr>
        <w:jc w:val="both"/>
        <w:rPr>
          <w:rFonts w:hint="default" w:ascii="宋体" w:hAnsi="宋体" w:eastAsia="宋体" w:cs="宋体"/>
          <w:sz w:val="24"/>
          <w:szCs w:val="24"/>
          <w:lang w:val="en-US" w:eastAsia="zh-CN"/>
        </w:rPr>
      </w:pPr>
    </w:p>
    <w:p w14:paraId="20114B24">
      <w:pPr>
        <w:jc w:val="both"/>
        <w:rPr>
          <w:rFonts w:hint="default" w:ascii="宋体" w:hAnsi="宋体" w:eastAsia="宋体" w:cs="宋体"/>
          <w:sz w:val="24"/>
          <w:szCs w:val="24"/>
          <w:lang w:val="en-US" w:eastAsia="zh-CN"/>
        </w:rPr>
      </w:pPr>
    </w:p>
    <w:p w14:paraId="197C84D7">
      <w:pPr>
        <w:jc w:val="center"/>
        <w:rPr>
          <w:rFonts w:hint="eastAsia" w:ascii="宋体" w:hAnsi="宋体" w:eastAsia="宋体" w:cs="宋体"/>
          <w:kern w:val="0"/>
          <w:sz w:val="24"/>
          <w:szCs w:val="24"/>
          <w:lang w:val="en-US" w:eastAsia="zh-CN" w:bidi="ar-SA"/>
        </w:rPr>
      </w:pPr>
      <w:r>
        <w:rPr>
          <w:rFonts w:hint="eastAsia" w:ascii="宋体" w:hAnsi="宋体" w:eastAsia="宋体" w:cs="宋体"/>
          <w:b/>
          <w:bCs/>
          <w:sz w:val="40"/>
          <w:szCs w:val="40"/>
          <w:lang w:val="en-US" w:eastAsia="zh-CN"/>
        </w:rPr>
        <w:t>实验七 蜂鸣器实验</w:t>
      </w:r>
    </w:p>
    <w:p w14:paraId="6F5F8EF1">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1ADC002C">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本次实验中，我们将使用蜂鸣器模块来播放两段音乐。</w:t>
      </w:r>
    </w:p>
    <w:p w14:paraId="2553BFB8">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64523345">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58D1CDBF">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本实验中使用的模块为蜂鸣器传感器模块，如图1所示，左边为有源蜂鸣器，右边为无源蜂鸣器。蜂鸣器属于声音模块，一般可以分为有源蜂鸣器和无源蜂鸣器。有源和无源 是指内部是否有震荡源。有源蜂鸣器内置振荡器，没有频率变化，直接接上合适的直流电源即可发声，常用于发出单一的提示性报警声音；无源蜂鸣器由于内部 没有震荡源，所以其驱动方式为脉冲频率调制，可以通过调控脉冲频率发出不同频率的声音信号。蜂鸣器</w:t>
      </w:r>
      <w:r>
        <w:rPr>
          <w:rFonts w:ascii="宋体" w:hAnsi="宋体" w:eastAsia="宋体" w:cs="宋体"/>
          <w:sz w:val="24"/>
          <w:szCs w:val="24"/>
        </w:rPr>
        <w:t>可以广泛应用于计算机、报警器、电子玩具、电话机、定时器等电子产品中作为发声器件。</w:t>
      </w:r>
    </w:p>
    <w:p w14:paraId="6C08B402">
      <w:pPr>
        <w:ind w:firstLine="480" w:firstLineChars="200"/>
        <w:jc w:val="both"/>
        <w:rPr>
          <w:rFonts w:hint="default" w:ascii="宋体" w:hAnsi="宋体" w:eastAsia="宋体" w:cs="宋体"/>
          <w:sz w:val="24"/>
          <w:szCs w:val="24"/>
          <w:lang w:val="en-US" w:eastAsia="zh-CN"/>
        </w:rPr>
      </w:pPr>
    </w:p>
    <w:p w14:paraId="415E3F08">
      <w:pPr>
        <w:jc w:val="center"/>
      </w:pPr>
      <w:r>
        <w:drawing>
          <wp:inline distT="0" distB="0" distL="114300" distR="114300">
            <wp:extent cx="4154170" cy="1604010"/>
            <wp:effectExtent l="12700" t="12700" r="24130" b="2159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3"/>
                    <a:stretch>
                      <a:fillRect/>
                    </a:stretch>
                  </pic:blipFill>
                  <pic:spPr>
                    <a:xfrm>
                      <a:off x="0" y="0"/>
                      <a:ext cx="4154170" cy="1604010"/>
                    </a:xfrm>
                    <a:prstGeom prst="rect">
                      <a:avLst/>
                    </a:prstGeom>
                    <a:noFill/>
                    <a:ln w="12700" cmpd="sng">
                      <a:solidFill>
                        <a:schemeClr val="accent1">
                          <a:shade val="50000"/>
                        </a:schemeClr>
                      </a:solidFill>
                      <a:prstDash val="solid"/>
                    </a:ln>
                  </pic:spPr>
                </pic:pic>
              </a:graphicData>
            </a:graphic>
          </wp:inline>
        </w:drawing>
      </w:r>
    </w:p>
    <w:p w14:paraId="23B7E7C6">
      <w:pPr>
        <w:jc w:val="center"/>
        <w:rPr>
          <w:rFonts w:hint="eastAsia"/>
          <w:sz w:val="16"/>
          <w:szCs w:val="16"/>
          <w:lang w:val="en-US" w:eastAsia="zh-CN"/>
        </w:rPr>
      </w:pPr>
      <w:r>
        <w:rPr>
          <w:rFonts w:hint="eastAsia"/>
          <w:sz w:val="16"/>
          <w:szCs w:val="16"/>
          <w:lang w:val="en-US" w:eastAsia="zh-CN"/>
        </w:rPr>
        <w:t>图1. 蜂鸣器模块展示图</w:t>
      </w:r>
    </w:p>
    <w:p w14:paraId="0971F0F6">
      <w:pPr>
        <w:jc w:val="center"/>
        <w:rPr>
          <w:rFonts w:hint="eastAsia"/>
          <w:sz w:val="16"/>
          <w:szCs w:val="16"/>
          <w:lang w:val="en-US" w:eastAsia="zh-CN"/>
        </w:rPr>
      </w:pPr>
    </w:p>
    <w:p w14:paraId="57421044">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源蜂鸣器的原理图如图2所示。有源蜂鸣器内部有一个简单的振荡电路，能将恒定的直流电转化成一定频率的脉冲信号，程序控制方便但频率固定，单片机一个低（高）电平就可以让其发出声音，实验所使用的有源蜂鸣器为低电平触发。</w:t>
      </w:r>
    </w:p>
    <w:p w14:paraId="3632A84E">
      <w:pPr>
        <w:jc w:val="center"/>
      </w:pPr>
      <w:r>
        <w:drawing>
          <wp:inline distT="0" distB="0" distL="114300" distR="114300">
            <wp:extent cx="3125470" cy="1969770"/>
            <wp:effectExtent l="12700" t="12700" r="24130" b="1778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4"/>
                    <a:stretch>
                      <a:fillRect/>
                    </a:stretch>
                  </pic:blipFill>
                  <pic:spPr>
                    <a:xfrm>
                      <a:off x="0" y="0"/>
                      <a:ext cx="3125470" cy="1969770"/>
                    </a:xfrm>
                    <a:prstGeom prst="rect">
                      <a:avLst/>
                    </a:prstGeom>
                    <a:noFill/>
                    <a:ln w="12700" cmpd="sng">
                      <a:solidFill>
                        <a:schemeClr val="accent1">
                          <a:shade val="50000"/>
                        </a:schemeClr>
                      </a:solidFill>
                      <a:prstDash val="solid"/>
                    </a:ln>
                  </pic:spPr>
                </pic:pic>
              </a:graphicData>
            </a:graphic>
          </wp:inline>
        </w:drawing>
      </w:r>
    </w:p>
    <w:p w14:paraId="267D2C0E">
      <w:pPr>
        <w:jc w:val="center"/>
        <w:rPr>
          <w:rFonts w:hint="eastAsia"/>
          <w:sz w:val="16"/>
          <w:szCs w:val="16"/>
          <w:lang w:val="en-US" w:eastAsia="zh-CN"/>
        </w:rPr>
      </w:pPr>
      <w:r>
        <w:rPr>
          <w:rFonts w:hint="eastAsia"/>
          <w:sz w:val="16"/>
          <w:szCs w:val="16"/>
          <w:lang w:val="en-US" w:eastAsia="zh-CN"/>
        </w:rPr>
        <w:t>图2. 有源蜂鸣器原理图</w:t>
      </w:r>
    </w:p>
    <w:p w14:paraId="344A7513">
      <w:pPr>
        <w:jc w:val="center"/>
        <w:rPr>
          <w:rFonts w:hint="default"/>
          <w:lang w:val="en-US" w:eastAsia="zh-CN"/>
        </w:rPr>
      </w:pPr>
    </w:p>
    <w:p w14:paraId="0E0641A9">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无源蜂鸣器内部不带驱动电路，因此必须连接到专门的音频输出电路才能发声。如果直接施加直流电压，它将不会发出声音。通常，需要使用频率在2 kHz到5 kHz之间的方波来驱动。通过调节方波的频率，可以实现不同音调的声效，例如“do re mi fa so la xi”。在本实验中，无源蜂鸣器采用PWM（脉冲宽度调制）方式进行驱动。PWM是一种利用两种电平（高电平 1 和低电平 0）模拟连续信号的方法。在方波频率保持不变的情况下，通过调整高低电平的宽度，即占空比（Duty Cycle，一般取 50%），来控制输出信号。</w:t>
      </w:r>
    </w:p>
    <w:p w14:paraId="69796DCC">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开关电源领域，PFM（脉冲频率调制）模式是提升轻负载下DC-DC转换器效率的常用技术。PFM通过在轻载条件下降低开关频率，从而减少开关器件的切换损耗，提高整体轻载效率。与之类似，PWM也是广泛使用的调制方式，其特点是脉冲频率固定，而脉冲宽度会根据输入信号的大小变化。由于PWM实现简单、频率固定，因此在电机速度控制、显示屏亮度调节等控制和通信领域应用非常广泛。总体而言，通过输入不同频率的方波信号，可以驱动无源蜂鸣器，并改变其发声的音高。</w:t>
      </w:r>
    </w:p>
    <w:p w14:paraId="4A87FCD5">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55693785">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有源蜂鸣器电路连接图如图3所示。</w:t>
      </w:r>
    </w:p>
    <w:p w14:paraId="29699EE2">
      <w:pPr>
        <w:ind w:firstLine="480" w:firstLineChars="200"/>
        <w:jc w:val="both"/>
        <w:rPr>
          <w:rFonts w:hint="eastAsia" w:ascii="宋体" w:hAnsi="宋体" w:eastAsia="宋体" w:cs="宋体"/>
          <w:sz w:val="24"/>
          <w:szCs w:val="24"/>
          <w:lang w:val="en-US" w:eastAsia="zh-CN"/>
        </w:rPr>
      </w:pPr>
    </w:p>
    <w:p w14:paraId="49E8D620">
      <w:pPr>
        <w:jc w:val="center"/>
      </w:pPr>
      <w:r>
        <w:drawing>
          <wp:inline distT="0" distB="0" distL="114300" distR="114300">
            <wp:extent cx="3173730" cy="2635885"/>
            <wp:effectExtent l="12700" t="12700" r="13970" b="18415"/>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35"/>
                    <a:stretch>
                      <a:fillRect/>
                    </a:stretch>
                  </pic:blipFill>
                  <pic:spPr>
                    <a:xfrm>
                      <a:off x="0" y="0"/>
                      <a:ext cx="3173730" cy="2635885"/>
                    </a:xfrm>
                    <a:prstGeom prst="rect">
                      <a:avLst/>
                    </a:prstGeom>
                    <a:noFill/>
                    <a:ln w="12700" cmpd="sng">
                      <a:solidFill>
                        <a:schemeClr val="accent1">
                          <a:shade val="50000"/>
                        </a:schemeClr>
                      </a:solidFill>
                      <a:prstDash val="solid"/>
                    </a:ln>
                  </pic:spPr>
                </pic:pic>
              </a:graphicData>
            </a:graphic>
          </wp:inline>
        </w:drawing>
      </w:r>
    </w:p>
    <w:p w14:paraId="0F468CDA">
      <w:pPr>
        <w:jc w:val="center"/>
        <w:rPr>
          <w:rFonts w:hint="eastAsia"/>
          <w:sz w:val="16"/>
          <w:szCs w:val="16"/>
          <w:lang w:val="en-US" w:eastAsia="zh-CN"/>
        </w:rPr>
      </w:pPr>
      <w:r>
        <w:rPr>
          <w:rFonts w:hint="eastAsia"/>
          <w:sz w:val="16"/>
          <w:szCs w:val="16"/>
          <w:lang w:val="en-US" w:eastAsia="zh-CN"/>
        </w:rPr>
        <w:t>图3.有源蜂鸣器硬件连接图</w:t>
      </w:r>
    </w:p>
    <w:p w14:paraId="52C21FC4">
      <w:pPr>
        <w:jc w:val="center"/>
        <w:rPr>
          <w:rFonts w:hint="default"/>
          <w:sz w:val="16"/>
          <w:szCs w:val="16"/>
          <w:lang w:val="en-US" w:eastAsia="zh-CN"/>
        </w:rPr>
      </w:pPr>
    </w:p>
    <w:p w14:paraId="608AA7B3">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无源蜂鸣器电路连接图如图4所示。</w:t>
      </w:r>
      <w:r>
        <w:rPr>
          <w:rFonts w:ascii="Segoe UI" w:hAnsi="Segoe UI" w:eastAsia="Segoe UI" w:cs="Segoe UI"/>
          <w:i w:val="0"/>
          <w:iCs w:val="0"/>
          <w:caps w:val="0"/>
          <w:spacing w:val="0"/>
          <w:sz w:val="24"/>
          <w:szCs w:val="24"/>
          <w:shd w:val="clear" w:fill="FFFFFF"/>
        </w:rPr>
        <w:t>无源蜂鸣器供电端接 3.3 V，地线接 GND；控制引脚连至 GPIO1</w:t>
      </w:r>
      <w:r>
        <w:rPr>
          <w:rFonts w:hint="eastAsia" w:ascii="Segoe UI" w:hAnsi="Segoe UI" w:eastAsia="宋体" w:cs="Segoe UI"/>
          <w:i w:val="0"/>
          <w:iCs w:val="0"/>
          <w:caps w:val="0"/>
          <w:spacing w:val="0"/>
          <w:sz w:val="24"/>
          <w:szCs w:val="24"/>
          <w:shd w:val="clear" w:fill="FFFFFF"/>
          <w:lang w:val="en-US" w:eastAsia="zh-CN"/>
        </w:rPr>
        <w:t>7</w:t>
      </w:r>
      <w:r>
        <w:rPr>
          <w:rFonts w:ascii="Segoe UI" w:hAnsi="Segoe UI" w:eastAsia="Segoe UI" w:cs="Segoe UI"/>
          <w:i w:val="0"/>
          <w:iCs w:val="0"/>
          <w:caps w:val="0"/>
          <w:spacing w:val="0"/>
          <w:sz w:val="24"/>
          <w:szCs w:val="24"/>
          <w:shd w:val="clear" w:fill="FFFFFF"/>
        </w:rPr>
        <w:t>，通过改变方波频率实现不同音调输出。</w:t>
      </w:r>
    </w:p>
    <w:p w14:paraId="77EC11EB">
      <w:pPr>
        <w:ind w:firstLine="480" w:firstLineChars="200"/>
        <w:jc w:val="both"/>
        <w:rPr>
          <w:rFonts w:hint="eastAsia" w:ascii="宋体" w:hAnsi="宋体" w:eastAsia="宋体" w:cs="宋体"/>
          <w:sz w:val="24"/>
          <w:szCs w:val="24"/>
          <w:lang w:val="en-US" w:eastAsia="zh-CN"/>
        </w:rPr>
      </w:pPr>
    </w:p>
    <w:p w14:paraId="0F66B504">
      <w:pPr>
        <w:jc w:val="center"/>
      </w:pPr>
      <w:r>
        <w:drawing>
          <wp:inline distT="0" distB="0" distL="114300" distR="114300">
            <wp:extent cx="2985770" cy="2433320"/>
            <wp:effectExtent l="12700" t="12700" r="30480" b="3048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36"/>
                    <a:stretch>
                      <a:fillRect/>
                    </a:stretch>
                  </pic:blipFill>
                  <pic:spPr>
                    <a:xfrm>
                      <a:off x="0" y="0"/>
                      <a:ext cx="2985770" cy="2433320"/>
                    </a:xfrm>
                    <a:prstGeom prst="rect">
                      <a:avLst/>
                    </a:prstGeom>
                    <a:noFill/>
                    <a:ln w="12700" cmpd="sng">
                      <a:solidFill>
                        <a:schemeClr val="accent1">
                          <a:shade val="50000"/>
                        </a:schemeClr>
                      </a:solidFill>
                      <a:prstDash val="solid"/>
                    </a:ln>
                  </pic:spPr>
                </pic:pic>
              </a:graphicData>
            </a:graphic>
          </wp:inline>
        </w:drawing>
      </w:r>
    </w:p>
    <w:p w14:paraId="5C5B752F">
      <w:pPr>
        <w:jc w:val="center"/>
        <w:rPr>
          <w:rFonts w:hint="eastAsia"/>
          <w:sz w:val="16"/>
          <w:szCs w:val="16"/>
          <w:lang w:val="en-US" w:eastAsia="zh-CN"/>
        </w:rPr>
      </w:pPr>
      <w:r>
        <w:rPr>
          <w:rFonts w:hint="eastAsia"/>
          <w:sz w:val="16"/>
          <w:szCs w:val="16"/>
          <w:lang w:val="en-US" w:eastAsia="zh-CN"/>
        </w:rPr>
        <w:t>图4.无源蜂鸣器硬件连接图</w:t>
      </w:r>
    </w:p>
    <w:p w14:paraId="552C7953">
      <w:pPr>
        <w:jc w:val="center"/>
        <w:rPr>
          <w:rFonts w:hint="default"/>
          <w:lang w:val="en-US" w:eastAsia="zh-CN"/>
        </w:rPr>
      </w:pPr>
    </w:p>
    <w:p w14:paraId="45E96D30">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2113A847">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该实验的编程思路的流程图如图5所示。</w:t>
      </w:r>
    </w:p>
    <w:p w14:paraId="3904C0E3">
      <w:pPr>
        <w:ind w:firstLine="480" w:firstLineChars="200"/>
        <w:jc w:val="left"/>
        <w:rPr>
          <w:rFonts w:hint="eastAsia" w:ascii="宋体" w:hAnsi="宋体" w:eastAsia="宋体" w:cs="宋体"/>
          <w:b w:val="0"/>
          <w:bCs w:val="0"/>
          <w:sz w:val="24"/>
          <w:szCs w:val="24"/>
          <w:lang w:val="en-US" w:eastAsia="zh-CN"/>
        </w:rPr>
      </w:pPr>
    </w:p>
    <w:p w14:paraId="49D89600">
      <w:pPr>
        <w:jc w:val="center"/>
      </w:pPr>
      <w:r>
        <w:drawing>
          <wp:inline distT="0" distB="0" distL="114300" distR="114300">
            <wp:extent cx="4926330" cy="963930"/>
            <wp:effectExtent l="12700" t="12700" r="13970" b="1397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37"/>
                    <a:stretch>
                      <a:fillRect/>
                    </a:stretch>
                  </pic:blipFill>
                  <pic:spPr>
                    <a:xfrm>
                      <a:off x="0" y="0"/>
                      <a:ext cx="4926330" cy="963930"/>
                    </a:xfrm>
                    <a:prstGeom prst="rect">
                      <a:avLst/>
                    </a:prstGeom>
                    <a:noFill/>
                    <a:ln w="12700" cmpd="sng">
                      <a:solidFill>
                        <a:schemeClr val="accent1">
                          <a:shade val="50000"/>
                        </a:schemeClr>
                      </a:solidFill>
                      <a:prstDash val="solid"/>
                    </a:ln>
                  </pic:spPr>
                </pic:pic>
              </a:graphicData>
            </a:graphic>
          </wp:inline>
        </w:drawing>
      </w:r>
    </w:p>
    <w:p w14:paraId="629C387D">
      <w:pPr>
        <w:ind w:firstLine="320" w:firstLineChars="200"/>
        <w:jc w:val="center"/>
        <w:rPr>
          <w:rFonts w:hint="eastAsia"/>
          <w:lang w:val="en-US" w:eastAsia="zh-CN"/>
        </w:rPr>
      </w:pPr>
      <w:r>
        <w:rPr>
          <w:rFonts w:hint="eastAsia"/>
          <w:sz w:val="16"/>
          <w:szCs w:val="16"/>
          <w:lang w:val="en-US" w:eastAsia="zh-CN"/>
        </w:rPr>
        <w:t>图5. 无源蜂鸣器播放音乐实验编程思路流程图</w:t>
      </w:r>
    </w:p>
    <w:p w14:paraId="5D1F1451">
      <w:pPr>
        <w:jc w:val="left"/>
        <w:rPr>
          <w:rFonts w:hint="eastAsia" w:ascii="宋体" w:hAnsi="宋体" w:eastAsia="宋体" w:cs="宋体"/>
          <w:b w:val="0"/>
          <w:bCs w:val="0"/>
          <w:sz w:val="24"/>
          <w:szCs w:val="24"/>
          <w:lang w:val="en-US" w:eastAsia="zh-CN"/>
        </w:rPr>
      </w:pPr>
    </w:p>
    <w:p w14:paraId="3BB6BCD5">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实验的实现代码如下：</w:t>
      </w:r>
    </w:p>
    <w:p w14:paraId="71152C06">
      <w:pPr>
        <w:keepNext w:val="0"/>
        <w:keepLines w:val="0"/>
        <w:widowControl/>
        <w:numPr>
          <w:ilvl w:val="0"/>
          <w:numId w:val="11"/>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10A75331">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448752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9D5B490">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设置蜂鸣器引脚</w:t>
      </w:r>
    </w:p>
    <w:p w14:paraId="66EC41A7">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BUZZER_PIN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17</w:t>
      </w:r>
    </w:p>
    <w:p w14:paraId="5ABCA78B">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GPIO.setmode(GPIO.BOARD)</w:t>
      </w:r>
    </w:p>
    <w:p w14:paraId="743ABB6D">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GPIO.setup(BUZZER_PIN, GPIO.OUT)</w:t>
      </w:r>
    </w:p>
    <w:p w14:paraId="563E27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A5F5FBF">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初始化 PWM</w:t>
      </w:r>
    </w:p>
    <w:p w14:paraId="21897AAD">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buzzer_pwm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GPIO.PWM(BUZZER_PIN, </w:t>
      </w:r>
      <w:r>
        <w:rPr>
          <w:rFonts w:hint="default" w:ascii="Consolas" w:hAnsi="Consolas" w:eastAsia="Consolas" w:cs="Consolas"/>
          <w:b w:val="0"/>
          <w:bCs w:val="0"/>
          <w:color w:val="B5CEA8"/>
          <w:kern w:val="0"/>
          <w:sz w:val="21"/>
          <w:szCs w:val="21"/>
          <w:shd w:val="clear" w:fill="1F1F1F"/>
          <w:lang w:val="en-US" w:eastAsia="zh-CN" w:bidi="ar"/>
        </w:rPr>
        <w:t>440</w:t>
      </w:r>
      <w:r>
        <w:rPr>
          <w:rFonts w:hint="default" w:ascii="Consolas" w:hAnsi="Consolas" w:eastAsia="Consolas" w:cs="Consolas"/>
          <w:b w:val="0"/>
          <w:bCs w:val="0"/>
          <w:color w:val="CCCCCC"/>
          <w:kern w:val="0"/>
          <w:sz w:val="21"/>
          <w:szCs w:val="21"/>
          <w:shd w:val="clear" w:fill="1F1F1F"/>
          <w:lang w:val="en-US" w:eastAsia="zh-CN" w:bidi="ar"/>
        </w:rPr>
        <w:t>)</w:t>
      </w:r>
    </w:p>
    <w:p w14:paraId="4E508BE4">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buzzer_pwm.start(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741D9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ADACC2B">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定义音符频率</w:t>
      </w:r>
    </w:p>
    <w:p w14:paraId="7C7CE771">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NOTE_FREQ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9D270E7">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'C3'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130.81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138.59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'Db3'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138.59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146.83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155.56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'Eb3'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155.56</w:t>
      </w:r>
      <w:r>
        <w:rPr>
          <w:rFonts w:hint="default" w:ascii="Consolas" w:hAnsi="Consolas" w:eastAsia="Consolas" w:cs="Consolas"/>
          <w:b w:val="0"/>
          <w:bCs w:val="0"/>
          <w:color w:val="CCCCCC"/>
          <w:kern w:val="0"/>
          <w:sz w:val="21"/>
          <w:szCs w:val="21"/>
          <w:shd w:val="clear" w:fill="1F1F1F"/>
          <w:lang w:val="en-US" w:eastAsia="zh-CN" w:bidi="ar"/>
        </w:rPr>
        <w:t>,</w:t>
      </w:r>
    </w:p>
    <w:p w14:paraId="6BDA8571">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'E3'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164.81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174.61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185.00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'Gb3'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185.00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196.00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207.65</w:t>
      </w:r>
      <w:r>
        <w:rPr>
          <w:rFonts w:hint="default" w:ascii="Consolas" w:hAnsi="Consolas" w:eastAsia="Consolas" w:cs="Consolas"/>
          <w:b w:val="0"/>
          <w:bCs w:val="0"/>
          <w:color w:val="CCCCCC"/>
          <w:kern w:val="0"/>
          <w:sz w:val="21"/>
          <w:szCs w:val="21"/>
          <w:shd w:val="clear" w:fill="1F1F1F"/>
          <w:lang w:val="en-US" w:eastAsia="zh-CN" w:bidi="ar"/>
        </w:rPr>
        <w:t>,</w:t>
      </w:r>
    </w:p>
    <w:p w14:paraId="75259A92">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'Ab3'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207.65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233.08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'Bb3'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233.08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246.94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261.63</w:t>
      </w:r>
      <w:r>
        <w:rPr>
          <w:rFonts w:hint="default" w:ascii="Consolas" w:hAnsi="Consolas" w:eastAsia="Consolas" w:cs="Consolas"/>
          <w:b w:val="0"/>
          <w:bCs w:val="0"/>
          <w:color w:val="CCCCCC"/>
          <w:kern w:val="0"/>
          <w:sz w:val="21"/>
          <w:szCs w:val="21"/>
          <w:shd w:val="clear" w:fill="1F1F1F"/>
          <w:lang w:val="en-US" w:eastAsia="zh-CN" w:bidi="ar"/>
        </w:rPr>
        <w:t>,</w:t>
      </w:r>
    </w:p>
    <w:p w14:paraId="763F0BFE">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'C#4'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277.18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'Db4'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277.18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293.66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311.13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'Eb4'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311.13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329.63</w:t>
      </w:r>
      <w:r>
        <w:rPr>
          <w:rFonts w:hint="default" w:ascii="Consolas" w:hAnsi="Consolas" w:eastAsia="Consolas" w:cs="Consolas"/>
          <w:b w:val="0"/>
          <w:bCs w:val="0"/>
          <w:color w:val="CCCCCC"/>
          <w:kern w:val="0"/>
          <w:sz w:val="21"/>
          <w:szCs w:val="21"/>
          <w:shd w:val="clear" w:fill="1F1F1F"/>
          <w:lang w:val="en-US" w:eastAsia="zh-CN" w:bidi="ar"/>
        </w:rPr>
        <w:t>,</w:t>
      </w:r>
    </w:p>
    <w:p w14:paraId="2A5E0C7A">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'F4'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349.23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369.99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'Gb4'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369.99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392.00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415.30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415.30</w:t>
      </w:r>
      <w:r>
        <w:rPr>
          <w:rFonts w:hint="default" w:ascii="Consolas" w:hAnsi="Consolas" w:eastAsia="Consolas" w:cs="Consolas"/>
          <w:b w:val="0"/>
          <w:bCs w:val="0"/>
          <w:color w:val="CCCCCC"/>
          <w:kern w:val="0"/>
          <w:sz w:val="21"/>
          <w:szCs w:val="21"/>
          <w:shd w:val="clear" w:fill="1F1F1F"/>
          <w:lang w:val="en-US" w:eastAsia="zh-CN" w:bidi="ar"/>
        </w:rPr>
        <w:t>,</w:t>
      </w:r>
    </w:p>
    <w:p w14:paraId="5DB065F1">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'A4'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440.00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466.16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'Bb4'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466.16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493.88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523.25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554.37</w:t>
      </w:r>
      <w:r>
        <w:rPr>
          <w:rFonts w:hint="default" w:ascii="Consolas" w:hAnsi="Consolas" w:eastAsia="Consolas" w:cs="Consolas"/>
          <w:b w:val="0"/>
          <w:bCs w:val="0"/>
          <w:color w:val="CCCCCC"/>
          <w:kern w:val="0"/>
          <w:sz w:val="21"/>
          <w:szCs w:val="21"/>
          <w:shd w:val="clear" w:fill="1F1F1F"/>
          <w:lang w:val="en-US" w:eastAsia="zh-CN" w:bidi="ar"/>
        </w:rPr>
        <w:t>,</w:t>
      </w:r>
    </w:p>
    <w:p w14:paraId="48C4D5AE">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'Db5'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554.37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587.33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622.25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'Eb5'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622.25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659.25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698.46</w:t>
      </w:r>
      <w:r>
        <w:rPr>
          <w:rFonts w:hint="default" w:ascii="Consolas" w:hAnsi="Consolas" w:eastAsia="Consolas" w:cs="Consolas"/>
          <w:b w:val="0"/>
          <w:bCs w:val="0"/>
          <w:color w:val="CCCCCC"/>
          <w:kern w:val="0"/>
          <w:sz w:val="21"/>
          <w:szCs w:val="21"/>
          <w:shd w:val="clear" w:fill="1F1F1F"/>
          <w:lang w:val="en-US" w:eastAsia="zh-CN" w:bidi="ar"/>
        </w:rPr>
        <w:t>,</w:t>
      </w:r>
    </w:p>
    <w:p w14:paraId="7B8AA665">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'F#5'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739.99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'Gb5'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739.99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783.99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830.61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830.61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880.00</w:t>
      </w:r>
      <w:r>
        <w:rPr>
          <w:rFonts w:hint="default" w:ascii="Consolas" w:hAnsi="Consolas" w:eastAsia="Consolas" w:cs="Consolas"/>
          <w:b w:val="0"/>
          <w:bCs w:val="0"/>
          <w:color w:val="CCCCCC"/>
          <w:kern w:val="0"/>
          <w:sz w:val="21"/>
          <w:szCs w:val="21"/>
          <w:shd w:val="clear" w:fill="1F1F1F"/>
          <w:lang w:val="en-US" w:eastAsia="zh-CN" w:bidi="ar"/>
        </w:rPr>
        <w:t>,</w:t>
      </w:r>
    </w:p>
    <w:p w14:paraId="0B2D56D9">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'A#5'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932.33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'Bb5'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932.33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987.77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1046.50</w:t>
      </w:r>
    </w:p>
    <w:p w14:paraId="46585EAB">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w:t>
      </w:r>
    </w:p>
    <w:p w14:paraId="3C857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FCD3B96">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旋律列表（音符+时值）</w:t>
      </w:r>
    </w:p>
    <w:p w14:paraId="7E4F178F">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MELODY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20DC9DC">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p>
    <w:p w14:paraId="0400EBD6">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0.47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0.47</w:t>
      </w:r>
      <w:r>
        <w:rPr>
          <w:rFonts w:hint="default" w:ascii="Consolas" w:hAnsi="Consolas" w:eastAsia="Consolas" w:cs="Consolas"/>
          <w:b w:val="0"/>
          <w:bCs w:val="0"/>
          <w:color w:val="CCCCCC"/>
          <w:kern w:val="0"/>
          <w:sz w:val="21"/>
          <w:szCs w:val="21"/>
          <w:shd w:val="clear" w:fill="1F1F1F"/>
          <w:lang w:val="en-US" w:eastAsia="zh-CN" w:bidi="ar"/>
        </w:rPr>
        <w:t>),</w:t>
      </w:r>
    </w:p>
    <w:p w14:paraId="5EC13DE4">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p>
    <w:p w14:paraId="48DC3B57">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0.47</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0.47</w:t>
      </w:r>
      <w:r>
        <w:rPr>
          <w:rFonts w:hint="default" w:ascii="Consolas" w:hAnsi="Consolas" w:eastAsia="Consolas" w:cs="Consolas"/>
          <w:b w:val="0"/>
          <w:bCs w:val="0"/>
          <w:color w:val="CCCCCC"/>
          <w:kern w:val="0"/>
          <w:sz w:val="21"/>
          <w:szCs w:val="21"/>
          <w:shd w:val="clear" w:fill="1F1F1F"/>
          <w:lang w:val="en-US" w:eastAsia="zh-CN" w:bidi="ar"/>
        </w:rPr>
        <w:t>),</w:t>
      </w:r>
    </w:p>
    <w:p w14:paraId="685AC49B">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p>
    <w:p w14:paraId="1B36B12B">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p>
    <w:p w14:paraId="0946604C">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p>
    <w:p w14:paraId="416E3FDB">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0.31</w:t>
      </w:r>
      <w:r>
        <w:rPr>
          <w:rFonts w:hint="default" w:ascii="Consolas" w:hAnsi="Consolas" w:eastAsia="Consolas" w:cs="Consolas"/>
          <w:b w:val="0"/>
          <w:bCs w:val="0"/>
          <w:color w:val="CCCCCC"/>
          <w:kern w:val="0"/>
          <w:sz w:val="21"/>
          <w:szCs w:val="21"/>
          <w:shd w:val="clear" w:fill="1F1F1F"/>
          <w:lang w:val="en-US" w:eastAsia="zh-CN" w:bidi="ar"/>
        </w:rPr>
        <w:t>)</w:t>
      </w:r>
    </w:p>
    <w:p w14:paraId="0409CF9C">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w:t>
      </w:r>
    </w:p>
    <w:p w14:paraId="5222DF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2947D1A">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播放单个音符</w:t>
      </w:r>
    </w:p>
    <w:p w14:paraId="4582E463">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play_sound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note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duration</w:t>
      </w:r>
      <w:r>
        <w:rPr>
          <w:rFonts w:hint="default" w:ascii="Consolas" w:hAnsi="Consolas" w:eastAsia="Consolas" w:cs="Consolas"/>
          <w:b w:val="0"/>
          <w:bCs w:val="0"/>
          <w:color w:val="CCCCCC"/>
          <w:kern w:val="0"/>
          <w:sz w:val="21"/>
          <w:szCs w:val="21"/>
          <w:shd w:val="clear" w:fill="1F1F1F"/>
          <w:lang w:val="en-US" w:eastAsia="zh-CN" w:bidi="ar"/>
        </w:rPr>
        <w:t>):</w:t>
      </w:r>
    </w:p>
    <w:p w14:paraId="0F947E48">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frequency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NOTE_FREQ.get(note)</w:t>
      </w:r>
    </w:p>
    <w:p w14:paraId="4C3A4F2E">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frequency:</w:t>
      </w:r>
    </w:p>
    <w:p w14:paraId="4E67C7D7">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buzzer_pwm.ChangeFrequency(frequency)</w:t>
      </w:r>
    </w:p>
    <w:p w14:paraId="249FAC14">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buzzer_pwm.ChangeDutyCycle(</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占空比 50%</w:t>
      </w:r>
    </w:p>
    <w:p w14:paraId="3EF98F34">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time.sleep(duration)</w:t>
      </w:r>
    </w:p>
    <w:p w14:paraId="4AB038ED">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buzzer_pwm.ChangeDutyCycle(</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C7CBCD0">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音符间短暂停顿</w:t>
      </w:r>
    </w:p>
    <w:p w14:paraId="62292585">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2FA89A6A">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播放旋律</w:t>
      </w:r>
    </w:p>
    <w:p w14:paraId="7BF8E38E">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360FB27D">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n, d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MELODY:</w:t>
      </w:r>
    </w:p>
    <w:p w14:paraId="4876E021">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play_sound(n, d)</w:t>
      </w:r>
    </w:p>
    <w:p w14:paraId="06F75559">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01BF6795">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"Playback interrupted"</w:t>
      </w:r>
      <w:r>
        <w:rPr>
          <w:rFonts w:hint="default" w:ascii="Consolas" w:hAnsi="Consolas" w:eastAsia="Consolas" w:cs="Consolas"/>
          <w:b w:val="0"/>
          <w:bCs w:val="0"/>
          <w:color w:val="CCCCCC"/>
          <w:kern w:val="0"/>
          <w:sz w:val="21"/>
          <w:szCs w:val="21"/>
          <w:shd w:val="clear" w:fill="1F1F1F"/>
          <w:lang w:val="en-US" w:eastAsia="zh-CN" w:bidi="ar"/>
        </w:rPr>
        <w:t>)</w:t>
      </w:r>
    </w:p>
    <w:p w14:paraId="24A29B77">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w:t>
      </w:r>
    </w:p>
    <w:p w14:paraId="62F16FB4">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buzzer_pwm.stop()</w:t>
      </w:r>
    </w:p>
    <w:p w14:paraId="28A9947A">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GPIO.cleanup()</w:t>
      </w:r>
    </w:p>
    <w:p w14:paraId="157E1410">
      <w:pPr>
        <w:keepNext w:val="0"/>
        <w:keepLines w:val="0"/>
        <w:widowControl/>
        <w:numPr>
          <w:ilvl w:val="0"/>
          <w:numId w:val="11"/>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"Program terminated"</w:t>
      </w:r>
      <w:r>
        <w:rPr>
          <w:rFonts w:hint="default" w:ascii="Consolas" w:hAnsi="Consolas" w:eastAsia="Consolas" w:cs="Consolas"/>
          <w:b w:val="0"/>
          <w:bCs w:val="0"/>
          <w:color w:val="CCCCCC"/>
          <w:kern w:val="0"/>
          <w:sz w:val="21"/>
          <w:szCs w:val="21"/>
          <w:shd w:val="clear" w:fill="1F1F1F"/>
          <w:lang w:val="en-US" w:eastAsia="zh-CN" w:bidi="ar"/>
        </w:rPr>
        <w:t>)</w:t>
      </w:r>
    </w:p>
    <w:p w14:paraId="03F3B314">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程序的编写从硬件初始化开始。首先需要设置树莓派的GPIO引脚模式，并把蜂鸣器的引脚配置为输出，这样才能通过程序控制它发声。同时要初始化 PWM，为蜂鸣器提供可调频率的方波信号，这样才能让蜂鸣器发出不同音高的声音。初始的时候可以设置一个默认频率和占空比，为后续播放旋律做好准备。</w:t>
      </w:r>
    </w:p>
    <w:p w14:paraId="241B92C3">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下来是准备音符数据和旋律列表。音符频率字典把常用音符对应到具体频率，方便程序查找使用。旋律列表里记录了每个音符以及它持续的时间，这样程序就能按照顺序把旋律演奏出来。旋律可以根据需要调整，只要改字典或列表就可以实现不同的曲子。</w:t>
      </w:r>
    </w:p>
    <w:p w14:paraId="3757B75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播放音符的逻辑单独写成一个函数会比较清晰。函数接收音符和时长，先查频率，如果找到就通过PWM设置频率和占空比，让蜂鸣器发声。音符播放结束后把占空比调为0，再稍微停一下，这样不同音符之间就不会连在一起，听起来更清楚。函数逻辑简单明了，也方便后面循环调用。</w:t>
      </w:r>
    </w:p>
    <w:p w14:paraId="022CEA7D">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是播放旋律和收尾。程序遍历旋律列表，把每个音符传给播放函数完成演奏。在播放过程中，如果按下中断键，也能捕获异常安全退出。演奏结束后，要停止PWM，清理GPIO状态，并输出提示信息，这样程序就干净地结束了。整体思路就是先初始化硬件，再定义数据和播放函数，最后循环播放旋律并安全退出。</w:t>
      </w:r>
    </w:p>
    <w:p w14:paraId="13E0D879">
      <w:pPr>
        <w:ind w:firstLine="480" w:firstLineChars="200"/>
        <w:jc w:val="both"/>
        <w:rPr>
          <w:rFonts w:hint="eastAsia" w:ascii="宋体" w:hAnsi="宋体" w:eastAsia="宋体" w:cs="宋体"/>
          <w:sz w:val="24"/>
          <w:szCs w:val="24"/>
          <w:lang w:val="en-US" w:eastAsia="zh-CN"/>
        </w:rPr>
      </w:pPr>
    </w:p>
    <w:p w14:paraId="47FD5DB6">
      <w:pPr>
        <w:jc w:val="both"/>
        <w:rPr>
          <w:rFonts w:hint="eastAsia" w:ascii="宋体" w:hAnsi="宋体" w:eastAsia="宋体" w:cs="宋体"/>
          <w:sz w:val="24"/>
          <w:szCs w:val="24"/>
          <w:lang w:val="en-US" w:eastAsia="zh-CN"/>
        </w:rPr>
      </w:pPr>
    </w:p>
    <w:p w14:paraId="15D62348">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演示效果视频见附件压缩包：“实验七 无源蜂鸣器播放音乐一</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、“实验七 无源蜂鸣器播放音乐二</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46D9B0F5">
      <w:pPr>
        <w:jc w:val="both"/>
        <w:rPr>
          <w:rFonts w:hint="default" w:ascii="宋体" w:hAnsi="宋体" w:eastAsia="宋体" w:cs="宋体"/>
          <w:sz w:val="24"/>
          <w:szCs w:val="24"/>
          <w:lang w:val="en-US" w:eastAsia="zh-CN"/>
        </w:rPr>
      </w:pPr>
    </w:p>
    <w:p w14:paraId="7EDCE598">
      <w:pPr>
        <w:jc w:val="both"/>
        <w:rPr>
          <w:rFonts w:hint="eastAsia" w:ascii="宋体" w:hAnsi="宋体" w:eastAsia="宋体" w:cs="宋体"/>
          <w:sz w:val="24"/>
          <w:szCs w:val="24"/>
          <w:lang w:val="en-US" w:eastAsia="zh-CN"/>
        </w:rPr>
      </w:pPr>
    </w:p>
    <w:p w14:paraId="7B9E1177">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4.实验拓展任务</w:t>
      </w:r>
    </w:p>
    <w:p w14:paraId="3DCAB153">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（1）由用户输入控制舵机旋转角度</w:t>
      </w:r>
    </w:p>
    <w:p w14:paraId="736BA6FB">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程序部分可以用单片机、开发板（如树莓派或Arduino）生成PWM信号。首先，定义一个PWM输出端口，并初始化PWM的频率（通常舵机控制使用50 Hz，即20 ms的周期）。然后通过用户输入获取目标角度，将角度转换为对应的 PWM 占空比。一般舵机角度与PWM高电平宽度成比例，比如0°对应1 ms，180°对应2 ms，转换公式为：</w:t>
      </w:r>
    </w:p>
    <w:p w14:paraId="0DC4B0E7">
      <w:pPr>
        <w:pStyle w:val="8"/>
        <w:keepNext w:val="0"/>
        <w:keepLines w:val="0"/>
        <w:widowControl/>
        <w:suppressLineNumbers w:val="0"/>
        <w:jc w:val="center"/>
        <w:rPr>
          <w:rFonts w:hint="eastAsia"/>
        </w:rPr>
      </w:pPr>
      <w:r>
        <w:rPr>
          <w:rFonts w:hint="eastAsia"/>
        </w:rPr>
        <w:t>高电平时间(ms) = 1 + 角度/180</w:t>
      </w:r>
    </w:p>
    <w:p w14:paraId="4C7E7E70">
      <w:pPr>
        <w:pStyle w:val="8"/>
        <w:keepNext w:val="0"/>
        <w:keepLines w:val="0"/>
        <w:widowControl/>
        <w:suppressLineNumbers w:val="0"/>
        <w:jc w:val="center"/>
        <w:rPr>
          <w:rFonts w:hint="eastAsia"/>
        </w:rPr>
      </w:pPr>
      <w:r>
        <w:rPr>
          <w:rFonts w:hint="eastAsia"/>
        </w:rPr>
        <w:t>占空比(%) = 高电平时间 / 周期 * 100</w:t>
      </w:r>
    </w:p>
    <w:p w14:paraId="2939FB4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程序根据计算出的占空比调整PWM信号输出。然后使用示波器观察PWM波形，高低电平宽度应随用户输入角度变化而改变。这样就可以验证控制信号是否正确，而不必接入实际舵机。</w:t>
      </w:r>
    </w:p>
    <w:p w14:paraId="67FA0B9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实验步骤是：先运行程序输入不同角度值，示波器上观察方波脉冲宽度是否与计算占空比对应，然后确认程序逻辑正确。</w:t>
      </w:r>
    </w:p>
    <w:p w14:paraId="53E82D71">
      <w:pPr>
        <w:ind w:firstLine="480" w:firstLineChars="200"/>
        <w:jc w:val="both"/>
        <w:rPr>
          <w:rFonts w:hint="eastAsia" w:ascii="宋体" w:hAnsi="宋体" w:eastAsia="宋体" w:cs="宋体"/>
          <w:sz w:val="24"/>
          <w:szCs w:val="24"/>
          <w:lang w:val="en-US" w:eastAsia="zh-CN"/>
        </w:rPr>
      </w:pPr>
    </w:p>
    <w:p w14:paraId="55F32D9D">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（2）探索舵机工作所需电压电流条件</w:t>
      </w:r>
    </w:p>
    <w:p w14:paraId="0CE59621">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这个任务主要是观察舵机在不同条件下的电压和电流情况。实验中可以先把舵机接到可调电源上，确保电源能提供舵机需要的电压，同时为了安全最好限流。舵机的信号端接信号源输出PWM方波，频率一般是50 Hz，然后可以通过改变 PWM 的高电平宽度来让舵机转动不同角度。</w:t>
      </w:r>
    </w:p>
    <w:p w14:paraId="401A28F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万用表测量舵机的供电端电压和电流，记录舵机在空载或者不同角度时的工作数值。也可以用示波器观察PWM信号，确认信号波形和占空比是否正确。通过这些测量，就能大致知道舵机正常工作时需要的电压范围和电流大小，同时也可以发现电流随角度变化的趋势。整个过程重点是通过测量验证舵机的电气特性，而不需要做复杂控制。</w:t>
      </w:r>
    </w:p>
    <w:p w14:paraId="2907BE81">
      <w:pPr>
        <w:ind w:firstLine="480" w:firstLineChars="200"/>
        <w:jc w:val="both"/>
        <w:rPr>
          <w:rFonts w:hint="eastAsia" w:ascii="宋体" w:hAnsi="宋体" w:eastAsia="宋体" w:cs="宋体"/>
          <w:sz w:val="24"/>
          <w:szCs w:val="24"/>
          <w:lang w:val="en-US" w:eastAsia="zh-CN"/>
        </w:rPr>
      </w:pPr>
    </w:p>
    <w:p w14:paraId="0F9CB1A4">
      <w:pPr>
        <w:jc w:val="both"/>
        <w:rPr>
          <w:rFonts w:hint="eastAsia" w:ascii="宋体" w:hAnsi="宋体" w:eastAsia="宋体" w:cs="宋体"/>
          <w:sz w:val="24"/>
          <w:szCs w:val="24"/>
          <w:lang w:val="en-US" w:eastAsia="zh-CN"/>
        </w:rPr>
      </w:pPr>
    </w:p>
    <w:p w14:paraId="2A13010E">
      <w:pPr>
        <w:keepNext w:val="0"/>
        <w:keepLines w:val="0"/>
        <w:widowControl/>
        <w:suppressLineNumbers w:val="0"/>
        <w:jc w:val="left"/>
      </w:pPr>
    </w:p>
    <w:p w14:paraId="4C51A636">
      <w:pPr>
        <w:jc w:val="center"/>
        <w:rPr>
          <w:rFonts w:hint="default"/>
          <w:lang w:val="en-US" w:eastAsia="zh-CN"/>
        </w:rPr>
      </w:pPr>
    </w:p>
    <w:p w14:paraId="54A0FF4D">
      <w:pPr>
        <w:jc w:val="center"/>
        <w:rPr>
          <w:rFonts w:hint="default"/>
          <w:lang w:val="en-US" w:eastAsia="zh-CN"/>
        </w:rPr>
      </w:pPr>
    </w:p>
    <w:p w14:paraId="0503D35D">
      <w:pPr>
        <w:jc w:val="center"/>
        <w:rPr>
          <w:rFonts w:hint="default"/>
          <w:lang w:val="en-US" w:eastAsia="zh-CN"/>
        </w:rPr>
      </w:pPr>
    </w:p>
    <w:p w14:paraId="3D23F752">
      <w:pPr>
        <w:jc w:val="center"/>
        <w:rPr>
          <w:rFonts w:hint="default"/>
          <w:lang w:val="en-US" w:eastAsia="zh-CN"/>
        </w:rPr>
      </w:pPr>
    </w:p>
    <w:p w14:paraId="7781C950">
      <w:pPr>
        <w:jc w:val="center"/>
        <w:rPr>
          <w:rFonts w:hint="default"/>
          <w:lang w:val="en-US" w:eastAsia="zh-CN"/>
        </w:rPr>
      </w:pPr>
    </w:p>
    <w:p w14:paraId="7A987CF7">
      <w:pPr>
        <w:jc w:val="center"/>
        <w:rPr>
          <w:rFonts w:hint="default"/>
          <w:lang w:val="en-US" w:eastAsia="zh-CN"/>
        </w:rPr>
      </w:pPr>
    </w:p>
    <w:p w14:paraId="4A1FCA49">
      <w:pPr>
        <w:jc w:val="center"/>
        <w:rPr>
          <w:rFonts w:hint="default"/>
          <w:lang w:val="en-US" w:eastAsia="zh-CN"/>
        </w:rPr>
      </w:pPr>
    </w:p>
    <w:p w14:paraId="2D1DC654">
      <w:pPr>
        <w:jc w:val="center"/>
        <w:rPr>
          <w:rFonts w:hint="default"/>
          <w:lang w:val="en-US" w:eastAsia="zh-CN"/>
        </w:rPr>
      </w:pPr>
    </w:p>
    <w:p w14:paraId="47725143">
      <w:pPr>
        <w:jc w:val="center"/>
        <w:rPr>
          <w:rFonts w:hint="default"/>
          <w:lang w:val="en-US" w:eastAsia="zh-CN"/>
        </w:rPr>
      </w:pPr>
    </w:p>
    <w:p w14:paraId="2A7BA32A">
      <w:pPr>
        <w:jc w:val="center"/>
        <w:rPr>
          <w:rFonts w:hint="default"/>
          <w:lang w:val="en-US" w:eastAsia="zh-CN"/>
        </w:rPr>
      </w:pPr>
    </w:p>
    <w:p w14:paraId="384A194B">
      <w:pPr>
        <w:jc w:val="center"/>
        <w:rPr>
          <w:rFonts w:hint="default"/>
          <w:lang w:val="en-US" w:eastAsia="zh-CN"/>
        </w:rPr>
      </w:pPr>
    </w:p>
    <w:p w14:paraId="2A729EA7">
      <w:pPr>
        <w:jc w:val="center"/>
        <w:rPr>
          <w:rFonts w:hint="eastAsia" w:ascii="宋体" w:hAnsi="宋体" w:eastAsia="宋体" w:cs="宋体"/>
          <w:kern w:val="0"/>
          <w:sz w:val="24"/>
          <w:szCs w:val="24"/>
          <w:lang w:val="en-US" w:eastAsia="zh-CN" w:bidi="ar-SA"/>
        </w:rPr>
      </w:pPr>
      <w:r>
        <w:rPr>
          <w:rFonts w:hint="eastAsia" w:ascii="宋体" w:hAnsi="宋体" w:eastAsia="宋体" w:cs="宋体"/>
          <w:b/>
          <w:bCs/>
          <w:sz w:val="40"/>
          <w:szCs w:val="40"/>
          <w:lang w:val="en-US" w:eastAsia="zh-CN"/>
        </w:rPr>
        <w:t>实验八 PS2操纵杆实验</w:t>
      </w:r>
    </w:p>
    <w:p w14:paraId="592B00B6">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475685E7">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次实验中，我们将使用PS2操纵杆控制不同LED及其亮度变化以及蜂鸣器的报警，实现向上推动操纵杆，红色灯逐渐变亮，向下推动操纵杆，红色灯逐渐变暗，向左推动操纵杆，绿色灯逐渐变亮，向右推动操纵杆，绿色灯逐渐变暗，Z轴按下，蜂鸣器报警。</w:t>
      </w:r>
    </w:p>
    <w:p w14:paraId="45E92A34">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739FC827">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3F9798F1">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sz w:val="24"/>
          <w:szCs w:val="24"/>
          <w:lang w:val="en-US" w:eastAsia="zh-CN"/>
        </w:rPr>
        <w:t>本实验中使用的模块为</w:t>
      </w:r>
      <w:r>
        <w:rPr>
          <w:rFonts w:hint="eastAsia" w:ascii="宋体" w:hAnsi="宋体" w:eastAsia="宋体" w:cs="宋体"/>
          <w:kern w:val="0"/>
          <w:sz w:val="24"/>
          <w:szCs w:val="24"/>
          <w:lang w:val="en-US" w:eastAsia="zh-CN" w:bidi="ar-SA"/>
        </w:rPr>
        <w:t>PS2 操纵杆</w:t>
      </w:r>
      <w:r>
        <w:rPr>
          <w:rFonts w:hint="eastAsia" w:ascii="宋体" w:hAnsi="宋体" w:eastAsia="宋体" w:cs="宋体"/>
          <w:sz w:val="24"/>
          <w:szCs w:val="24"/>
          <w:lang w:val="en-US" w:eastAsia="zh-CN"/>
        </w:rPr>
        <w:t>模块，如图1所示，</w:t>
      </w:r>
      <w:r>
        <w:rPr>
          <w:rFonts w:hint="eastAsia" w:ascii="宋体" w:hAnsi="宋体" w:eastAsia="宋体" w:cs="宋体"/>
          <w:kern w:val="0"/>
          <w:sz w:val="24"/>
          <w:szCs w:val="24"/>
          <w:lang w:val="en-US" w:eastAsia="zh-CN" w:bidi="ar-SA"/>
        </w:rPr>
        <w:t>PS2 操纵杆模块类似于手柄中的模拟游戏杆，是一种输入设备，其在许多项目中得到应用。它是通过以90度角安装两个电位计来制成的。电位计连接到以弹簧为中心的短杆上。</w:t>
      </w:r>
    </w:p>
    <w:p w14:paraId="2111E940">
      <w:pPr>
        <w:ind w:firstLine="480" w:firstLineChars="200"/>
        <w:jc w:val="both"/>
        <w:rPr>
          <w:rFonts w:hint="eastAsia" w:ascii="宋体" w:hAnsi="宋体" w:eastAsia="宋体" w:cs="宋体"/>
          <w:kern w:val="0"/>
          <w:sz w:val="24"/>
          <w:szCs w:val="24"/>
          <w:lang w:val="en-US" w:eastAsia="zh-CN" w:bidi="ar-SA"/>
        </w:rPr>
      </w:pPr>
    </w:p>
    <w:p w14:paraId="520360BE">
      <w:pPr>
        <w:jc w:val="center"/>
      </w:pPr>
      <w:r>
        <w:drawing>
          <wp:inline distT="0" distB="0" distL="114300" distR="114300">
            <wp:extent cx="1499870" cy="1150620"/>
            <wp:effectExtent l="12700" t="12700" r="30480" b="1778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38"/>
                    <a:stretch>
                      <a:fillRect/>
                    </a:stretch>
                  </pic:blipFill>
                  <pic:spPr>
                    <a:xfrm>
                      <a:off x="0" y="0"/>
                      <a:ext cx="1499870" cy="1150620"/>
                    </a:xfrm>
                    <a:prstGeom prst="rect">
                      <a:avLst/>
                    </a:prstGeom>
                    <a:noFill/>
                    <a:ln w="12700" cmpd="sng">
                      <a:solidFill>
                        <a:schemeClr val="accent1">
                          <a:shade val="50000"/>
                        </a:schemeClr>
                      </a:solidFill>
                      <a:prstDash val="solid"/>
                    </a:ln>
                  </pic:spPr>
                </pic:pic>
              </a:graphicData>
            </a:graphic>
          </wp:inline>
        </w:drawing>
      </w:r>
    </w:p>
    <w:p w14:paraId="7DC05042">
      <w:pPr>
        <w:jc w:val="center"/>
        <w:rPr>
          <w:rFonts w:hint="eastAsia"/>
          <w:sz w:val="16"/>
          <w:szCs w:val="16"/>
          <w:lang w:val="en-US" w:eastAsia="zh-CN"/>
        </w:rPr>
      </w:pPr>
      <w:r>
        <w:rPr>
          <w:rFonts w:hint="eastAsia"/>
          <w:sz w:val="16"/>
          <w:szCs w:val="16"/>
          <w:lang w:val="en-US" w:eastAsia="zh-CN"/>
        </w:rPr>
        <w:t>图1. PS2操纵杆模块展示图</w:t>
      </w:r>
    </w:p>
    <w:p w14:paraId="062F3CCF">
      <w:pPr>
        <w:ind w:firstLine="480" w:firstLineChars="200"/>
        <w:jc w:val="both"/>
        <w:rPr>
          <w:rFonts w:hint="default" w:ascii="宋体" w:hAnsi="宋体" w:eastAsia="宋体" w:cs="宋体"/>
          <w:sz w:val="24"/>
          <w:szCs w:val="24"/>
          <w:lang w:val="en-US" w:eastAsia="zh-CN"/>
        </w:rPr>
      </w:pPr>
    </w:p>
    <w:p w14:paraId="424A3F19">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PS2操纵杆的原理图如图2所示。PS2 操纵杆有两个模拟输出(对应X和Y坐标)和一个数字输出，表示是否在 Z 轴上按下。处于静止位置时，其在X和Y方向产生约2.5V的输出，移动操纵 杆将导致输出在0v到5V之间变化，具体取决于其方向。按下按钮时，其SW引 脚输出为低电平。 </w:t>
      </w:r>
    </w:p>
    <w:p w14:paraId="239AF119">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其内部结构实际上就是两个X, Y方向上的滑动变阻器。当VCC连接5V电 压时，X，Y方向电压常态时为2.5V，最大值5V，最小值0V，用PCF8591模数 转换模块的两个通道分别检测电压值的变化就可以知道摇杆指向的位置了。</w:t>
      </w:r>
    </w:p>
    <w:p w14:paraId="325E0805">
      <w:pPr>
        <w:ind w:firstLine="480" w:firstLineChars="200"/>
        <w:jc w:val="both"/>
        <w:rPr>
          <w:rFonts w:hint="eastAsia" w:ascii="宋体" w:hAnsi="宋体" w:eastAsia="宋体" w:cs="宋体"/>
          <w:sz w:val="24"/>
          <w:szCs w:val="24"/>
          <w:lang w:val="en-US" w:eastAsia="zh-CN"/>
        </w:rPr>
      </w:pPr>
    </w:p>
    <w:p w14:paraId="4B9A1475">
      <w:pPr>
        <w:jc w:val="center"/>
      </w:pPr>
      <w:r>
        <w:drawing>
          <wp:inline distT="0" distB="0" distL="114300" distR="114300">
            <wp:extent cx="2376805" cy="1742440"/>
            <wp:effectExtent l="12700" t="12700" r="29845" b="1651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39"/>
                    <a:stretch>
                      <a:fillRect/>
                    </a:stretch>
                  </pic:blipFill>
                  <pic:spPr>
                    <a:xfrm>
                      <a:off x="0" y="0"/>
                      <a:ext cx="2376805" cy="1742440"/>
                    </a:xfrm>
                    <a:prstGeom prst="rect">
                      <a:avLst/>
                    </a:prstGeom>
                    <a:noFill/>
                    <a:ln w="12700" cmpd="sng">
                      <a:solidFill>
                        <a:schemeClr val="accent1">
                          <a:shade val="50000"/>
                        </a:schemeClr>
                      </a:solidFill>
                      <a:prstDash val="solid"/>
                    </a:ln>
                  </pic:spPr>
                </pic:pic>
              </a:graphicData>
            </a:graphic>
          </wp:inline>
        </w:drawing>
      </w:r>
    </w:p>
    <w:p w14:paraId="6B8CD8C3">
      <w:pPr>
        <w:jc w:val="center"/>
        <w:rPr>
          <w:rFonts w:hint="eastAsia"/>
          <w:sz w:val="16"/>
          <w:szCs w:val="16"/>
          <w:lang w:val="en-US" w:eastAsia="zh-CN"/>
        </w:rPr>
      </w:pPr>
      <w:r>
        <w:rPr>
          <w:rFonts w:hint="eastAsia"/>
          <w:sz w:val="16"/>
          <w:szCs w:val="16"/>
          <w:lang w:val="en-US" w:eastAsia="zh-CN"/>
        </w:rPr>
        <w:t>图2. PS2操纵杆原理图</w:t>
      </w:r>
    </w:p>
    <w:p w14:paraId="12047824">
      <w:pPr>
        <w:jc w:val="center"/>
        <w:rPr>
          <w:rFonts w:hint="eastAsia"/>
          <w:sz w:val="16"/>
          <w:szCs w:val="16"/>
          <w:lang w:val="en-US" w:eastAsia="zh-CN"/>
        </w:rPr>
      </w:pPr>
    </w:p>
    <w:p w14:paraId="603CA46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实验中，我们将引脚X和Y连接到A/D转换器PCF8591的模拟输入端口，以便将模拟量转换为数字量。然后在树莓派上编程以检测操纵杆的移动方向。会在其静止位置读取大约128的值（由于弹簧和机构的微小误差而引起的细微变化）。移动操纵杆时，应该看到该值从0变为到255，具体取决于其位置，我们就可以利用该值来控制灯的亮度了。由于PCF8591只有一个输出端口AOUT，所以只能控制一个方向灯的亮度变化，另一方向无法控制其亮度，只可以做到有该方向移动的时候另一种颜色灯变亮，而不产生亮度变化。</w:t>
      </w:r>
    </w:p>
    <w:p w14:paraId="0CDE5A95">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624A8EE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PS2操纵杆电路连接图如图3所示。</w:t>
      </w:r>
    </w:p>
    <w:p w14:paraId="30BCAF8B">
      <w:pPr>
        <w:ind w:firstLine="480" w:firstLineChars="200"/>
        <w:jc w:val="both"/>
        <w:rPr>
          <w:rFonts w:hint="eastAsia" w:ascii="宋体" w:hAnsi="宋体" w:eastAsia="宋体" w:cs="宋体"/>
          <w:sz w:val="24"/>
          <w:szCs w:val="24"/>
          <w:lang w:val="en-US" w:eastAsia="zh-CN"/>
        </w:rPr>
      </w:pPr>
    </w:p>
    <w:p w14:paraId="1E0F619A">
      <w:pPr>
        <w:jc w:val="center"/>
      </w:pPr>
      <w:r>
        <w:drawing>
          <wp:inline distT="0" distB="0" distL="114300" distR="114300">
            <wp:extent cx="2994025" cy="2576830"/>
            <wp:effectExtent l="12700" t="12700" r="22225" b="2032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0"/>
                    <a:stretch>
                      <a:fillRect/>
                    </a:stretch>
                  </pic:blipFill>
                  <pic:spPr>
                    <a:xfrm>
                      <a:off x="0" y="0"/>
                      <a:ext cx="2994025" cy="2576830"/>
                    </a:xfrm>
                    <a:prstGeom prst="rect">
                      <a:avLst/>
                    </a:prstGeom>
                    <a:noFill/>
                    <a:ln w="12700" cmpd="sng">
                      <a:solidFill>
                        <a:schemeClr val="accent1">
                          <a:shade val="50000"/>
                        </a:schemeClr>
                      </a:solidFill>
                      <a:prstDash val="solid"/>
                    </a:ln>
                  </pic:spPr>
                </pic:pic>
              </a:graphicData>
            </a:graphic>
          </wp:inline>
        </w:drawing>
      </w:r>
    </w:p>
    <w:p w14:paraId="7C64A1E1">
      <w:pPr>
        <w:jc w:val="center"/>
        <w:rPr>
          <w:rFonts w:hint="eastAsia"/>
          <w:sz w:val="16"/>
          <w:szCs w:val="16"/>
          <w:lang w:val="en-US" w:eastAsia="zh-CN"/>
        </w:rPr>
      </w:pPr>
      <w:r>
        <w:rPr>
          <w:rFonts w:hint="eastAsia"/>
          <w:sz w:val="16"/>
          <w:szCs w:val="16"/>
          <w:lang w:val="en-US" w:eastAsia="zh-CN"/>
        </w:rPr>
        <w:t>图3.PS2操纵杆硬件连接图</w:t>
      </w:r>
    </w:p>
    <w:p w14:paraId="7DAC2E35">
      <w:pPr>
        <w:jc w:val="center"/>
        <w:rPr>
          <w:rFonts w:hint="eastAsia"/>
          <w:sz w:val="16"/>
          <w:szCs w:val="16"/>
          <w:lang w:val="en-US" w:eastAsia="zh-CN"/>
        </w:rPr>
      </w:pPr>
    </w:p>
    <w:p w14:paraId="5006B52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2摇杆模块的VRY、VRX、SW分别接入PCF8591的AIN0、AIN1、AIN2，以便通过I2C读取三个方向的模拟量；模块的5V与GND对应接树莓派的5V和GND。PCF8591与树莓派之间仍按实验四的I2C方式连线。绿色LED正极接树莓派GPIO19，红色LED正极接树莓派GPIO18，两者共地。</w:t>
      </w:r>
    </w:p>
    <w:p w14:paraId="74C70754">
      <w:pPr>
        <w:ind w:firstLine="480" w:firstLineChars="200"/>
        <w:jc w:val="both"/>
        <w:rPr>
          <w:rFonts w:hint="eastAsia" w:ascii="宋体" w:hAnsi="宋体" w:eastAsia="宋体" w:cs="宋体"/>
          <w:sz w:val="24"/>
          <w:szCs w:val="24"/>
          <w:lang w:val="en-US" w:eastAsia="zh-CN"/>
        </w:rPr>
      </w:pPr>
    </w:p>
    <w:p w14:paraId="193F108F">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146862E5">
      <w:pPr>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该实验的编程思路的流程图如图4所示。</w:t>
      </w:r>
    </w:p>
    <w:p w14:paraId="5E0B89C3">
      <w:pPr>
        <w:ind w:firstLine="480" w:firstLineChars="200"/>
        <w:jc w:val="left"/>
        <w:rPr>
          <w:rFonts w:hint="eastAsia" w:ascii="宋体" w:hAnsi="宋体" w:eastAsia="宋体" w:cs="宋体"/>
          <w:b w:val="0"/>
          <w:bCs w:val="0"/>
          <w:sz w:val="24"/>
          <w:szCs w:val="24"/>
          <w:lang w:val="en-US" w:eastAsia="zh-CN"/>
        </w:rPr>
      </w:pPr>
    </w:p>
    <w:p w14:paraId="12EFEE33">
      <w:pPr>
        <w:jc w:val="center"/>
      </w:pPr>
      <w:r>
        <w:drawing>
          <wp:inline distT="0" distB="0" distL="114300" distR="114300">
            <wp:extent cx="5268595" cy="1303020"/>
            <wp:effectExtent l="12700" t="12700" r="14605" b="1778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41"/>
                    <a:stretch>
                      <a:fillRect/>
                    </a:stretch>
                  </pic:blipFill>
                  <pic:spPr>
                    <a:xfrm>
                      <a:off x="0" y="0"/>
                      <a:ext cx="5268595" cy="1303020"/>
                    </a:xfrm>
                    <a:prstGeom prst="rect">
                      <a:avLst/>
                    </a:prstGeom>
                    <a:noFill/>
                    <a:ln w="12700" cmpd="sng">
                      <a:solidFill>
                        <a:schemeClr val="accent1">
                          <a:shade val="50000"/>
                        </a:schemeClr>
                      </a:solidFill>
                      <a:prstDash val="solid"/>
                    </a:ln>
                  </pic:spPr>
                </pic:pic>
              </a:graphicData>
            </a:graphic>
          </wp:inline>
        </w:drawing>
      </w:r>
    </w:p>
    <w:p w14:paraId="7553E5E3">
      <w:pPr>
        <w:ind w:firstLine="320" w:firstLineChars="200"/>
        <w:jc w:val="center"/>
        <w:rPr>
          <w:rFonts w:hint="eastAsia"/>
          <w:lang w:val="en-US" w:eastAsia="zh-CN"/>
        </w:rPr>
      </w:pPr>
      <w:r>
        <w:rPr>
          <w:rFonts w:hint="eastAsia"/>
          <w:sz w:val="16"/>
          <w:szCs w:val="16"/>
          <w:lang w:val="en-US" w:eastAsia="zh-CN"/>
        </w:rPr>
        <w:t>图4. PS2操纵杆实验编程思路流程图</w:t>
      </w:r>
    </w:p>
    <w:p w14:paraId="78F01916">
      <w:pPr>
        <w:jc w:val="center"/>
        <w:rPr>
          <w:rFonts w:hint="eastAsia"/>
          <w:lang w:val="en-US" w:eastAsia="zh-CN"/>
        </w:rPr>
      </w:pPr>
    </w:p>
    <w:p w14:paraId="2E5779A7">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实验的实现代码如下：</w:t>
      </w:r>
    </w:p>
    <w:p w14:paraId="1A719FBF">
      <w:pPr>
        <w:keepNext w:val="0"/>
        <w:keepLines w:val="0"/>
        <w:widowControl/>
        <w:numPr>
          <w:ilvl w:val="0"/>
          <w:numId w:val="12"/>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4859FD49">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7FA7070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551637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29E2DC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DEVICE_ADDR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18E209B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CH_VRX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2E8AE6D2">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CH_VRY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612A012D">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422D9A0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CENTER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128</w:t>
      </w:r>
    </w:p>
    <w:p w14:paraId="5361ACA5">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DEADZONE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p>
    <w:p w14:paraId="6D1ECC93">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678F0DAC">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GPIO.setmode(GPIO.BOARD)</w:t>
      </w:r>
    </w:p>
    <w:p w14:paraId="1C58A7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7DB7F19">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PIN_RED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p>
    <w:p w14:paraId="18EE9773">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PIN_GREEN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w:t>
      </w:r>
    </w:p>
    <w:p w14:paraId="2E3984A5">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6A91A072">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GPIO.setup(PIN_RED, GPIO.OUT)</w:t>
      </w:r>
    </w:p>
    <w:p w14:paraId="3B484B8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GPIO.setup(PIN_GREEN, GPIO.OUT)</w:t>
      </w:r>
    </w:p>
    <w:p w14:paraId="37135E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05D1014">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pwm_red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GPIO.PWM(PIN_RED, </w:t>
      </w:r>
      <w:r>
        <w:rPr>
          <w:rFonts w:hint="default" w:ascii="Consolas" w:hAnsi="Consolas" w:eastAsia="Consolas" w:cs="Consolas"/>
          <w:b w:val="0"/>
          <w:bCs w:val="0"/>
          <w:color w:val="B5CEA8"/>
          <w:kern w:val="0"/>
          <w:sz w:val="21"/>
          <w:szCs w:val="21"/>
          <w:shd w:val="clear" w:fill="1F1F1F"/>
          <w:lang w:val="en-US" w:eastAsia="zh-CN" w:bidi="ar"/>
        </w:rPr>
        <w:t>2000</w:t>
      </w:r>
      <w:r>
        <w:rPr>
          <w:rFonts w:hint="default" w:ascii="Consolas" w:hAnsi="Consolas" w:eastAsia="Consolas" w:cs="Consolas"/>
          <w:b w:val="0"/>
          <w:bCs w:val="0"/>
          <w:color w:val="CCCCCC"/>
          <w:kern w:val="0"/>
          <w:sz w:val="21"/>
          <w:szCs w:val="21"/>
          <w:shd w:val="clear" w:fill="1F1F1F"/>
          <w:lang w:val="en-US" w:eastAsia="zh-CN" w:bidi="ar"/>
        </w:rPr>
        <w:t>)</w:t>
      </w:r>
    </w:p>
    <w:p w14:paraId="01988B28">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pwm_green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GPIO.PWM(PIN_GREEN, </w:t>
      </w:r>
      <w:r>
        <w:rPr>
          <w:rFonts w:hint="default" w:ascii="Consolas" w:hAnsi="Consolas" w:eastAsia="Consolas" w:cs="Consolas"/>
          <w:b w:val="0"/>
          <w:bCs w:val="0"/>
          <w:color w:val="B5CEA8"/>
          <w:kern w:val="0"/>
          <w:sz w:val="21"/>
          <w:szCs w:val="21"/>
          <w:shd w:val="clear" w:fill="1F1F1F"/>
          <w:lang w:val="en-US" w:eastAsia="zh-CN" w:bidi="ar"/>
        </w:rPr>
        <w:t>2000</w:t>
      </w:r>
      <w:r>
        <w:rPr>
          <w:rFonts w:hint="default" w:ascii="Consolas" w:hAnsi="Consolas" w:eastAsia="Consolas" w:cs="Consolas"/>
          <w:b w:val="0"/>
          <w:bCs w:val="0"/>
          <w:color w:val="CCCCCC"/>
          <w:kern w:val="0"/>
          <w:sz w:val="21"/>
          <w:szCs w:val="21"/>
          <w:shd w:val="clear" w:fill="1F1F1F"/>
          <w:lang w:val="en-US" w:eastAsia="zh-CN" w:bidi="ar"/>
        </w:rPr>
        <w:t>)</w:t>
      </w:r>
    </w:p>
    <w:p w14:paraId="6A14A4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C69A480">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bus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19FC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3D6C405">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read_adc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-&gt;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p>
    <w:p w14:paraId="1FCF38A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ctrl_byte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channel </w:t>
      </w:r>
      <w:r>
        <w:rPr>
          <w:rFonts w:hint="default" w:ascii="Consolas" w:hAnsi="Consolas" w:eastAsia="Consolas" w:cs="Consolas"/>
          <w:b w:val="0"/>
          <w:bCs w:val="0"/>
          <w:color w:val="D4D4D4"/>
          <w:kern w:val="0"/>
          <w:sz w:val="21"/>
          <w:szCs w:val="21"/>
          <w:shd w:val="clear" w:fill="1F1F1F"/>
          <w:lang w:val="en-US" w:eastAsia="zh-CN" w:bidi="ar"/>
        </w:rPr>
        <w: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03</w:t>
      </w:r>
    </w:p>
    <w:p w14:paraId="6DD54F17">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bus.write_byte(DEVICE_ADDR, ctrl_byte)</w:t>
      </w:r>
    </w:p>
    <w:p w14:paraId="36CB20AF">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bus.read_byte(DEVICE_ADDR)      </w:t>
      </w:r>
      <w:r>
        <w:rPr>
          <w:rFonts w:hint="default" w:ascii="Consolas" w:hAnsi="Consolas" w:eastAsia="Consolas" w:cs="Consolas"/>
          <w:b w:val="0"/>
          <w:bCs w:val="0"/>
          <w:color w:val="6A9955"/>
          <w:kern w:val="0"/>
          <w:sz w:val="21"/>
          <w:szCs w:val="21"/>
          <w:shd w:val="clear" w:fill="1F1F1F"/>
          <w:lang w:val="en-US" w:eastAsia="zh-CN" w:bidi="ar"/>
        </w:rPr>
        <w:t># dummy read</w:t>
      </w:r>
    </w:p>
    <w:p w14:paraId="03D056F3">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bus.read_byte(DEVICE_ADDR)</w:t>
      </w:r>
    </w:p>
    <w:p w14:paraId="3765DA33">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p>
    <w:p w14:paraId="712C3404">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brightness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raw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-&gt;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p>
    <w:p w14:paraId="13D741BF">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"""raw: 0~255 → 0~100% PWM"""</w:t>
      </w:r>
    </w:p>
    <w:p w14:paraId="63794243">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 xml:space="preserve">, raw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w:t>
      </w:r>
    </w:p>
    <w:p w14:paraId="68CDE0F1">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p>
    <w:p w14:paraId="08784419">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mode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"RED"</w:t>
      </w:r>
    </w:p>
    <w:p w14:paraId="731BAB35">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red_bri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w:t>
      </w:r>
    </w:p>
    <w:p w14:paraId="489B87C6">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green_bri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73146EF8">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03172E0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pwm_red.start(red_bri)</w:t>
      </w:r>
    </w:p>
    <w:p w14:paraId="5B3CE985">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pwm_green.start(green_bri)</w:t>
      </w:r>
    </w:p>
    <w:p w14:paraId="35082A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1AD232C">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PCF8591 上电稳定</w:t>
      </w:r>
    </w:p>
    <w:p w14:paraId="0BE7268E">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_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read_adc(CH_VRX)    </w:t>
      </w:r>
      <w:r>
        <w:rPr>
          <w:rFonts w:hint="default" w:ascii="Consolas" w:hAnsi="Consolas" w:eastAsia="Consolas" w:cs="Consolas"/>
          <w:b w:val="0"/>
          <w:bCs w:val="0"/>
          <w:color w:val="6A9955"/>
          <w:kern w:val="0"/>
          <w:sz w:val="21"/>
          <w:szCs w:val="21"/>
          <w:shd w:val="clear" w:fill="1F1F1F"/>
          <w:lang w:val="en-US" w:eastAsia="zh-CN" w:bidi="ar"/>
        </w:rPr>
        <w:t># 丢弃第一次读取</w:t>
      </w:r>
    </w:p>
    <w:p w14:paraId="47B7D8FF">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_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read_adc(CH_VRY)</w:t>
      </w:r>
    </w:p>
    <w:p w14:paraId="431558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E74E33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"State=Neutral(RED), X=?, Y=?, Red=</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red_bri</w:t>
      </w:r>
      <w:r>
        <w:rPr>
          <w:rFonts w:hint="default" w:ascii="Consolas" w:hAnsi="Consolas" w:eastAsia="Consolas" w:cs="Consolas"/>
          <w:b w:val="0"/>
          <w:bCs w:val="0"/>
          <w:color w:val="569CD6"/>
          <w:kern w:val="0"/>
          <w:sz w:val="21"/>
          <w:szCs w:val="21"/>
          <w:shd w:val="clear" w:fill="1F1F1F"/>
          <w:lang w:val="en-US" w:eastAsia="zh-CN" w:bidi="ar"/>
        </w:rPr>
        <w:t>:.1f}</w:t>
      </w:r>
      <w:r>
        <w:rPr>
          <w:rFonts w:hint="default" w:ascii="Consolas" w:hAnsi="Consolas" w:eastAsia="Consolas" w:cs="Consolas"/>
          <w:b w:val="0"/>
          <w:bCs w:val="0"/>
          <w:color w:val="CE9178"/>
          <w:kern w:val="0"/>
          <w:sz w:val="21"/>
          <w:szCs w:val="21"/>
          <w:shd w:val="clear" w:fill="1F1F1F"/>
          <w:lang w:val="en-US" w:eastAsia="zh-CN" w:bidi="ar"/>
        </w:rPr>
        <w:t>%, Green=</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green_bri</w:t>
      </w:r>
      <w:r>
        <w:rPr>
          <w:rFonts w:hint="default" w:ascii="Consolas" w:hAnsi="Consolas" w:eastAsia="Consolas" w:cs="Consolas"/>
          <w:b w:val="0"/>
          <w:bCs w:val="0"/>
          <w:color w:val="569CD6"/>
          <w:kern w:val="0"/>
          <w:sz w:val="21"/>
          <w:szCs w:val="21"/>
          <w:shd w:val="clear" w:fill="1F1F1F"/>
          <w:lang w:val="en-US" w:eastAsia="zh-CN" w:bidi="ar"/>
        </w:rPr>
        <w:t>:.1f}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59A2C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19BF5756">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6496A848">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8ACAE2F">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vrx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read_adc(CH_VRX)</w:t>
      </w:r>
    </w:p>
    <w:p w14:paraId="1FB785AB">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vry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read_adc(CH_VRY)</w:t>
      </w:r>
    </w:p>
    <w:p w14:paraId="700F97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FC3F3E1">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vrx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CENTER</w:t>
      </w:r>
    </w:p>
    <w:p w14:paraId="39B21514">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dy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CENTER</w:t>
      </w:r>
    </w:p>
    <w:p w14:paraId="59FB36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63E35389">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E917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"Neutral"</w:t>
      </w:r>
    </w:p>
    <w:p w14:paraId="3F5888A1">
      <w:pPr>
        <w:keepNext w:val="0"/>
        <w:keepLines w:val="0"/>
        <w:widowControl/>
        <w:suppressLineNumbers w:val="0"/>
        <w:shd w:val="clear" w:fill="1F1F1F"/>
        <w:spacing w:line="285" w:lineRule="atLeast"/>
        <w:jc w:val="left"/>
        <w:rPr>
          <w:rFonts w:hint="default" w:ascii="Consolas" w:hAnsi="Consolas" w:eastAsia="Consolas" w:cs="Consolas"/>
          <w:b w:val="0"/>
          <w:bCs w:val="0"/>
          <w:color w:val="CE9178"/>
          <w:kern w:val="0"/>
          <w:sz w:val="21"/>
          <w:szCs w:val="21"/>
          <w:shd w:val="clear" w:fill="1F1F1F"/>
          <w:lang w:val="en-US" w:eastAsia="zh-CN" w:bidi="ar"/>
        </w:rPr>
      </w:pPr>
    </w:p>
    <w:p w14:paraId="468DA8F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abs</w:t>
      </w:r>
      <w:r>
        <w:rPr>
          <w:rFonts w:hint="default" w:ascii="Consolas" w:hAnsi="Consolas" w:eastAsia="Consolas" w:cs="Consolas"/>
          <w:b w:val="0"/>
          <w:bCs w:val="0"/>
          <w:color w:val="CCCCCC"/>
          <w:kern w:val="0"/>
          <w:sz w:val="21"/>
          <w:szCs w:val="21"/>
          <w:shd w:val="clear" w:fill="1F1F1F"/>
          <w:lang w:val="en-US" w:eastAsia="zh-CN" w:bidi="ar"/>
        </w:rPr>
        <w:t xml:space="preserve">(dx)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abs</w:t>
      </w:r>
      <w:r>
        <w:rPr>
          <w:rFonts w:hint="default" w:ascii="Consolas" w:hAnsi="Consolas" w:eastAsia="Consolas" w:cs="Consolas"/>
          <w:b w:val="0"/>
          <w:bCs w:val="0"/>
          <w:color w:val="CCCCCC"/>
          <w:kern w:val="0"/>
          <w:sz w:val="21"/>
          <w:szCs w:val="21"/>
          <w:shd w:val="clear" w:fill="1F1F1F"/>
          <w:lang w:val="en-US" w:eastAsia="zh-CN" w:bidi="ar"/>
        </w:rPr>
        <w:t xml:space="preserve">(dy)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abs</w:t>
      </w:r>
      <w:r>
        <w:rPr>
          <w:rFonts w:hint="default" w:ascii="Consolas" w:hAnsi="Consolas" w:eastAsia="Consolas" w:cs="Consolas"/>
          <w:b w:val="0"/>
          <w:bCs w:val="0"/>
          <w:color w:val="CCCCCC"/>
          <w:kern w:val="0"/>
          <w:sz w:val="21"/>
          <w:szCs w:val="21"/>
          <w:shd w:val="clear" w:fill="1F1F1F"/>
          <w:lang w:val="en-US" w:eastAsia="zh-CN" w:bidi="ar"/>
        </w:rPr>
        <w:t xml:space="preserve">(dx)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DEADZONE:</w:t>
      </w:r>
    </w:p>
    <w:p w14:paraId="372230F7">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E917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mode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"GREEN"</w:t>
      </w:r>
    </w:p>
    <w:p w14:paraId="30A5C0FC">
      <w:pPr>
        <w:keepNext w:val="0"/>
        <w:keepLines w:val="0"/>
        <w:widowControl/>
        <w:suppressLineNumbers w:val="0"/>
        <w:shd w:val="clear" w:fill="1F1F1F"/>
        <w:spacing w:line="285" w:lineRule="atLeast"/>
        <w:jc w:val="left"/>
        <w:rPr>
          <w:rFonts w:hint="default" w:ascii="Consolas" w:hAnsi="Consolas" w:eastAsia="Consolas" w:cs="Consolas"/>
          <w:b w:val="0"/>
          <w:bCs w:val="0"/>
          <w:color w:val="CE9178"/>
          <w:kern w:val="0"/>
          <w:sz w:val="21"/>
          <w:szCs w:val="21"/>
          <w:shd w:val="clear" w:fill="1F1F1F"/>
          <w:lang w:val="en-US" w:eastAsia="zh-CN" w:bidi="ar"/>
        </w:rPr>
      </w:pPr>
    </w:p>
    <w:p w14:paraId="4B386ED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green_bri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brightness(vrx)</w:t>
      </w:r>
    </w:p>
    <w:p w14:paraId="6113D95E">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red_bri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33FDF6D9">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195D3237">
      <w:pPr>
        <w:keepNext w:val="0"/>
        <w:keepLines w:val="0"/>
        <w:widowControl/>
        <w:numPr>
          <w:ilvl w:val="0"/>
          <w:numId w:val="12"/>
        </w:numPr>
        <w:suppressLineNumbers w:val="0"/>
        <w:shd w:val="clear" w:fill="1F1F1F"/>
        <w:spacing w:line="285" w:lineRule="atLeast"/>
        <w:ind w:left="425" w:leftChars="0" w:hanging="425" w:firstLineChars="0"/>
        <w:jc w:val="left"/>
      </w:pPr>
      <w:r>
        <w:rPr>
          <w:rFonts w:hint="default" w:ascii="Consolas" w:hAnsi="Consolas" w:eastAsia="Consolas" w:cs="Consolas"/>
          <w:b w:val="0"/>
          <w:bCs w:val="0"/>
          <w:color w:val="CCCCCC"/>
          <w:kern w:val="0"/>
          <w:sz w:val="21"/>
          <w:szCs w:val="21"/>
          <w:shd w:val="clear" w:fill="1F1F1F"/>
          <w:lang w:val="en-US" w:eastAsia="zh-CN" w:bidi="ar"/>
        </w:rPr>
        <w:t xml:space="preserve">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dx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"Right"</w:t>
      </w:r>
    </w:p>
    <w:p w14:paraId="61DB08B0">
      <w:pPr>
        <w:keepNext w:val="0"/>
        <w:keepLines w:val="0"/>
        <w:widowControl/>
        <w:numPr>
          <w:numId w:val="0"/>
        </w:numPr>
        <w:suppressLineNumbers w:val="0"/>
        <w:shd w:val="clear" w:fill="1F1F1F"/>
        <w:spacing w:line="285" w:lineRule="atLeast"/>
        <w:ind w:leftChars="0"/>
        <w:jc w:val="left"/>
      </w:pPr>
    </w:p>
    <w:p w14:paraId="022ACF90">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abs</w:t>
      </w:r>
      <w:r>
        <w:rPr>
          <w:rFonts w:hint="default" w:ascii="Consolas" w:hAnsi="Consolas" w:eastAsia="Consolas" w:cs="Consolas"/>
          <w:b w:val="0"/>
          <w:bCs w:val="0"/>
          <w:color w:val="CCCCCC"/>
          <w:kern w:val="0"/>
          <w:sz w:val="21"/>
          <w:szCs w:val="21"/>
          <w:shd w:val="clear" w:fill="1F1F1F"/>
          <w:lang w:val="en-US" w:eastAsia="zh-CN" w:bidi="ar"/>
        </w:rPr>
        <w:t xml:space="preserve">(dy)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DEADZONE:</w:t>
      </w:r>
    </w:p>
    <w:p w14:paraId="0B676D7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E917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mode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"RED"</w:t>
      </w:r>
    </w:p>
    <w:p w14:paraId="14331A14">
      <w:pPr>
        <w:keepNext w:val="0"/>
        <w:keepLines w:val="0"/>
        <w:widowControl/>
        <w:suppressLineNumbers w:val="0"/>
        <w:shd w:val="clear" w:fill="1F1F1F"/>
        <w:spacing w:line="285" w:lineRule="atLeast"/>
        <w:jc w:val="left"/>
        <w:rPr>
          <w:rFonts w:hint="default" w:ascii="Consolas" w:hAnsi="Consolas" w:eastAsia="Consolas" w:cs="Consolas"/>
          <w:b w:val="0"/>
          <w:bCs w:val="0"/>
          <w:color w:val="CE9178"/>
          <w:kern w:val="0"/>
          <w:sz w:val="21"/>
          <w:szCs w:val="21"/>
          <w:shd w:val="clear" w:fill="1F1F1F"/>
          <w:lang w:val="en-US" w:eastAsia="zh-CN" w:bidi="ar"/>
        </w:rPr>
      </w:pPr>
    </w:p>
    <w:p w14:paraId="3CCFB02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red_bri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brightness(</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vry)</w:t>
      </w:r>
    </w:p>
    <w:p w14:paraId="0940A5CB">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green_bri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37E20C14">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05E304A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E917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dy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"Down"</w:t>
      </w:r>
    </w:p>
    <w:p w14:paraId="132F9834">
      <w:pPr>
        <w:keepNext w:val="0"/>
        <w:keepLines w:val="0"/>
        <w:widowControl/>
        <w:suppressLineNumbers w:val="0"/>
        <w:shd w:val="clear" w:fill="1F1F1F"/>
        <w:spacing w:line="285" w:lineRule="atLeast"/>
        <w:jc w:val="left"/>
        <w:rPr>
          <w:rFonts w:hint="default" w:ascii="Consolas" w:hAnsi="Consolas" w:eastAsia="Consolas" w:cs="Consolas"/>
          <w:b w:val="0"/>
          <w:bCs w:val="0"/>
          <w:color w:val="CE9178"/>
          <w:kern w:val="0"/>
          <w:sz w:val="21"/>
          <w:szCs w:val="21"/>
          <w:shd w:val="clear" w:fill="1F1F1F"/>
          <w:lang w:val="en-US" w:eastAsia="zh-CN" w:bidi="ar"/>
        </w:rPr>
      </w:pPr>
    </w:p>
    <w:p w14:paraId="10B1B16F">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5889E9C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mode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CCCCCC"/>
          <w:kern w:val="0"/>
          <w:sz w:val="21"/>
          <w:szCs w:val="21"/>
          <w:shd w:val="clear" w:fill="1F1F1F"/>
          <w:lang w:val="en-US" w:eastAsia="zh-CN" w:bidi="ar"/>
        </w:rPr>
        <w:t>:</w:t>
      </w:r>
    </w:p>
    <w:p w14:paraId="07821CD7">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"Neutral(RED)"</w:t>
      </w:r>
    </w:p>
    <w:p w14:paraId="751BF7F2">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red_bri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w:t>
      </w:r>
    </w:p>
    <w:p w14:paraId="3539E2F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green_bri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3EA99B17">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323CBB58">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state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"Neutral(GREEN)"</w:t>
      </w:r>
    </w:p>
    <w:p w14:paraId="0E18B7B7">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red_bri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08964F74">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green_bri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w:t>
      </w:r>
    </w:p>
    <w:p w14:paraId="7B966497">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498D0A2B">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pwm_red.ChangeDutyCycle(red_bri)</w:t>
      </w:r>
    </w:p>
    <w:p w14:paraId="47D8FE68">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pwm_green.ChangeDutyCycle(green_bri)</w:t>
      </w:r>
    </w:p>
    <w:p w14:paraId="0308EF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1725E9C">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p>
    <w:p w14:paraId="5B9AA436">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"State=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state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p>
    <w:p w14:paraId="574AFBD6">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vrx</w:t>
      </w:r>
      <w:r>
        <w:rPr>
          <w:rFonts w:hint="default" w:ascii="Consolas" w:hAnsi="Consolas" w:eastAsia="Consolas" w:cs="Consolas"/>
          <w:b w:val="0"/>
          <w:bCs w:val="0"/>
          <w:color w:val="569CD6"/>
          <w:kern w:val="0"/>
          <w:sz w:val="21"/>
          <w:szCs w:val="21"/>
          <w:shd w:val="clear" w:fill="1F1F1F"/>
          <w:lang w:val="en-US" w:eastAsia="zh-CN" w:bidi="ar"/>
        </w:rPr>
        <w:t>:3d}</w:t>
      </w:r>
      <w:r>
        <w:rPr>
          <w:rFonts w:hint="default" w:ascii="Consolas" w:hAnsi="Consolas" w:eastAsia="Consolas" w:cs="Consolas"/>
          <w:b w:val="0"/>
          <w:bCs w:val="0"/>
          <w:color w:val="CE9178"/>
          <w:kern w:val="0"/>
          <w:sz w:val="21"/>
          <w:szCs w:val="21"/>
          <w:shd w:val="clear" w:fill="1F1F1F"/>
          <w:lang w:val="en-US" w:eastAsia="zh-CN" w:bidi="ar"/>
        </w:rPr>
        <w:t>, 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vry</w:t>
      </w:r>
      <w:r>
        <w:rPr>
          <w:rFonts w:hint="default" w:ascii="Consolas" w:hAnsi="Consolas" w:eastAsia="Consolas" w:cs="Consolas"/>
          <w:b w:val="0"/>
          <w:bCs w:val="0"/>
          <w:color w:val="569CD6"/>
          <w:kern w:val="0"/>
          <w:sz w:val="21"/>
          <w:szCs w:val="21"/>
          <w:shd w:val="clear" w:fill="1F1F1F"/>
          <w:lang w:val="en-US" w:eastAsia="zh-CN" w:bidi="ar"/>
        </w:rPr>
        <w:t>:3d}</w:t>
      </w:r>
      <w:r>
        <w:rPr>
          <w:rFonts w:hint="default" w:ascii="Consolas" w:hAnsi="Consolas" w:eastAsia="Consolas" w:cs="Consolas"/>
          <w:b w:val="0"/>
          <w:bCs w:val="0"/>
          <w:color w:val="CE9178"/>
          <w:kern w:val="0"/>
          <w:sz w:val="21"/>
          <w:szCs w:val="21"/>
          <w:shd w:val="clear" w:fill="1F1F1F"/>
          <w:lang w:val="en-US" w:eastAsia="zh-CN" w:bidi="ar"/>
        </w:rPr>
        <w:t>, "</w:t>
      </w:r>
    </w:p>
    <w:p w14:paraId="7CAF18FB">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red_bri</w:t>
      </w:r>
      <w:r>
        <w:rPr>
          <w:rFonts w:hint="default" w:ascii="Consolas" w:hAnsi="Consolas" w:eastAsia="Consolas" w:cs="Consolas"/>
          <w:b w:val="0"/>
          <w:bCs w:val="0"/>
          <w:color w:val="569CD6"/>
          <w:kern w:val="0"/>
          <w:sz w:val="21"/>
          <w:szCs w:val="21"/>
          <w:shd w:val="clear" w:fill="1F1F1F"/>
          <w:lang w:val="en-US" w:eastAsia="zh-CN" w:bidi="ar"/>
        </w:rPr>
        <w:t>:6.1f}</w:t>
      </w:r>
      <w:r>
        <w:rPr>
          <w:rFonts w:hint="default" w:ascii="Consolas" w:hAnsi="Consolas" w:eastAsia="Consolas" w:cs="Consolas"/>
          <w:b w:val="0"/>
          <w:bCs w:val="0"/>
          <w:color w:val="CE9178"/>
          <w:kern w:val="0"/>
          <w:sz w:val="21"/>
          <w:szCs w:val="21"/>
          <w:shd w:val="clear" w:fill="1F1F1F"/>
          <w:lang w:val="en-US" w:eastAsia="zh-CN" w:bidi="ar"/>
        </w:rPr>
        <w:t>%, Green=</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green_bri</w:t>
      </w:r>
      <w:r>
        <w:rPr>
          <w:rFonts w:hint="default" w:ascii="Consolas" w:hAnsi="Consolas" w:eastAsia="Consolas" w:cs="Consolas"/>
          <w:b w:val="0"/>
          <w:bCs w:val="0"/>
          <w:color w:val="569CD6"/>
          <w:kern w:val="0"/>
          <w:sz w:val="21"/>
          <w:szCs w:val="21"/>
          <w:shd w:val="clear" w:fill="1F1F1F"/>
          <w:lang w:val="en-US" w:eastAsia="zh-CN" w:bidi="ar"/>
        </w:rPr>
        <w:t>:6.1f}</w:t>
      </w:r>
      <w:r>
        <w:rPr>
          <w:rFonts w:hint="default" w:ascii="Consolas" w:hAnsi="Consolas" w:eastAsia="Consolas" w:cs="Consolas"/>
          <w:b w:val="0"/>
          <w:bCs w:val="0"/>
          <w:color w:val="CE9178"/>
          <w:kern w:val="0"/>
          <w:sz w:val="21"/>
          <w:szCs w:val="21"/>
          <w:shd w:val="clear" w:fill="1F1F1F"/>
          <w:lang w:val="en-US" w:eastAsia="zh-CN" w:bidi="ar"/>
        </w:rPr>
        <w:t>%"</w:t>
      </w:r>
    </w:p>
    <w:p w14:paraId="5F7CDC60">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w:t>
      </w:r>
    </w:p>
    <w:p w14:paraId="484C70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650FEDBA">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364ADD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0424C1C">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562F2232">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"Exit by Ctrl+C"</w:t>
      </w:r>
      <w:r>
        <w:rPr>
          <w:rFonts w:hint="default" w:ascii="Consolas" w:hAnsi="Consolas" w:eastAsia="Consolas" w:cs="Consolas"/>
          <w:b w:val="0"/>
          <w:bCs w:val="0"/>
          <w:color w:val="CCCCCC"/>
          <w:kern w:val="0"/>
          <w:sz w:val="21"/>
          <w:szCs w:val="21"/>
          <w:shd w:val="clear" w:fill="1F1F1F"/>
          <w:lang w:val="en-US" w:eastAsia="zh-CN" w:bidi="ar"/>
        </w:rPr>
        <w:t>)</w:t>
      </w:r>
    </w:p>
    <w:p w14:paraId="7DB2C767">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w:t>
      </w:r>
    </w:p>
    <w:p w14:paraId="7373212C">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pwm_red.stop()</w:t>
      </w:r>
    </w:p>
    <w:p w14:paraId="2842C4FD">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pwm_green.stop()</w:t>
      </w:r>
    </w:p>
    <w:p w14:paraId="196E6198">
      <w:pPr>
        <w:keepNext w:val="0"/>
        <w:keepLines w:val="0"/>
        <w:widowControl/>
        <w:numPr>
          <w:ilvl w:val="0"/>
          <w:numId w:val="12"/>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GPIO.cleanup()</w:t>
      </w:r>
    </w:p>
    <w:p w14:paraId="5FCB60E6">
      <w:pPr>
        <w:ind w:firstLine="480" w:firstLineChars="200"/>
        <w:jc w:val="both"/>
        <w:rPr>
          <w:rFonts w:hint="default" w:ascii="宋体" w:hAnsi="宋体" w:eastAsia="宋体" w:cs="宋体"/>
          <w:sz w:val="24"/>
          <w:szCs w:val="24"/>
          <w:lang w:val="en-US" w:eastAsia="zh-CN"/>
        </w:rPr>
      </w:pPr>
    </w:p>
    <w:p w14:paraId="479C4DD2">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启动后，代码先把所有硬件都准备好：GPIO设置成正确的模式，红灯和绿灯各自启动PWM，再把I2C总线打开，用来跟PCF8591这个ADC芯片通信。接着写了一个read_adc() 函数，每次从指定通道读数时，都会先写入控制字节告诉芯片“我要读哪个通道”，然后做一次无效读取（这是PCF8591的特性），最后才拿到真正的0～255的模拟量值。而另一个brightness()函数负责把这个原始值转成0～100%的占空比，方便直接送入PWM。</w:t>
      </w:r>
    </w:p>
    <w:p w14:paraId="339664C9">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真正的逻辑都发生在主循环里。程序反复读取VRX和VRY，也就是摇杆在水平和垂直方向上的位置。由于摇杆的中心大约对应128，所以代码通过dx= x- 128、dy=y- 128来判断摇杆到底往哪边偏。判断顺序很自然：如果水平偏得比较明显，就认为是在左右方向移动，程序会切换到“绿灯模式”，点亮绿灯并根据 VRX 的大小调节亮度，同时把红灯关掉。如果不是水平偏移，而是垂直方向更明显，那就切换到“红灯模式”，用VRY来控制红灯亮度；绿灯则保持关闭。如果两边都没有明显偏移，也就是说摇杆大致回到了中心区域，那么程序就进入一个Neutral状态：保持之前的模式，但亮度回到一个默认值，让灯看起来是“亮着但没有方向性”的感觉。</w:t>
      </w:r>
    </w:p>
    <w:p w14:paraId="4F71C75A">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次算好应该显示的亮度后，程序都会更新PWM，LED就会马上根据摇杆的动作变化亮度。整个循环会一直运行，直到你按下Ctrl+C停止程序；然后它会把PWM停掉、清理GPIO，把硬件恢复到干净状态。整体思路其实很顺：读摇杆→判断方向→切换模式→计算亮度→更新 LED，就像做一个简单的方向指示器，操作直观，逻辑清晰。</w:t>
      </w:r>
    </w:p>
    <w:p w14:paraId="532488FA">
      <w:pPr>
        <w:ind w:firstLine="480" w:firstLineChars="200"/>
        <w:jc w:val="both"/>
        <w:rPr>
          <w:rFonts w:hint="eastAsia" w:ascii="宋体" w:hAnsi="宋体" w:eastAsia="宋体" w:cs="宋体"/>
          <w:sz w:val="24"/>
          <w:szCs w:val="24"/>
          <w:lang w:val="en-US" w:eastAsia="zh-CN"/>
        </w:rPr>
      </w:pPr>
    </w:p>
    <w:p w14:paraId="2CA89CDA">
      <w:pPr>
        <w:ind w:firstLine="480" w:firstLineChars="200"/>
        <w:jc w:val="both"/>
        <w:rPr>
          <w:rFonts w:hint="eastAsia" w:ascii="宋体" w:hAnsi="宋体" w:eastAsia="宋体" w:cs="宋体"/>
          <w:sz w:val="24"/>
          <w:szCs w:val="24"/>
          <w:lang w:val="en-US" w:eastAsia="zh-CN"/>
        </w:rPr>
      </w:pPr>
    </w:p>
    <w:p w14:paraId="60745F2C">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w:t>
      </w:r>
      <w:r>
        <w:rPr>
          <w:rFonts w:hint="eastAsia" w:ascii="宋体" w:hAnsi="宋体" w:eastAsia="宋体"/>
          <w:b w:val="0"/>
          <w:bCs w:val="0"/>
          <w:sz w:val="24"/>
          <w:szCs w:val="24"/>
          <w:lang w:val="en-US" w:eastAsia="zh-CN"/>
        </w:rPr>
        <w:t>实验八 打印操纵杆输出状态</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eastAsia" w:ascii="宋体" w:hAnsi="宋体" w:eastAsia="宋体"/>
          <w:b w:val="0"/>
          <w:bCs w:val="0"/>
          <w:sz w:val="24"/>
          <w:szCs w:val="24"/>
          <w:lang w:val="en-US" w:eastAsia="zh-CN"/>
        </w:rPr>
        <w:t>实验八 操纵杆控制LED灯颜色与亮度变化</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349A0579">
      <w:pPr>
        <w:jc w:val="both"/>
        <w:rPr>
          <w:rFonts w:hint="eastAsia" w:ascii="宋体" w:hAnsi="宋体" w:eastAsia="宋体" w:cs="宋体"/>
          <w:sz w:val="24"/>
          <w:szCs w:val="24"/>
          <w:lang w:val="en-US" w:eastAsia="zh-CN"/>
        </w:rPr>
      </w:pPr>
    </w:p>
    <w:p w14:paraId="5C606109">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4.实验拓展任务</w:t>
      </w:r>
    </w:p>
    <w:p w14:paraId="4AD6389F">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（1）Z轴按下后蜂鸣器报警</w:t>
      </w:r>
    </w:p>
    <w:p w14:paraId="5F7B97E3">
      <w:pPr>
        <w:keepNext w:val="0"/>
        <w:keepLines w:val="0"/>
        <w:widowControl/>
        <w:numPr>
          <w:ilvl w:val="0"/>
          <w:numId w:val="13"/>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smbus</w:t>
      </w:r>
    </w:p>
    <w:p w14:paraId="36B9B191">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639C6BD8">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7A1FFC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80E7740">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I2C ADC (PCF8591) 地址和通道</w:t>
      </w:r>
    </w:p>
    <w:p w14:paraId="6CAD6283">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DEVICE_ADDR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48</w:t>
      </w:r>
    </w:p>
    <w:p w14:paraId="27E266C9">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CH_VRZ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Z轴通道</w:t>
      </w:r>
    </w:p>
    <w:p w14:paraId="1EF70BF4">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4FD77F29">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阈值判断 Z 轴是否按下</w:t>
      </w:r>
    </w:p>
    <w:p w14:paraId="6E94ABBE">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Z_THRESHOLD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p>
    <w:p w14:paraId="77F9A4B0">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286CD3BF">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蜂鸣器 GPIO 引脚</w:t>
      </w:r>
    </w:p>
    <w:p w14:paraId="2DCD9D1A">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B5CEA8"/>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BUZZ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17</w:t>
      </w:r>
    </w:p>
    <w:p w14:paraId="097DAF73">
      <w:pPr>
        <w:keepNext w:val="0"/>
        <w:keepLines w:val="0"/>
        <w:widowControl/>
        <w:suppressLineNumbers w:val="0"/>
        <w:shd w:val="clear" w:fill="1F1F1F"/>
        <w:spacing w:line="285" w:lineRule="atLeast"/>
        <w:jc w:val="left"/>
        <w:rPr>
          <w:rFonts w:hint="default" w:ascii="Consolas" w:hAnsi="Consolas" w:eastAsia="Consolas" w:cs="Consolas"/>
          <w:b w:val="0"/>
          <w:bCs w:val="0"/>
          <w:color w:val="B5CEA8"/>
          <w:kern w:val="0"/>
          <w:sz w:val="21"/>
          <w:szCs w:val="21"/>
          <w:shd w:val="clear" w:fill="1F1F1F"/>
          <w:lang w:val="en-US" w:eastAsia="zh-CN" w:bidi="ar"/>
        </w:rPr>
      </w:pPr>
    </w:p>
    <w:p w14:paraId="08C195B7">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GPIO.setmode(GPIO.BCM)</w:t>
      </w:r>
    </w:p>
    <w:p w14:paraId="4159F562">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GPIO.setup(BUZZ, GPIO.OUT)</w:t>
      </w:r>
    </w:p>
    <w:p w14:paraId="67734D35">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GPIO.output(BUZZ, GPIO.LOW)  </w:t>
      </w:r>
      <w:r>
        <w:rPr>
          <w:rFonts w:hint="default" w:ascii="Consolas" w:hAnsi="Consolas" w:eastAsia="Consolas" w:cs="Consolas"/>
          <w:b w:val="0"/>
          <w:bCs w:val="0"/>
          <w:color w:val="6A9955"/>
          <w:kern w:val="0"/>
          <w:sz w:val="21"/>
          <w:szCs w:val="21"/>
          <w:shd w:val="clear" w:fill="1F1F1F"/>
          <w:lang w:val="en-US" w:eastAsia="zh-CN" w:bidi="ar"/>
        </w:rPr>
        <w:t># 初始关闭蜂鸣器</w:t>
      </w:r>
    </w:p>
    <w:p w14:paraId="612CFF70">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03EFB418">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bus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smbus.SMBus(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02692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0673428">
      <w:pPr>
        <w:keepNext w:val="0"/>
        <w:keepLines w:val="0"/>
        <w:widowControl/>
        <w:numPr>
          <w:ilvl w:val="0"/>
          <w:numId w:val="0"/>
        </w:numPr>
        <w:suppressLineNumbers w:val="0"/>
        <w:shd w:val="clear" w:fill="1F1F1F"/>
        <w:spacing w:line="285" w:lineRule="atLeast"/>
        <w:ind w:leftChars="0" w:firstLine="420" w:firstLineChars="2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PCF8591 ADC READ ------------------</w:t>
      </w:r>
    </w:p>
    <w:p w14:paraId="5B64DCBD">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read_adc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channel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-&gt;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p>
    <w:p w14:paraId="3204030C">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p>
    <w:p w14:paraId="013DE3D8">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Read a channel from PCF8591 ADC.</w:t>
      </w:r>
    </w:p>
    <w:p w14:paraId="2AFA3CBB">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1. Write control byte to select channel</w:t>
      </w:r>
    </w:p>
    <w:p w14:paraId="2D188A52">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2. First read is dummy</w:t>
      </w:r>
    </w:p>
    <w:p w14:paraId="0B3448C7">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3. Second read is the effective value</w:t>
      </w:r>
    </w:p>
    <w:p w14:paraId="6F85C65F">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w:t>
      </w:r>
    </w:p>
    <w:p w14:paraId="6DCB26D7">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ctrl_byte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channel </w:t>
      </w:r>
      <w:r>
        <w:rPr>
          <w:rFonts w:hint="default" w:ascii="Consolas" w:hAnsi="Consolas" w:eastAsia="Consolas" w:cs="Consolas"/>
          <w:b w:val="0"/>
          <w:bCs w:val="0"/>
          <w:color w:val="D4D4D4"/>
          <w:kern w:val="0"/>
          <w:sz w:val="21"/>
          <w:szCs w:val="21"/>
          <w:shd w:val="clear" w:fill="1F1F1F"/>
          <w:lang w:val="en-US" w:eastAsia="zh-CN" w:bidi="ar"/>
        </w:rPr>
        <w:t>&amp;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0x</w:t>
      </w:r>
      <w:r>
        <w:rPr>
          <w:rFonts w:hint="default" w:ascii="Consolas" w:hAnsi="Consolas" w:eastAsia="Consolas" w:cs="Consolas"/>
          <w:b w:val="0"/>
          <w:bCs w:val="0"/>
          <w:color w:val="B5CEA8"/>
          <w:kern w:val="0"/>
          <w:sz w:val="21"/>
          <w:szCs w:val="21"/>
          <w:shd w:val="clear" w:fill="1F1F1F"/>
          <w:lang w:val="en-US" w:eastAsia="zh-CN" w:bidi="ar"/>
        </w:rPr>
        <w:t>03</w:t>
      </w:r>
    </w:p>
    <w:p w14:paraId="48F047F5">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bus.write_byte(DEVICE_ADDR, ctrl_byte)</w:t>
      </w:r>
    </w:p>
    <w:p w14:paraId="04AFE97B">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bus.read_byte(DEVICE_ADDR)  </w:t>
      </w:r>
      <w:r>
        <w:rPr>
          <w:rFonts w:hint="default" w:ascii="Consolas" w:hAnsi="Consolas" w:eastAsia="Consolas" w:cs="Consolas"/>
          <w:b w:val="0"/>
          <w:bCs w:val="0"/>
          <w:color w:val="6A9955"/>
          <w:kern w:val="0"/>
          <w:sz w:val="21"/>
          <w:szCs w:val="21"/>
          <w:shd w:val="clear" w:fill="1F1F1F"/>
          <w:lang w:val="en-US" w:eastAsia="zh-CN" w:bidi="ar"/>
        </w:rPr>
        <w:t># dummy read</w:t>
      </w:r>
    </w:p>
    <w:p w14:paraId="6AEB7DCE">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bus.read_byte(DEVICE_ADDR)</w:t>
      </w:r>
    </w:p>
    <w:p w14:paraId="46760617">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p>
    <w:p w14:paraId="7A7C6DA8">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"Start monitoring Z axis, press to trigger buzzer..."</w:t>
      </w:r>
      <w:r>
        <w:rPr>
          <w:rFonts w:hint="default" w:ascii="Consolas" w:hAnsi="Consolas" w:eastAsia="Consolas" w:cs="Consolas"/>
          <w:b w:val="0"/>
          <w:bCs w:val="0"/>
          <w:color w:val="CCCCCC"/>
          <w:kern w:val="0"/>
          <w:sz w:val="21"/>
          <w:szCs w:val="21"/>
          <w:shd w:val="clear" w:fill="1F1F1F"/>
          <w:lang w:val="en-US" w:eastAsia="zh-CN" w:bidi="ar"/>
        </w:rPr>
        <w:t>)</w:t>
      </w:r>
    </w:p>
    <w:p w14:paraId="4630FF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AE10964">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142A0E3">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4AB4558">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vz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read_adc(CH_VRZ)</w:t>
      </w:r>
    </w:p>
    <w:p w14:paraId="771E6B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31CBD54">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vz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Z_THRESHOLD:</w:t>
      </w:r>
    </w:p>
    <w:p w14:paraId="009ED17B">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GPIO.output(BUZZ, GPIO.HIGH)  </w:t>
      </w:r>
      <w:r>
        <w:rPr>
          <w:rFonts w:hint="default" w:ascii="Consolas" w:hAnsi="Consolas" w:eastAsia="Consolas" w:cs="Consolas"/>
          <w:b w:val="0"/>
          <w:bCs w:val="0"/>
          <w:color w:val="6A9955"/>
          <w:kern w:val="0"/>
          <w:sz w:val="21"/>
          <w:szCs w:val="21"/>
          <w:shd w:val="clear" w:fill="1F1F1F"/>
          <w:lang w:val="en-US" w:eastAsia="zh-CN" w:bidi="ar"/>
        </w:rPr>
        <w:t># Z pressed, buzzer ON</w:t>
      </w:r>
    </w:p>
    <w:p w14:paraId="03C1CEBA">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16BF5621">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6A9955"/>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GPIO.output(BUZZ, GPIO.LOW)   </w:t>
      </w:r>
      <w:r>
        <w:rPr>
          <w:rFonts w:hint="default" w:ascii="Consolas" w:hAnsi="Consolas" w:eastAsia="Consolas" w:cs="Consolas"/>
          <w:b w:val="0"/>
          <w:bCs w:val="0"/>
          <w:color w:val="6A9955"/>
          <w:kern w:val="0"/>
          <w:sz w:val="21"/>
          <w:szCs w:val="21"/>
          <w:shd w:val="clear" w:fill="1F1F1F"/>
          <w:lang w:val="en-US" w:eastAsia="zh-CN" w:bidi="ar"/>
        </w:rPr>
        <w:t># Z released, buzzer OFF</w:t>
      </w:r>
    </w:p>
    <w:p w14:paraId="26BD54F4">
      <w:pPr>
        <w:keepNext w:val="0"/>
        <w:keepLines w:val="0"/>
        <w:widowControl/>
        <w:suppressLineNumbers w:val="0"/>
        <w:shd w:val="clear" w:fill="1F1F1F"/>
        <w:spacing w:line="285" w:lineRule="atLeast"/>
        <w:jc w:val="left"/>
        <w:rPr>
          <w:rFonts w:hint="default" w:ascii="Consolas" w:hAnsi="Consolas" w:eastAsia="Consolas" w:cs="Consolas"/>
          <w:b w:val="0"/>
          <w:bCs w:val="0"/>
          <w:color w:val="6A9955"/>
          <w:kern w:val="0"/>
          <w:sz w:val="21"/>
          <w:szCs w:val="21"/>
          <w:shd w:val="clear" w:fill="1F1F1F"/>
          <w:lang w:val="en-US" w:eastAsia="zh-CN" w:bidi="ar"/>
        </w:rPr>
      </w:pPr>
    </w:p>
    <w:p w14:paraId="768D4DA7">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"Z-axis 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vz</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Buzzer=</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vz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Z_THRESHOLD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'OFF'</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8869816">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w:t>
      </w:r>
    </w:p>
    <w:p w14:paraId="15B736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0BA30EAF">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62636235">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GPIO.output(BUZZ, GPIO.LOW)</w:t>
      </w:r>
    </w:p>
    <w:p w14:paraId="3BE2EB16">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GPIO.cleanup()</w:t>
      </w:r>
    </w:p>
    <w:p w14:paraId="26A2B108">
      <w:pPr>
        <w:keepNext w:val="0"/>
        <w:keepLines w:val="0"/>
        <w:widowControl/>
        <w:numPr>
          <w:ilvl w:val="0"/>
          <w:numId w:val="13"/>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"Exit program, GPIO cleaned up"</w:t>
      </w:r>
      <w:r>
        <w:rPr>
          <w:rFonts w:hint="default" w:ascii="Consolas" w:hAnsi="Consolas" w:eastAsia="Consolas" w:cs="Consolas"/>
          <w:b w:val="0"/>
          <w:bCs w:val="0"/>
          <w:color w:val="CCCCCC"/>
          <w:kern w:val="0"/>
          <w:sz w:val="21"/>
          <w:szCs w:val="21"/>
          <w:shd w:val="clear" w:fill="1F1F1F"/>
          <w:lang w:val="en-US" w:eastAsia="zh-CN" w:bidi="ar"/>
        </w:rPr>
        <w:t>)</w:t>
      </w:r>
    </w:p>
    <w:p w14:paraId="78D61876">
      <w:pPr>
        <w:ind w:firstLine="480" w:firstLineChars="200"/>
        <w:jc w:val="both"/>
        <w:rPr>
          <w:rFonts w:hint="default" w:ascii="宋体" w:hAnsi="宋体" w:eastAsia="宋体" w:cs="宋体"/>
          <w:sz w:val="24"/>
          <w:szCs w:val="24"/>
          <w:lang w:val="en-US" w:eastAsia="zh-CN"/>
        </w:rPr>
      </w:pPr>
    </w:p>
    <w:p w14:paraId="3B5E16CD">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该任务的核心思想可以概括为：通过对摇杆Z轴模拟量的实时采样，实现一次“类按键”的数字判断，并据此控制蜂鸣器的通断。虽然功能简单，但程序结构完整，涵盖了典型嵌入式系统中“模拟输入→数字逻辑判断→外设驱动”的基本流程。</w:t>
      </w:r>
    </w:p>
    <w:p w14:paraId="2896773C">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程序首先完成底层硬件环境的初始化，包括设置GPIO编号方式、配置蜂鸣器引脚为输出以及初始化I2C 总线，以便与PCF8591模数转换器通信。随后定义的read_adc() 函数按照PCF8591的读写规范实现模拟量采集：写入控制字节选择通道，丢弃第一次读取的无效数据，再获取第二次有效数据。该结构确保从目标ADC通道获得稳定可靠的8位模拟量输入。</w:t>
      </w:r>
    </w:p>
    <w:p w14:paraId="0AE3D5F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在主循环中，程序以固定周期读取Z轴通道的电压值，并使用预设阈值 Z_THRESHOLD对其进行二值化判断。由于摇杆的Z按键在按压与未按压状态下会呈现明显的电压差，因此以模拟量比较的方式即可实现稳定的按键检测。判断逻辑非常直接：当采样值低于阈值时视为“按下”，从而驱动蜂鸣器输出高电平；反之则关闭蜂鸣器。程序同时输出当前采样值与蜂鸣器状态，便于监控系统行为。</w:t>
      </w:r>
    </w:p>
    <w:p w14:paraId="6137E940">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整个系统以50ms的周期运行，确保既能及时响应按键变化，又不会产生过高的查询频率。程序在接收到中断信号（Ctrl+C）后，会关闭蜂鸣器并回收 GPIO资源，以保证系统在退出时处于安全、整洁的状态。</w:t>
      </w:r>
    </w:p>
    <w:p w14:paraId="4CEC1380">
      <w:pPr>
        <w:ind w:firstLine="480" w:firstLineChars="200"/>
        <w:jc w:val="both"/>
        <w:rPr>
          <w:rFonts w:hint="default" w:ascii="宋体" w:hAnsi="宋体" w:eastAsia="宋体" w:cs="宋体"/>
          <w:sz w:val="24"/>
          <w:szCs w:val="24"/>
          <w:lang w:val="en-US" w:eastAsia="zh-CN"/>
        </w:rPr>
      </w:pPr>
    </w:p>
    <w:p w14:paraId="37053261">
      <w:pPr>
        <w:ind w:firstLine="480" w:firstLineChars="200"/>
        <w:jc w:val="both"/>
        <w:rPr>
          <w:rFonts w:hint="default" w:ascii="宋体" w:hAnsi="宋体" w:eastAsia="宋体" w:cs="宋体"/>
          <w:sz w:val="24"/>
          <w:szCs w:val="24"/>
          <w:lang w:val="en-US" w:eastAsia="zh-CN"/>
        </w:rPr>
      </w:pPr>
    </w:p>
    <w:p w14:paraId="4C07D59D">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w:t>
      </w:r>
      <w:r>
        <w:rPr>
          <w:rFonts w:hint="eastAsia" w:ascii="宋体" w:hAnsi="宋体" w:eastAsia="宋体"/>
          <w:b w:val="0"/>
          <w:bCs w:val="0"/>
          <w:sz w:val="24"/>
          <w:szCs w:val="24"/>
          <w:lang w:val="en-US" w:eastAsia="zh-CN"/>
        </w:rPr>
        <w:t>实验八拓展 操纵杆控制蜂鸣器</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31A8CF8F">
      <w:pPr>
        <w:ind w:firstLine="480" w:firstLineChars="200"/>
        <w:jc w:val="both"/>
        <w:rPr>
          <w:rFonts w:hint="default" w:ascii="宋体" w:hAnsi="宋体" w:eastAsia="宋体" w:cs="宋体"/>
          <w:sz w:val="24"/>
          <w:szCs w:val="24"/>
          <w:lang w:val="en-US" w:eastAsia="zh-CN"/>
        </w:rPr>
      </w:pPr>
    </w:p>
    <w:p w14:paraId="7F2A88E4">
      <w:pPr>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（2）使用操纵杆控制小车前进</w:t>
      </w:r>
    </w:p>
    <w:p w14:paraId="5AFC1C86">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使用操纵杆控制基于L298N的小车，本质上是将摇杆的二维位移量映射为左右轮电机的速度与方向信号，从而实现小车的前进、后退、转向和刹车。在硬件层面，L298N模块作为双 H 桥电机驱动器，能够独立控制左右两个直流电机的转速和方向，每个电机需要两个方向控制引脚和一个PWM控制引脚。操纵杆的模拟信号通过ADC读取后得到连续的电压值，其相对于中心位置的偏移量直接对应小车的运动意图。为了避免轻微抖动导致误动作，通常会设置一个“死区”，即当摇杆偏移量在中心阈值范围内时，电机保持静止或保持刹车状态。</w:t>
      </w:r>
    </w:p>
    <w:p w14:paraId="62F56915">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在程序逻辑上，Y轴主要控制前进和后退方向：当Y轴偏移超过正向阈值时，左右轮都设为正转，并根据偏移幅度设置PWM占空比，实现速度调节；当 Y轴偏移超过负向阈值时，左右轮反转，实现后退。同样，X轴用于控制转向，通过调节左右轮的速度差来实现转弯。例如，当摇杆向左偏移时，可以保持右轮正常转速，同时降低左轮速度或反转，使小车左转；向右偏移则反之。刹车功能既可以通过读取到摇杆回到死区时将PWM设置为零实现自然停止，也可以通过将L298N对应输出引脚设置为刹车模式实现主动制动，从而快速停止小车。</w:t>
      </w:r>
    </w:p>
    <w:p w14:paraId="75D04DD6">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个控制过程可以理解为一个实时闭环系统：程序循环不断读取摇杆数据，将模拟输入转换为目标电机状态，再通过GPIO输出更新L298N的驱动信号，实现小车的连续响应。该方案的核心在于输入信号与输出控制之间映射关系的清晰定义，而不依赖复杂的结构或算法优化。通过合理设置中心死区、PWM调节策略以及左右轮速度差异，操纵杆能够直观、顺滑地控制小车完成多方向运动，同时兼顾安全和响应精度。</w:t>
      </w:r>
    </w:p>
    <w:p w14:paraId="3C98019F">
      <w:pPr>
        <w:ind w:firstLine="480" w:firstLineChars="200"/>
        <w:jc w:val="both"/>
        <w:rPr>
          <w:rFonts w:hint="default" w:ascii="宋体" w:hAnsi="宋体" w:eastAsia="宋体" w:cs="宋体"/>
          <w:sz w:val="24"/>
          <w:szCs w:val="24"/>
          <w:lang w:val="en-US" w:eastAsia="zh-CN"/>
        </w:rPr>
      </w:pPr>
    </w:p>
    <w:p w14:paraId="41E4BF99">
      <w:pPr>
        <w:ind w:firstLine="480" w:firstLineChars="200"/>
        <w:jc w:val="both"/>
        <w:rPr>
          <w:rFonts w:hint="default" w:ascii="宋体" w:hAnsi="宋体" w:eastAsia="宋体" w:cs="宋体"/>
          <w:sz w:val="24"/>
          <w:szCs w:val="24"/>
          <w:lang w:val="en-US" w:eastAsia="zh-CN"/>
        </w:rPr>
      </w:pPr>
    </w:p>
    <w:p w14:paraId="73BB4CC5">
      <w:pPr>
        <w:ind w:firstLine="480" w:firstLineChars="200"/>
        <w:jc w:val="both"/>
        <w:rPr>
          <w:rFonts w:hint="default" w:ascii="宋体" w:hAnsi="宋体" w:eastAsia="宋体" w:cs="宋体"/>
          <w:sz w:val="24"/>
          <w:szCs w:val="24"/>
          <w:lang w:val="en-US" w:eastAsia="zh-CN"/>
        </w:rPr>
      </w:pPr>
    </w:p>
    <w:p w14:paraId="467EB153">
      <w:pPr>
        <w:ind w:firstLine="480" w:firstLineChars="200"/>
        <w:jc w:val="both"/>
        <w:rPr>
          <w:rFonts w:hint="default" w:ascii="宋体" w:hAnsi="宋体" w:eastAsia="宋体" w:cs="宋体"/>
          <w:sz w:val="24"/>
          <w:szCs w:val="24"/>
          <w:lang w:val="en-US" w:eastAsia="zh-CN"/>
        </w:rPr>
      </w:pPr>
    </w:p>
    <w:p w14:paraId="53EF2247">
      <w:pPr>
        <w:ind w:firstLine="480" w:firstLineChars="200"/>
        <w:jc w:val="both"/>
        <w:rPr>
          <w:rFonts w:hint="default" w:ascii="宋体" w:hAnsi="宋体" w:eastAsia="宋体" w:cs="宋体"/>
          <w:sz w:val="24"/>
          <w:szCs w:val="24"/>
          <w:lang w:val="en-US" w:eastAsia="zh-CN"/>
        </w:rPr>
      </w:pPr>
    </w:p>
    <w:p w14:paraId="700239DB">
      <w:pPr>
        <w:ind w:firstLine="480" w:firstLineChars="200"/>
        <w:jc w:val="both"/>
        <w:rPr>
          <w:rFonts w:hint="default" w:ascii="宋体" w:hAnsi="宋体" w:eastAsia="宋体" w:cs="宋体"/>
          <w:sz w:val="24"/>
          <w:szCs w:val="24"/>
          <w:lang w:val="en-US" w:eastAsia="zh-CN"/>
        </w:rPr>
      </w:pPr>
    </w:p>
    <w:p w14:paraId="0284041E">
      <w:pPr>
        <w:ind w:firstLine="480" w:firstLineChars="200"/>
        <w:jc w:val="both"/>
        <w:rPr>
          <w:rFonts w:hint="default" w:ascii="宋体" w:hAnsi="宋体" w:eastAsia="宋体" w:cs="宋体"/>
          <w:sz w:val="24"/>
          <w:szCs w:val="24"/>
          <w:lang w:val="en-US" w:eastAsia="zh-CN"/>
        </w:rPr>
      </w:pPr>
    </w:p>
    <w:p w14:paraId="197AC097">
      <w:pPr>
        <w:ind w:firstLine="480" w:firstLineChars="200"/>
        <w:jc w:val="both"/>
        <w:rPr>
          <w:rFonts w:hint="default" w:ascii="宋体" w:hAnsi="宋体" w:eastAsia="宋体" w:cs="宋体"/>
          <w:sz w:val="24"/>
          <w:szCs w:val="24"/>
          <w:lang w:val="en-US" w:eastAsia="zh-CN"/>
        </w:rPr>
      </w:pPr>
    </w:p>
    <w:p w14:paraId="7E1B4C61">
      <w:pPr>
        <w:ind w:firstLine="480" w:firstLineChars="200"/>
        <w:jc w:val="both"/>
        <w:rPr>
          <w:rFonts w:hint="default" w:ascii="宋体" w:hAnsi="宋体" w:eastAsia="宋体" w:cs="宋体"/>
          <w:sz w:val="24"/>
          <w:szCs w:val="24"/>
          <w:lang w:val="en-US" w:eastAsia="zh-CN"/>
        </w:rPr>
      </w:pPr>
    </w:p>
    <w:p w14:paraId="4568B728">
      <w:pPr>
        <w:ind w:firstLine="480" w:firstLineChars="200"/>
        <w:jc w:val="both"/>
        <w:rPr>
          <w:rFonts w:hint="default" w:ascii="宋体" w:hAnsi="宋体" w:eastAsia="宋体" w:cs="宋体"/>
          <w:sz w:val="24"/>
          <w:szCs w:val="24"/>
          <w:lang w:val="en-US" w:eastAsia="zh-CN"/>
        </w:rPr>
      </w:pPr>
    </w:p>
    <w:p w14:paraId="0DC765CA">
      <w:pPr>
        <w:ind w:firstLine="480" w:firstLineChars="200"/>
        <w:jc w:val="both"/>
        <w:rPr>
          <w:rFonts w:hint="default" w:ascii="宋体" w:hAnsi="宋体" w:eastAsia="宋体" w:cs="宋体"/>
          <w:sz w:val="24"/>
          <w:szCs w:val="24"/>
          <w:lang w:val="en-US" w:eastAsia="zh-CN"/>
        </w:rPr>
      </w:pPr>
    </w:p>
    <w:p w14:paraId="243D1BEC">
      <w:pPr>
        <w:ind w:firstLine="480" w:firstLineChars="200"/>
        <w:jc w:val="both"/>
        <w:rPr>
          <w:rFonts w:hint="default" w:ascii="宋体" w:hAnsi="宋体" w:eastAsia="宋体" w:cs="宋体"/>
          <w:sz w:val="24"/>
          <w:szCs w:val="24"/>
          <w:lang w:val="en-US" w:eastAsia="zh-CN"/>
        </w:rPr>
      </w:pPr>
    </w:p>
    <w:p w14:paraId="18FA5D6C">
      <w:pPr>
        <w:ind w:firstLine="480" w:firstLineChars="200"/>
        <w:jc w:val="both"/>
        <w:rPr>
          <w:rFonts w:hint="default" w:ascii="宋体" w:hAnsi="宋体" w:eastAsia="宋体" w:cs="宋体"/>
          <w:sz w:val="24"/>
          <w:szCs w:val="24"/>
          <w:lang w:val="en-US" w:eastAsia="zh-CN"/>
        </w:rPr>
      </w:pPr>
    </w:p>
    <w:p w14:paraId="201262B6">
      <w:pPr>
        <w:ind w:firstLine="480" w:firstLineChars="200"/>
        <w:jc w:val="both"/>
        <w:rPr>
          <w:rFonts w:hint="default" w:ascii="宋体" w:hAnsi="宋体" w:eastAsia="宋体" w:cs="宋体"/>
          <w:sz w:val="24"/>
          <w:szCs w:val="24"/>
          <w:lang w:val="en-US" w:eastAsia="zh-CN"/>
        </w:rPr>
      </w:pPr>
    </w:p>
    <w:p w14:paraId="34803014">
      <w:pPr>
        <w:jc w:val="both"/>
        <w:rPr>
          <w:rFonts w:hint="default" w:ascii="宋体" w:hAnsi="宋体" w:eastAsia="宋体" w:cs="宋体"/>
          <w:sz w:val="24"/>
          <w:szCs w:val="24"/>
          <w:lang w:val="en-US" w:eastAsia="zh-CN"/>
        </w:rPr>
      </w:pPr>
    </w:p>
    <w:p w14:paraId="29585EB8">
      <w:pPr>
        <w:jc w:val="center"/>
        <w:rPr>
          <w:rFonts w:hint="eastAsia" w:ascii="宋体" w:hAnsi="宋体" w:eastAsia="宋体" w:cs="宋体"/>
          <w:kern w:val="0"/>
          <w:sz w:val="24"/>
          <w:szCs w:val="24"/>
          <w:lang w:val="en-US" w:eastAsia="zh-CN" w:bidi="ar-SA"/>
        </w:rPr>
      </w:pPr>
      <w:r>
        <w:rPr>
          <w:rFonts w:hint="eastAsia" w:ascii="宋体" w:hAnsi="宋体" w:eastAsia="宋体" w:cs="宋体"/>
          <w:b/>
          <w:bCs/>
          <w:sz w:val="40"/>
          <w:szCs w:val="40"/>
          <w:lang w:val="en-US" w:eastAsia="zh-CN"/>
        </w:rPr>
        <w:t>实验九 红外遥控按键读取实验</w:t>
      </w:r>
    </w:p>
    <w:p w14:paraId="1894F61C">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1.实验目的</w:t>
      </w:r>
    </w:p>
    <w:p w14:paraId="6B425A0D">
      <w:pPr>
        <w:ind w:firstLine="480" w:firstLineChars="200"/>
        <w:jc w:val="both"/>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本次实验中，我们将使用红外遥控器模块，通过按下不同按钮产生不同的红外信号，利用树莓派识别哪个按键被按下，将它们转换为按钮值输出，并利用它们控制红绿双色灯的亮灭。</w:t>
      </w:r>
    </w:p>
    <w:p w14:paraId="64555037">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2.实验内容</w:t>
      </w:r>
    </w:p>
    <w:p w14:paraId="24A420CC">
      <w:pPr>
        <w:jc w:val="both"/>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（1）实验原理</w:t>
      </w:r>
    </w:p>
    <w:p w14:paraId="6F7E1536">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sz w:val="24"/>
          <w:szCs w:val="24"/>
          <w:lang w:val="en-US" w:eastAsia="zh-CN"/>
        </w:rPr>
        <w:t>本实验中使用的模块为红外遥控模块，如图1所示。</w:t>
      </w:r>
      <w:r>
        <w:rPr>
          <w:rFonts w:hint="eastAsia" w:ascii="宋体" w:hAnsi="宋体" w:eastAsia="宋体" w:cs="宋体"/>
          <w:kern w:val="0"/>
          <w:sz w:val="24"/>
          <w:szCs w:val="24"/>
          <w:lang w:val="en-US" w:eastAsia="zh-CN" w:bidi="ar-SA"/>
        </w:rPr>
        <w:t xml:space="preserve">遥控器接收头是用于接收遥控器所发射信号进而读取按键信息而执行操作 的一种光电信号转换器件。 </w:t>
      </w:r>
    </w:p>
    <w:p w14:paraId="155790AB">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遥控器接收头是利用最新的IC技术开发和设计出来的小型红外控系统接收 器。在支架上装着PIN二极管和前置放大器，环氧树脂包装成一个红外过滤器， 解调输出信号可以由微处理器解码，一般三条腿的红外线遥控接收头是接收、放大、解调一体头，接收头输出的是解调后的数据信号，Raspberrypi里面需要相应的读取程序。 </w:t>
      </w:r>
    </w:p>
    <w:p w14:paraId="257E1F2A">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红外通信是利用红外技术实现两点间的近距离保密通信和信息转发。它一般由红外发射和接收系统两部分组成。发射系统对一个红外辐射源进行调制后发射红外信号，而接收系统用光学装置和红外探测器进行接收，就构成红外通信系统。</w:t>
      </w:r>
    </w:p>
    <w:p w14:paraId="228B26E8">
      <w:pPr>
        <w:ind w:firstLine="480" w:firstLineChars="200"/>
        <w:jc w:val="both"/>
        <w:rPr>
          <w:rFonts w:hint="eastAsia" w:ascii="宋体" w:hAnsi="宋体" w:eastAsia="宋体" w:cs="宋体"/>
          <w:kern w:val="0"/>
          <w:sz w:val="24"/>
          <w:szCs w:val="24"/>
          <w:lang w:val="en-US" w:eastAsia="zh-CN" w:bidi="ar-SA"/>
        </w:rPr>
      </w:pPr>
    </w:p>
    <w:p w14:paraId="5A831447">
      <w:pPr>
        <w:jc w:val="center"/>
      </w:pPr>
      <w:r>
        <w:drawing>
          <wp:inline distT="0" distB="0" distL="114300" distR="114300">
            <wp:extent cx="3816985" cy="1673860"/>
            <wp:effectExtent l="12700" t="12700" r="18415" b="2794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42"/>
                    <a:stretch>
                      <a:fillRect/>
                    </a:stretch>
                  </pic:blipFill>
                  <pic:spPr>
                    <a:xfrm>
                      <a:off x="0" y="0"/>
                      <a:ext cx="3816985" cy="1673860"/>
                    </a:xfrm>
                    <a:prstGeom prst="rect">
                      <a:avLst/>
                    </a:prstGeom>
                    <a:noFill/>
                    <a:ln w="12700" cmpd="sng">
                      <a:solidFill>
                        <a:schemeClr val="accent1">
                          <a:shade val="50000"/>
                        </a:schemeClr>
                      </a:solidFill>
                      <a:prstDash val="solid"/>
                    </a:ln>
                  </pic:spPr>
                </pic:pic>
              </a:graphicData>
            </a:graphic>
          </wp:inline>
        </w:drawing>
      </w:r>
    </w:p>
    <w:p w14:paraId="7EEDBD39">
      <w:pPr>
        <w:jc w:val="center"/>
        <w:rPr>
          <w:rFonts w:hint="eastAsia"/>
          <w:sz w:val="16"/>
          <w:szCs w:val="16"/>
          <w:lang w:val="en-US" w:eastAsia="zh-CN"/>
        </w:rPr>
      </w:pPr>
      <w:r>
        <w:rPr>
          <w:rFonts w:hint="eastAsia"/>
          <w:sz w:val="16"/>
          <w:szCs w:val="16"/>
          <w:lang w:val="en-US" w:eastAsia="zh-CN"/>
        </w:rPr>
        <w:t>图1. 红外遥控器模块展示图</w:t>
      </w:r>
    </w:p>
    <w:p w14:paraId="2791E310">
      <w:pPr>
        <w:jc w:val="center"/>
        <w:rPr>
          <w:rFonts w:hint="eastAsia"/>
          <w:sz w:val="16"/>
          <w:szCs w:val="16"/>
          <w:lang w:val="en-US" w:eastAsia="zh-CN"/>
        </w:rPr>
      </w:pPr>
    </w:p>
    <w:p w14:paraId="35231DAB">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红外遥控器的原理图如图2所示。</w:t>
      </w:r>
    </w:p>
    <w:p w14:paraId="366B2D65">
      <w:pPr>
        <w:ind w:firstLine="480" w:firstLineChars="200"/>
        <w:jc w:val="both"/>
        <w:rPr>
          <w:rFonts w:hint="eastAsia" w:ascii="宋体" w:hAnsi="宋体" w:eastAsia="宋体" w:cs="宋体"/>
          <w:sz w:val="24"/>
          <w:szCs w:val="24"/>
          <w:lang w:val="en-US" w:eastAsia="zh-CN"/>
        </w:rPr>
      </w:pPr>
    </w:p>
    <w:p w14:paraId="5793B398">
      <w:pPr>
        <w:jc w:val="center"/>
      </w:pPr>
      <w:r>
        <w:drawing>
          <wp:inline distT="0" distB="0" distL="114300" distR="114300">
            <wp:extent cx="1633855" cy="1380490"/>
            <wp:effectExtent l="12700" t="12700" r="29845" b="1651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43"/>
                    <a:stretch>
                      <a:fillRect/>
                    </a:stretch>
                  </pic:blipFill>
                  <pic:spPr>
                    <a:xfrm>
                      <a:off x="0" y="0"/>
                      <a:ext cx="1633855" cy="1380490"/>
                    </a:xfrm>
                    <a:prstGeom prst="rect">
                      <a:avLst/>
                    </a:prstGeom>
                    <a:noFill/>
                    <a:ln w="12700" cmpd="sng">
                      <a:solidFill>
                        <a:schemeClr val="accent1">
                          <a:shade val="50000"/>
                        </a:schemeClr>
                      </a:solidFill>
                      <a:prstDash val="solid"/>
                    </a:ln>
                  </pic:spPr>
                </pic:pic>
              </a:graphicData>
            </a:graphic>
          </wp:inline>
        </w:drawing>
      </w:r>
    </w:p>
    <w:p w14:paraId="4EF04DD3">
      <w:pPr>
        <w:jc w:val="center"/>
        <w:rPr>
          <w:rFonts w:hint="eastAsia"/>
          <w:lang w:val="en-US" w:eastAsia="zh-CN"/>
        </w:rPr>
      </w:pPr>
      <w:r>
        <w:rPr>
          <w:rFonts w:hint="eastAsia"/>
          <w:sz w:val="16"/>
          <w:szCs w:val="16"/>
          <w:lang w:val="en-US" w:eastAsia="zh-CN"/>
        </w:rPr>
        <w:t>图2. PS2操纵杆原理图</w:t>
      </w:r>
    </w:p>
    <w:p w14:paraId="2032EFF0">
      <w:pPr>
        <w:jc w:val="both"/>
        <w:rPr>
          <w:rFonts w:hint="eastAsia" w:ascii="宋体" w:hAnsi="宋体" w:eastAsia="宋体" w:cs="宋体"/>
          <w:kern w:val="0"/>
          <w:sz w:val="24"/>
          <w:szCs w:val="24"/>
          <w:lang w:val="en-US" w:eastAsia="zh-CN" w:bidi="ar-SA"/>
        </w:rPr>
      </w:pPr>
    </w:p>
    <w:p w14:paraId="218A0A30">
      <w:p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（2）硬件连接</w:t>
      </w:r>
    </w:p>
    <w:p w14:paraId="3E556248">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红外遥控器电路连接图如图3所示。</w:t>
      </w:r>
    </w:p>
    <w:p w14:paraId="33AB05D6">
      <w:pPr>
        <w:jc w:val="center"/>
      </w:pPr>
      <w:r>
        <w:drawing>
          <wp:inline distT="0" distB="0" distL="114300" distR="114300">
            <wp:extent cx="2854325" cy="1774190"/>
            <wp:effectExtent l="12700" t="12700" r="28575" b="2286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44"/>
                    <a:stretch>
                      <a:fillRect/>
                    </a:stretch>
                  </pic:blipFill>
                  <pic:spPr>
                    <a:xfrm>
                      <a:off x="0" y="0"/>
                      <a:ext cx="2854325" cy="1774190"/>
                    </a:xfrm>
                    <a:prstGeom prst="rect">
                      <a:avLst/>
                    </a:prstGeom>
                    <a:noFill/>
                    <a:ln w="12700" cmpd="sng">
                      <a:solidFill>
                        <a:schemeClr val="accent1">
                          <a:shade val="50000"/>
                        </a:schemeClr>
                      </a:solidFill>
                      <a:prstDash val="solid"/>
                    </a:ln>
                  </pic:spPr>
                </pic:pic>
              </a:graphicData>
            </a:graphic>
          </wp:inline>
        </w:drawing>
      </w:r>
    </w:p>
    <w:p w14:paraId="5A0B9AD9">
      <w:pPr>
        <w:jc w:val="center"/>
        <w:rPr>
          <w:rFonts w:hint="eastAsia"/>
          <w:sz w:val="16"/>
          <w:szCs w:val="16"/>
          <w:lang w:val="en-US" w:eastAsia="zh-CN"/>
        </w:rPr>
      </w:pPr>
      <w:r>
        <w:rPr>
          <w:rFonts w:hint="eastAsia"/>
          <w:sz w:val="16"/>
          <w:szCs w:val="16"/>
          <w:lang w:val="en-US" w:eastAsia="zh-CN"/>
        </w:rPr>
        <w:t>图3.红外遥控器硬件连接图</w:t>
      </w:r>
    </w:p>
    <w:p w14:paraId="1FA7690A">
      <w:pPr>
        <w:jc w:val="center"/>
        <w:rPr>
          <w:rFonts w:hint="eastAsia"/>
          <w:sz w:val="16"/>
          <w:szCs w:val="16"/>
          <w:lang w:val="en-US" w:eastAsia="zh-CN"/>
        </w:rPr>
      </w:pPr>
    </w:p>
    <w:p w14:paraId="2341F081">
      <w:pPr>
        <w:ind w:firstLine="480" w:firstLineChars="200"/>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红外接收器带有S标注的引脚是信号引脚，需连接到GPIO23；带有“-” 号标注的是地，连接到树莓派的GND；中间位置的引脚是VCC，连接树莓派的 5V电源。</w:t>
      </w:r>
    </w:p>
    <w:p w14:paraId="1A9CF64D">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3.实验代码</w:t>
      </w:r>
    </w:p>
    <w:p w14:paraId="74F8E366">
      <w:pPr>
        <w:ind w:firstLine="480" w:firstLineChars="200"/>
        <w:jc w:val="both"/>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在本实验中，我们使用 lirc</w:t>
      </w:r>
      <w:r>
        <w:rPr>
          <w:rFonts w:hint="default" w:ascii="宋体" w:hAnsi="宋体" w:eastAsia="宋体" w:cs="宋体"/>
          <w:kern w:val="0"/>
          <w:sz w:val="24"/>
          <w:szCs w:val="24"/>
          <w:lang w:val="en-US" w:eastAsia="zh-CN" w:bidi="ar-SA"/>
        </w:rPr>
        <w:t xml:space="preserve"> 库读取遥控器按钮返回的红外信号，并将它们转换为按钮值。首先，我们打开命令终端，输入以下指令，安装 </w:t>
      </w:r>
      <w:r>
        <w:rPr>
          <w:rFonts w:hint="eastAsia" w:ascii="宋体" w:hAnsi="宋体" w:eastAsia="宋体" w:cs="宋体"/>
          <w:kern w:val="0"/>
          <w:sz w:val="24"/>
          <w:szCs w:val="24"/>
          <w:lang w:val="en-US" w:eastAsia="zh-CN" w:bidi="ar-SA"/>
        </w:rPr>
        <w:t>lirc</w:t>
      </w:r>
      <w:r>
        <w:rPr>
          <w:rFonts w:hint="default" w:ascii="宋体" w:hAnsi="宋体" w:eastAsia="宋体" w:cs="宋体"/>
          <w:kern w:val="0"/>
          <w:sz w:val="24"/>
          <w:szCs w:val="24"/>
          <w:lang w:val="en-US" w:eastAsia="zh-CN" w:bidi="ar-SA"/>
        </w:rPr>
        <w:t>：</w:t>
      </w:r>
    </w:p>
    <w:p w14:paraId="0A2F78E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apt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get update</w:t>
      </w:r>
    </w:p>
    <w:p w14:paraId="1043A8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apt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get install lirc</w:t>
      </w:r>
    </w:p>
    <w:p w14:paraId="023E3DD8">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然后修改配置文件，在命令终端输入：</w:t>
      </w:r>
    </w:p>
    <w:p w14:paraId="070E022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sudo nano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boot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config.txt</w:t>
      </w:r>
    </w:p>
    <w:p w14:paraId="2B6EC87A">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在config.txt文件中添加引脚配置信息，设置BCM编码下的23号引脚为红外接收引脚，24号引脚为红外发射引脚的指令如下：</w:t>
      </w:r>
    </w:p>
    <w:p w14:paraId="1E95822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dtoverlay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gpio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ir,gpio_pin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23</w:t>
      </w:r>
    </w:p>
    <w:p w14:paraId="0226D8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dtoverlay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gpio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tx,gpio_pin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24</w:t>
      </w:r>
    </w:p>
    <w:p w14:paraId="76718EE7">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接着设置驱动文件，在命令终端输入：</w:t>
      </w:r>
    </w:p>
    <w:p w14:paraId="474D428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sudo nano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etc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lirc_options.conf</w:t>
      </w:r>
    </w:p>
    <w:p w14:paraId="4D763FB2">
      <w:pPr>
        <w:jc w:val="both"/>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把</w:t>
      </w:r>
    </w:p>
    <w:p w14:paraId="26518D6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driver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devinput</w:t>
      </w:r>
    </w:p>
    <w:p w14:paraId="51B7B6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auto</w:t>
      </w:r>
    </w:p>
    <w:p w14:paraId="0C1AF614">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修改为：</w:t>
      </w:r>
    </w:p>
    <w:p w14:paraId="5CEA09B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driver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default</w:t>
      </w:r>
    </w:p>
    <w:p w14:paraId="5A991A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lirc1</w:t>
      </w:r>
    </w:p>
    <w:p w14:paraId="525AA08D">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之后重启树莓派：</w:t>
      </w:r>
    </w:p>
    <w:p w14:paraId="5EC6EBA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reboot</w:t>
      </w:r>
    </w:p>
    <w:p w14:paraId="6D846F1A">
      <w:pPr>
        <w:jc w:val="both"/>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然后测试红外信号，把红外接收模块接好，注意模块的信号输出端是接在 BCM17号上。然后在命令终端输入：</w:t>
      </w:r>
    </w:p>
    <w:p w14:paraId="008EC0A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service lircd stop</w:t>
      </w:r>
    </w:p>
    <w:p w14:paraId="403661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lirc1</w:t>
      </w:r>
    </w:p>
    <w:p w14:paraId="361D2BAB">
      <w:pPr>
        <w:jc w:val="both"/>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此时用遥控器对着红外接收器，随便按几个按钮。会打印出若干信息。</w:t>
      </w:r>
      <w:r>
        <w:rPr>
          <w:rFonts w:hint="default" w:ascii="宋体" w:hAnsi="宋体" w:eastAsia="宋体" w:cs="宋体"/>
          <w:kern w:val="0"/>
          <w:sz w:val="24"/>
          <w:szCs w:val="24"/>
          <w:lang w:val="en-US" w:eastAsia="zh-CN" w:bidi="ar-SA"/>
        </w:rPr>
        <w:t>然后，我们可以查看可用遥控键名，在命令终端输入，并记录下输出的信息：</w:t>
      </w:r>
    </w:p>
    <w:p w14:paraId="00570E9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irrecord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w:t>
      </w:r>
    </w:p>
    <w:p w14:paraId="61FA4422">
      <w:pPr>
        <w:jc w:val="both"/>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最后我们开始录制按键信息，</w:t>
      </w:r>
      <w:r>
        <w:rPr>
          <w:rFonts w:hint="default" w:ascii="宋体" w:hAnsi="宋体" w:eastAsia="宋体" w:cs="宋体"/>
          <w:kern w:val="0"/>
          <w:sz w:val="24"/>
          <w:szCs w:val="24"/>
          <w:lang w:val="en-US" w:eastAsia="zh-CN" w:bidi="ar-SA"/>
        </w:rPr>
        <w:t>首先输入：</w:t>
      </w:r>
    </w:p>
    <w:p w14:paraId="3BEAA26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irrecord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lirc1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lircd.conf</w:t>
      </w:r>
    </w:p>
    <w:p w14:paraId="1A8B9CC2">
      <w:pPr>
        <w:jc w:val="both"/>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屏幕出现：</w:t>
      </w:r>
    </w:p>
    <w:p w14:paraId="41055B1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Press RETURN to </w:t>
      </w:r>
      <w:r>
        <w:rPr>
          <w:rFonts w:hint="default" w:ascii="Consolas" w:hAnsi="Consolas" w:eastAsia="Consolas" w:cs="Consolas"/>
          <w:b w:val="0"/>
          <w:bCs w:val="0"/>
          <w:color w:val="C586C0"/>
          <w:kern w:val="0"/>
          <w:sz w:val="21"/>
          <w:szCs w:val="21"/>
          <w:shd w:val="clear" w:fill="1F1F1F"/>
          <w:lang w:val="en-US" w:eastAsia="zh-CN" w:bidi="ar"/>
        </w:rPr>
        <w:t>continue</w:t>
      </w:r>
      <w:r>
        <w:rPr>
          <w:rFonts w:hint="default" w:ascii="Consolas" w:hAnsi="Consolas" w:eastAsia="Consolas" w:cs="Consolas"/>
          <w:b w:val="0"/>
          <w:bCs w:val="0"/>
          <w:color w:val="CCCCCC"/>
          <w:kern w:val="0"/>
          <w:sz w:val="21"/>
          <w:szCs w:val="21"/>
          <w:shd w:val="clear" w:fill="1F1F1F"/>
          <w:lang w:val="en-US" w:eastAsia="zh-CN" w:bidi="ar"/>
        </w:rPr>
        <w:t>.</w:t>
      </w:r>
    </w:p>
    <w:p w14:paraId="780D11DD">
      <w:pPr>
        <w:jc w:val="both"/>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按下回车键后，屏幕上将会出现：</w:t>
      </w:r>
    </w:p>
    <w:p w14:paraId="0581AA6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Enter name of remote (only </w:t>
      </w:r>
      <w:r>
        <w:rPr>
          <w:rFonts w:hint="default" w:ascii="Consolas" w:hAnsi="Consolas" w:eastAsia="Consolas" w:cs="Consolas"/>
          <w:b w:val="0"/>
          <w:bCs w:val="0"/>
          <w:color w:val="DCDCAA"/>
          <w:kern w:val="0"/>
          <w:sz w:val="21"/>
          <w:szCs w:val="21"/>
          <w:shd w:val="clear" w:fill="1F1F1F"/>
          <w:lang w:val="en-US" w:eastAsia="zh-CN" w:bidi="ar"/>
        </w:rPr>
        <w:t>ascii</w:t>
      </w:r>
      <w:r>
        <w:rPr>
          <w:rFonts w:hint="default" w:ascii="Consolas" w:hAnsi="Consolas" w:eastAsia="Consolas" w:cs="Consolas"/>
          <w:b w:val="0"/>
          <w:bCs w:val="0"/>
          <w:color w:val="CCCCCC"/>
          <w:kern w:val="0"/>
          <w:sz w:val="21"/>
          <w:szCs w:val="21"/>
          <w:shd w:val="clear" w:fill="1F1F1F"/>
          <w:lang w:val="en-US" w:eastAsia="zh-CN" w:bidi="ar"/>
        </w:rPr>
        <w:t>, no spaces):</w:t>
      </w:r>
    </w:p>
    <w:p w14:paraId="1BB48251">
      <w:pPr>
        <w:jc w:val="both"/>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输入文件名，文件名中不能出现空格，我们将该文件命名为nuoyan。按下回车键后，</w:t>
      </w:r>
      <w:r>
        <w:rPr>
          <w:rFonts w:hint="eastAsia" w:ascii="Segoe UI" w:hAnsi="Segoe UI" w:eastAsia="Segoe UI" w:cs="Segoe UI"/>
          <w:i w:val="0"/>
          <w:iCs w:val="0"/>
          <w:caps w:val="0"/>
          <w:spacing w:val="0"/>
          <w:sz w:val="24"/>
          <w:szCs w:val="24"/>
          <w:shd w:val="clear" w:fill="FFFFFF"/>
          <w:lang w:val="en-US" w:eastAsia="zh-CN"/>
        </w:rPr>
        <w:t>屏幕上将会出现：</w:t>
      </w:r>
    </w:p>
    <w:p w14:paraId="0B73624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Press RETURN now to start recording.</w:t>
      </w:r>
    </w:p>
    <w:p w14:paraId="22E62C40">
      <w:pPr>
        <w:jc w:val="both"/>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再次按下回车</w:t>
      </w:r>
      <w:r>
        <w:rPr>
          <w:rFonts w:hint="eastAsia" w:ascii="Segoe UI" w:hAnsi="Segoe UI" w:eastAsia="宋体" w:cs="Segoe UI"/>
          <w:i w:val="0"/>
          <w:iCs w:val="0"/>
          <w:caps w:val="0"/>
          <w:spacing w:val="0"/>
          <w:sz w:val="24"/>
          <w:szCs w:val="24"/>
          <w:shd w:val="clear" w:fill="FFFFFF"/>
          <w:lang w:val="en-US" w:eastAsia="zh-CN"/>
        </w:rPr>
        <w:t>键</w:t>
      </w:r>
      <w:r>
        <w:rPr>
          <w:rFonts w:ascii="Segoe UI" w:hAnsi="Segoe UI" w:eastAsia="Segoe UI" w:cs="Segoe UI"/>
          <w:i w:val="0"/>
          <w:iCs w:val="0"/>
          <w:caps w:val="0"/>
          <w:spacing w:val="0"/>
          <w:sz w:val="24"/>
          <w:szCs w:val="24"/>
          <w:shd w:val="clear" w:fill="FFFFFF"/>
        </w:rPr>
        <w:t>后，树莓派便开始记录按键。这时需</w:t>
      </w:r>
      <w:r>
        <w:rPr>
          <w:rFonts w:hint="eastAsia" w:ascii="Segoe UI" w:hAnsi="Segoe UI" w:eastAsia="宋体" w:cs="Segoe UI"/>
          <w:i w:val="0"/>
          <w:iCs w:val="0"/>
          <w:caps w:val="0"/>
          <w:spacing w:val="0"/>
          <w:sz w:val="24"/>
          <w:szCs w:val="24"/>
          <w:shd w:val="clear" w:fill="FFFFFF"/>
          <w:lang w:val="en-US" w:eastAsia="zh-CN"/>
        </w:rPr>
        <w:t>要</w:t>
      </w:r>
      <w:r>
        <w:rPr>
          <w:rFonts w:ascii="Segoe UI" w:hAnsi="Segoe UI" w:eastAsia="Segoe UI" w:cs="Segoe UI"/>
          <w:i w:val="0"/>
          <w:iCs w:val="0"/>
          <w:caps w:val="0"/>
          <w:spacing w:val="0"/>
          <w:sz w:val="24"/>
          <w:szCs w:val="24"/>
          <w:shd w:val="clear" w:fill="FFFFFF"/>
        </w:rPr>
        <w:t>随机按遥控器上的按键，每按下一个按键屏幕就会出现一个点。</w:t>
      </w:r>
      <w:r>
        <w:rPr>
          <w:rFonts w:hint="eastAsia" w:ascii="Segoe UI" w:hAnsi="Segoe UI" w:eastAsia="宋体" w:cs="Segoe UI"/>
          <w:i w:val="0"/>
          <w:iCs w:val="0"/>
          <w:caps w:val="0"/>
          <w:spacing w:val="0"/>
          <w:sz w:val="24"/>
          <w:szCs w:val="24"/>
          <w:shd w:val="clear" w:fill="FFFFFF"/>
          <w:lang w:val="en-US" w:eastAsia="zh-CN"/>
        </w:rPr>
        <w:t>一直</w:t>
      </w:r>
      <w:r>
        <w:rPr>
          <w:rFonts w:ascii="Segoe UI" w:hAnsi="Segoe UI" w:eastAsia="Segoe UI" w:cs="Segoe UI"/>
          <w:i w:val="0"/>
          <w:iCs w:val="0"/>
          <w:caps w:val="0"/>
          <w:spacing w:val="0"/>
          <w:sz w:val="24"/>
          <w:szCs w:val="24"/>
          <w:shd w:val="clear" w:fill="FFFFFF"/>
        </w:rPr>
        <w:t>随机按下遥控器</w:t>
      </w:r>
      <w:r>
        <w:rPr>
          <w:rFonts w:hint="eastAsia" w:ascii="Segoe UI" w:hAnsi="Segoe UI" w:eastAsia="宋体" w:cs="Segoe UI"/>
          <w:i w:val="0"/>
          <w:iCs w:val="0"/>
          <w:caps w:val="0"/>
          <w:spacing w:val="0"/>
          <w:sz w:val="24"/>
          <w:szCs w:val="24"/>
          <w:shd w:val="clear" w:fill="FFFFFF"/>
          <w:lang w:val="en-US" w:eastAsia="zh-CN"/>
        </w:rPr>
        <w:t>上的</w:t>
      </w:r>
      <w:r>
        <w:rPr>
          <w:rFonts w:ascii="Segoe UI" w:hAnsi="Segoe UI" w:eastAsia="Segoe UI" w:cs="Segoe UI"/>
          <w:i w:val="0"/>
          <w:iCs w:val="0"/>
          <w:caps w:val="0"/>
          <w:spacing w:val="0"/>
          <w:sz w:val="24"/>
          <w:szCs w:val="24"/>
          <w:shd w:val="clear" w:fill="FFFFFF"/>
        </w:rPr>
        <w:t>按键，直到屏幕</w:t>
      </w:r>
      <w:r>
        <w:rPr>
          <w:rFonts w:hint="eastAsia" w:ascii="Segoe UI" w:hAnsi="Segoe UI" w:eastAsia="宋体" w:cs="Segoe UI"/>
          <w:i w:val="0"/>
          <w:iCs w:val="0"/>
          <w:caps w:val="0"/>
          <w:spacing w:val="0"/>
          <w:sz w:val="24"/>
          <w:szCs w:val="24"/>
          <w:shd w:val="clear" w:fill="FFFFFF"/>
          <w:lang w:val="en-US" w:eastAsia="zh-CN"/>
        </w:rPr>
        <w:t>上</w:t>
      </w:r>
      <w:r>
        <w:rPr>
          <w:rFonts w:ascii="Segoe UI" w:hAnsi="Segoe UI" w:eastAsia="Segoe UI" w:cs="Segoe UI"/>
          <w:i w:val="0"/>
          <w:iCs w:val="0"/>
          <w:caps w:val="0"/>
          <w:spacing w:val="0"/>
          <w:sz w:val="24"/>
          <w:szCs w:val="24"/>
          <w:shd w:val="clear" w:fill="FFFFFF"/>
        </w:rPr>
        <w:t>出现：</w:t>
      </w:r>
    </w:p>
    <w:p w14:paraId="64205E3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please enter the name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the </w:t>
      </w:r>
      <w:r>
        <w:rPr>
          <w:rFonts w:hint="default" w:ascii="Consolas" w:hAnsi="Consolas" w:eastAsia="Consolas" w:cs="Consolas"/>
          <w:b w:val="0"/>
          <w:bCs w:val="0"/>
          <w:color w:val="DCDCAA"/>
          <w:kern w:val="0"/>
          <w:sz w:val="21"/>
          <w:szCs w:val="21"/>
          <w:shd w:val="clear" w:fill="1F1F1F"/>
          <w:lang w:val="en-US" w:eastAsia="zh-CN" w:bidi="ar"/>
        </w:rPr>
        <w:t>next</w:t>
      </w:r>
      <w:r>
        <w:rPr>
          <w:rFonts w:hint="default" w:ascii="Consolas" w:hAnsi="Consolas" w:eastAsia="Consolas" w:cs="Consolas"/>
          <w:b w:val="0"/>
          <w:bCs w:val="0"/>
          <w:color w:val="CCCCCC"/>
          <w:kern w:val="0"/>
          <w:sz w:val="21"/>
          <w:szCs w:val="21"/>
          <w:shd w:val="clear" w:fill="1F1F1F"/>
          <w:lang w:val="en-US" w:eastAsia="zh-CN" w:bidi="ar"/>
        </w:rPr>
        <w:t xml:space="preserve"> button (press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ENTER</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 finish recording)</w:t>
      </w:r>
    </w:p>
    <w:p w14:paraId="43B68E98">
      <w:pPr>
        <w:jc w:val="both"/>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现在</w:t>
      </w:r>
      <w:r>
        <w:rPr>
          <w:rFonts w:ascii="Segoe UI" w:hAnsi="Segoe UI" w:eastAsia="Segoe UI" w:cs="Segoe UI"/>
          <w:i w:val="0"/>
          <w:iCs w:val="0"/>
          <w:caps w:val="0"/>
          <w:spacing w:val="0"/>
          <w:sz w:val="24"/>
          <w:szCs w:val="24"/>
          <w:shd w:val="clear" w:fill="FFFFFF"/>
        </w:rPr>
        <w:t>需要为遥控器上的按键配置名字，名字只能从之前查看可用按键名词里面取，例如输入 KEY_1</w:t>
      </w:r>
      <w:r>
        <w:rPr>
          <w:rFonts w:hint="default" w:ascii="Segoe UI" w:hAnsi="Segoe UI" w:eastAsia="Segoe UI" w:cs="Segoe UI"/>
          <w:i w:val="0"/>
          <w:iCs w:val="0"/>
          <w:caps w:val="0"/>
          <w:spacing w:val="0"/>
          <w:sz w:val="24"/>
          <w:szCs w:val="24"/>
          <w:shd w:val="clear" w:fill="FFFFFF"/>
        </w:rPr>
        <w:t xml:space="preserve"> 然后按下回车，屏幕</w:t>
      </w:r>
      <w:r>
        <w:rPr>
          <w:rFonts w:hint="eastAsia" w:ascii="Segoe UI" w:hAnsi="Segoe UI" w:eastAsia="宋体" w:cs="Segoe UI"/>
          <w:i w:val="0"/>
          <w:iCs w:val="0"/>
          <w:caps w:val="0"/>
          <w:spacing w:val="0"/>
          <w:sz w:val="24"/>
          <w:szCs w:val="24"/>
          <w:shd w:val="clear" w:fill="FFFFFF"/>
          <w:lang w:val="en-US" w:eastAsia="zh-CN"/>
        </w:rPr>
        <w:t>上会</w:t>
      </w:r>
      <w:r>
        <w:rPr>
          <w:rFonts w:hint="default" w:ascii="Segoe UI" w:hAnsi="Segoe UI" w:eastAsia="Segoe UI" w:cs="Segoe UI"/>
          <w:i w:val="0"/>
          <w:iCs w:val="0"/>
          <w:caps w:val="0"/>
          <w:spacing w:val="0"/>
          <w:sz w:val="24"/>
          <w:szCs w:val="24"/>
          <w:shd w:val="clear" w:fill="FFFFFF"/>
        </w:rPr>
        <w:t>出现：</w:t>
      </w:r>
    </w:p>
    <w:p w14:paraId="6D3E559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Now hold down button </w:t>
      </w:r>
      <w:r>
        <w:rPr>
          <w:rFonts w:hint="default" w:ascii="Consolas" w:hAnsi="Consolas" w:eastAsia="Consolas" w:cs="Consolas"/>
          <w:b w:val="0"/>
          <w:bCs w:val="0"/>
          <w:color w:val="CE9178"/>
          <w:kern w:val="0"/>
          <w:sz w:val="21"/>
          <w:szCs w:val="21"/>
          <w:shd w:val="clear" w:fill="1F1F1F"/>
          <w:lang w:val="en-US" w:eastAsia="zh-CN" w:bidi="ar"/>
        </w:rPr>
        <w:t>"KEY_1"</w:t>
      </w:r>
      <w:r>
        <w:rPr>
          <w:rFonts w:hint="default" w:ascii="Consolas" w:hAnsi="Consolas" w:eastAsia="Consolas" w:cs="Consolas"/>
          <w:b w:val="0"/>
          <w:bCs w:val="0"/>
          <w:color w:val="CCCCCC"/>
          <w:kern w:val="0"/>
          <w:sz w:val="21"/>
          <w:szCs w:val="21"/>
          <w:shd w:val="clear" w:fill="1F1F1F"/>
          <w:lang w:val="en-US" w:eastAsia="zh-CN" w:bidi="ar"/>
        </w:rPr>
        <w:t>.</w:t>
      </w:r>
    </w:p>
    <w:p w14:paraId="681A8E21">
      <w:pPr>
        <w:jc w:val="both"/>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按下遥控器上的数字 1 键，然后屏幕上会出现：</w:t>
      </w:r>
    </w:p>
    <w:p w14:paraId="2CF1A6A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please enter the name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the </w:t>
      </w:r>
      <w:r>
        <w:rPr>
          <w:rFonts w:hint="default" w:ascii="Consolas" w:hAnsi="Consolas" w:eastAsia="Consolas" w:cs="Consolas"/>
          <w:b w:val="0"/>
          <w:bCs w:val="0"/>
          <w:color w:val="DCDCAA"/>
          <w:kern w:val="0"/>
          <w:sz w:val="21"/>
          <w:szCs w:val="21"/>
          <w:shd w:val="clear" w:fill="1F1F1F"/>
          <w:lang w:val="en-US" w:eastAsia="zh-CN" w:bidi="ar"/>
        </w:rPr>
        <w:t>next</w:t>
      </w:r>
      <w:r>
        <w:rPr>
          <w:rFonts w:hint="default" w:ascii="Consolas" w:hAnsi="Consolas" w:eastAsia="Consolas" w:cs="Consolas"/>
          <w:b w:val="0"/>
          <w:bCs w:val="0"/>
          <w:color w:val="CCCCCC"/>
          <w:kern w:val="0"/>
          <w:sz w:val="21"/>
          <w:szCs w:val="21"/>
          <w:shd w:val="clear" w:fill="1F1F1F"/>
          <w:lang w:val="en-US" w:eastAsia="zh-CN" w:bidi="ar"/>
        </w:rPr>
        <w:t xml:space="preserve"> button (press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ENTER</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 finish recording)</w:t>
      </w:r>
    </w:p>
    <w:p w14:paraId="3CF99965">
      <w:pPr>
        <w:jc w:val="both"/>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重复上述操作，完成KEY_1到KEY_6的输入。最后需要重复按遥控器上的同一个按键，直到屏幕上出现：</w:t>
      </w:r>
    </w:p>
    <w:p w14:paraId="05A3D98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Successfully written config </w:t>
      </w:r>
      <w:r>
        <w:rPr>
          <w:rFonts w:hint="default" w:ascii="Consolas" w:hAnsi="Consolas" w:eastAsia="Consolas" w:cs="Consolas"/>
          <w:b w:val="0"/>
          <w:bCs w:val="0"/>
          <w:color w:val="D4D4D4"/>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 xml:space="preserve"> myir.lircd.conf</w:t>
      </w:r>
    </w:p>
    <w:p w14:paraId="5F257BE8">
      <w:pPr>
        <w:jc w:val="both"/>
        <w:rPr>
          <w:rFonts w:hint="eastAsia"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然后复制文件到 LIRC 目录下：</w:t>
      </w:r>
    </w:p>
    <w:p w14:paraId="0244743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sudo cp </w:t>
      </w:r>
      <w:r>
        <w:rPr>
          <w:rFonts w:hint="eastAsia" w:ascii="Consolas" w:hAnsi="Consolas" w:eastAsia="Consolas" w:cs="Consolas"/>
          <w:b w:val="0"/>
          <w:bCs w:val="0"/>
          <w:color w:val="CCCCCC"/>
          <w:kern w:val="0"/>
          <w:sz w:val="21"/>
          <w:szCs w:val="21"/>
          <w:shd w:val="clear" w:fill="1F1F1F"/>
          <w:lang w:val="en-US" w:eastAsia="zh-CN" w:bidi="ar"/>
        </w:rPr>
        <w:t>nuoyan</w:t>
      </w:r>
      <w:r>
        <w:rPr>
          <w:rFonts w:hint="default" w:ascii="Consolas" w:hAnsi="Consolas" w:eastAsia="Consolas" w:cs="Consolas"/>
          <w:b w:val="0"/>
          <w:bCs w:val="0"/>
          <w:color w:val="CCCCCC"/>
          <w:kern w:val="0"/>
          <w:sz w:val="21"/>
          <w:szCs w:val="21"/>
          <w:shd w:val="clear" w:fill="1F1F1F"/>
          <w:lang w:val="en-US" w:eastAsia="zh-CN" w:bidi="ar"/>
        </w:rPr>
        <w:t xml:space="preserve">.lircd.conf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etc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lircd.conf.d</w:t>
      </w:r>
    </w:p>
    <w:p w14:paraId="67CA55BE">
      <w:pPr>
        <w:jc w:val="both"/>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然后重命名文件，重命名 devinput.lircd.conf</w:t>
      </w:r>
      <w:r>
        <w:rPr>
          <w:rFonts w:hint="default" w:ascii="Segoe UI" w:hAnsi="Segoe UI" w:eastAsia="Segoe UI" w:cs="Segoe UI"/>
          <w:i w:val="0"/>
          <w:iCs w:val="0"/>
          <w:caps w:val="0"/>
          <w:spacing w:val="0"/>
          <w:sz w:val="24"/>
          <w:szCs w:val="24"/>
          <w:shd w:val="clear" w:fill="FFFFFF"/>
          <w:lang w:val="en-US" w:eastAsia="zh-CN"/>
        </w:rPr>
        <w:t xml:space="preserve"> 需要改名为 </w:t>
      </w:r>
      <w:r>
        <w:rPr>
          <w:rFonts w:hint="eastAsia" w:ascii="Segoe UI" w:hAnsi="Segoe UI" w:eastAsia="Segoe UI" w:cs="Segoe UI"/>
          <w:i w:val="0"/>
          <w:iCs w:val="0"/>
          <w:caps w:val="0"/>
          <w:spacing w:val="0"/>
          <w:sz w:val="24"/>
          <w:szCs w:val="24"/>
          <w:shd w:val="clear" w:fill="FFFFFF"/>
          <w:lang w:val="en-US" w:eastAsia="zh-CN"/>
        </w:rPr>
        <w:t>devinput.lircd.dist</w:t>
      </w:r>
      <w:r>
        <w:rPr>
          <w:rFonts w:hint="default" w:ascii="Segoe UI" w:hAnsi="Segoe UI" w:eastAsia="Segoe UI" w:cs="Segoe UI"/>
          <w:i w:val="0"/>
          <w:iCs w:val="0"/>
          <w:caps w:val="0"/>
          <w:spacing w:val="0"/>
          <w:sz w:val="24"/>
          <w:szCs w:val="24"/>
          <w:shd w:val="clear" w:fill="FFFFFF"/>
          <w:lang w:val="en-US" w:eastAsia="zh-CN"/>
        </w:rPr>
        <w:t>：</w:t>
      </w:r>
    </w:p>
    <w:p w14:paraId="367C3DE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etc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lircd.conf.d</w:t>
      </w:r>
    </w:p>
    <w:p w14:paraId="6C3575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mv devinput.lircd.conf devinput.lircd.dist</w:t>
      </w:r>
    </w:p>
    <w:p w14:paraId="79BB0C24">
      <w:pPr>
        <w:jc w:val="both"/>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测试录制后的按键输出：</w:t>
      </w:r>
    </w:p>
    <w:p w14:paraId="1144EB2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service lircd restart</w:t>
      </w:r>
    </w:p>
    <w:p w14:paraId="2B1343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sudo lircd </w:t>
      </w:r>
      <w:r>
        <w:rPr>
          <w:rFonts w:hint="default" w:ascii="Consolas" w:hAnsi="Consolas" w:eastAsia="Consolas" w:cs="Consolas"/>
          <w:b w:val="0"/>
          <w:bCs w:val="0"/>
          <w:color w:val="F44747"/>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nodaemon </w:t>
      </w:r>
      <w:r>
        <w:rPr>
          <w:rFonts w:hint="default" w:ascii="Consolas" w:hAnsi="Consolas" w:eastAsia="Consolas" w:cs="Consolas"/>
          <w:b w:val="0"/>
          <w:bCs w:val="0"/>
          <w:color w:val="F44747"/>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device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lirc1 </w:t>
      </w:r>
      <w:r>
        <w:rPr>
          <w:rFonts w:hint="default" w:ascii="Consolas" w:hAnsi="Consolas" w:eastAsia="Consolas" w:cs="Consolas"/>
          <w:b w:val="0"/>
          <w:bCs w:val="0"/>
          <w:color w:val="F44747"/>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driver default</w:t>
      </w:r>
    </w:p>
    <w:p w14:paraId="043CA5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irw</w:t>
      </w:r>
    </w:p>
    <w:p w14:paraId="38D06B37">
      <w:pPr>
        <w:jc w:val="both"/>
        <w:rPr>
          <w:rFonts w:hint="eastAsia" w:ascii="Segoe UI" w:hAnsi="Segoe UI" w:eastAsia="宋体"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最后我们可以关联我们的 Python 程序，以实现按不同按键，打印出不同的按键名。</w:t>
      </w:r>
      <w:r>
        <w:rPr>
          <w:rFonts w:hint="default" w:ascii="Segoe UI" w:hAnsi="Segoe UI" w:eastAsia="Segoe UI" w:cs="Segoe UI"/>
          <w:i w:val="0"/>
          <w:iCs w:val="0"/>
          <w:caps w:val="0"/>
          <w:spacing w:val="0"/>
          <w:sz w:val="24"/>
          <w:szCs w:val="24"/>
          <w:shd w:val="clear" w:fill="FFFFFF"/>
        </w:rPr>
        <w:t>修改文件名</w:t>
      </w:r>
      <w:r>
        <w:rPr>
          <w:rFonts w:hint="eastAsia" w:ascii="Segoe UI" w:hAnsi="Segoe UI" w:eastAsia="宋体" w:cs="Segoe UI"/>
          <w:i w:val="0"/>
          <w:iCs w:val="0"/>
          <w:caps w:val="0"/>
          <w:spacing w:val="0"/>
          <w:sz w:val="24"/>
          <w:szCs w:val="24"/>
          <w:shd w:val="clear" w:fill="FFFFFF"/>
          <w:lang w:eastAsia="zh-CN"/>
        </w:rPr>
        <w:t>：</w:t>
      </w:r>
    </w:p>
    <w:p w14:paraId="63C66B3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etc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lirc</w:t>
      </w:r>
    </w:p>
    <w:p w14:paraId="099ED2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mv irexec.lircrc lircrc</w:t>
      </w:r>
    </w:p>
    <w:p w14:paraId="4003694E">
      <w:pPr>
        <w:jc w:val="both"/>
        <w:rPr>
          <w:rFonts w:hint="eastAsia" w:ascii="Segoe UI" w:hAnsi="Segoe UI" w:eastAsia="Segoe UI"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配置lircrc</w:t>
      </w:r>
      <w:r>
        <w:rPr>
          <w:rFonts w:hint="default" w:ascii="Segoe UI" w:hAnsi="Segoe UI" w:eastAsia="Segoe UI" w:cs="Segoe UI"/>
          <w:i w:val="0"/>
          <w:iCs w:val="0"/>
          <w:caps w:val="0"/>
          <w:spacing w:val="0"/>
          <w:sz w:val="24"/>
          <w:szCs w:val="24"/>
          <w:shd w:val="clear" w:fill="FFFFFF"/>
        </w:rPr>
        <w:t>文件：</w:t>
      </w:r>
    </w:p>
    <w:p w14:paraId="6E3CA88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sudo nano lircrc</w:t>
      </w:r>
    </w:p>
    <w:p w14:paraId="12C02936">
      <w:pPr>
        <w:jc w:val="both"/>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其中prog=nuoyan.py即为关联的程序名称，button=KEY_1即刚刚记录的按键名，config=echo"KEY_1"即传递给程序的消息，可以设置为按键名。</w:t>
      </w:r>
    </w:p>
    <w:p w14:paraId="74617ABF">
      <w:pPr>
        <w:jc w:val="both"/>
        <w:rPr>
          <w:rFonts w:hint="eastAsia" w:ascii="Segoe UI" w:hAnsi="Segoe UI" w:eastAsia="宋体" w:cs="Segoe UI"/>
          <w:i w:val="0"/>
          <w:iCs w:val="0"/>
          <w:caps w:val="0"/>
          <w:spacing w:val="0"/>
          <w:sz w:val="24"/>
          <w:szCs w:val="24"/>
          <w:shd w:val="clear" w:fill="FFFFFF"/>
          <w:lang w:val="en-US" w:eastAsia="zh-CN"/>
        </w:rPr>
      </w:pPr>
    </w:p>
    <w:p w14:paraId="66F49E4C">
      <w:pPr>
        <w:jc w:val="both"/>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识别按键按下的python实现代码如下：</w:t>
      </w:r>
    </w:p>
    <w:p w14:paraId="414B921D">
      <w:pPr>
        <w:keepNext w:val="0"/>
        <w:keepLines w:val="0"/>
        <w:widowControl/>
        <w:numPr>
          <w:ilvl w:val="0"/>
          <w:numId w:val="14"/>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lirc</w:t>
      </w:r>
    </w:p>
    <w:p w14:paraId="3C57D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1E2976D">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pasreset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p>
    <w:p w14:paraId="0411F3E0">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"KEY_1"'</w:t>
      </w:r>
      <w:r>
        <w:rPr>
          <w:rFonts w:hint="default" w:ascii="Consolas" w:hAnsi="Consolas" w:eastAsia="Consolas" w:cs="Consolas"/>
          <w:b w:val="0"/>
          <w:bCs w:val="0"/>
          <w:color w:val="CCCCCC"/>
          <w:kern w:val="0"/>
          <w:sz w:val="21"/>
          <w:szCs w:val="21"/>
          <w:shd w:val="clear" w:fill="1F1F1F"/>
          <w:lang w:val="en-US" w:eastAsia="zh-CN" w:bidi="ar"/>
        </w:rPr>
        <w:t>:</w:t>
      </w:r>
    </w:p>
    <w:p w14:paraId="00C363F9">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 Enter"</w:t>
      </w:r>
      <w:r>
        <w:rPr>
          <w:rFonts w:hint="default" w:ascii="Consolas" w:hAnsi="Consolas" w:eastAsia="Consolas" w:cs="Consolas"/>
          <w:b w:val="0"/>
          <w:bCs w:val="0"/>
          <w:color w:val="CCCCCC"/>
          <w:kern w:val="0"/>
          <w:sz w:val="21"/>
          <w:szCs w:val="21"/>
          <w:shd w:val="clear" w:fill="1F1F1F"/>
          <w:lang w:val="en-US" w:eastAsia="zh-CN" w:bidi="ar"/>
        </w:rPr>
        <w:t>)</w:t>
      </w:r>
    </w:p>
    <w:p w14:paraId="7B35DD73">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"KEY_2"'</w:t>
      </w:r>
      <w:r>
        <w:rPr>
          <w:rFonts w:hint="default" w:ascii="Consolas" w:hAnsi="Consolas" w:eastAsia="Consolas" w:cs="Consolas"/>
          <w:b w:val="0"/>
          <w:bCs w:val="0"/>
          <w:color w:val="CCCCCC"/>
          <w:kern w:val="0"/>
          <w:sz w:val="21"/>
          <w:szCs w:val="21"/>
          <w:shd w:val="clear" w:fill="1F1F1F"/>
          <w:lang w:val="en-US" w:eastAsia="zh-CN" w:bidi="ar"/>
        </w:rPr>
        <w:t>:</w:t>
      </w:r>
    </w:p>
    <w:p w14:paraId="565E7D95">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 Enter"</w:t>
      </w:r>
      <w:r>
        <w:rPr>
          <w:rFonts w:hint="default" w:ascii="Consolas" w:hAnsi="Consolas" w:eastAsia="Consolas" w:cs="Consolas"/>
          <w:b w:val="0"/>
          <w:bCs w:val="0"/>
          <w:color w:val="CCCCCC"/>
          <w:kern w:val="0"/>
          <w:sz w:val="21"/>
          <w:szCs w:val="21"/>
          <w:shd w:val="clear" w:fill="1F1F1F"/>
          <w:lang w:val="en-US" w:eastAsia="zh-CN" w:bidi="ar"/>
        </w:rPr>
        <w:t>)</w:t>
      </w:r>
    </w:p>
    <w:p w14:paraId="1B8C8E81">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"KEY_3"'</w:t>
      </w:r>
      <w:r>
        <w:rPr>
          <w:rFonts w:hint="default" w:ascii="Consolas" w:hAnsi="Consolas" w:eastAsia="Consolas" w:cs="Consolas"/>
          <w:b w:val="0"/>
          <w:bCs w:val="0"/>
          <w:color w:val="CCCCCC"/>
          <w:kern w:val="0"/>
          <w:sz w:val="21"/>
          <w:szCs w:val="21"/>
          <w:shd w:val="clear" w:fill="1F1F1F"/>
          <w:lang w:val="en-US" w:eastAsia="zh-CN" w:bidi="ar"/>
        </w:rPr>
        <w:t>:</w:t>
      </w:r>
    </w:p>
    <w:p w14:paraId="38C189C4">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 Enter"</w:t>
      </w:r>
      <w:r>
        <w:rPr>
          <w:rFonts w:hint="default" w:ascii="Consolas" w:hAnsi="Consolas" w:eastAsia="Consolas" w:cs="Consolas"/>
          <w:b w:val="0"/>
          <w:bCs w:val="0"/>
          <w:color w:val="CCCCCC"/>
          <w:kern w:val="0"/>
          <w:sz w:val="21"/>
          <w:szCs w:val="21"/>
          <w:shd w:val="clear" w:fill="1F1F1F"/>
          <w:lang w:val="en-US" w:eastAsia="zh-CN" w:bidi="ar"/>
        </w:rPr>
        <w:t>)</w:t>
      </w:r>
    </w:p>
    <w:p w14:paraId="6631FBEB">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"KEY_4"'</w:t>
      </w:r>
      <w:r>
        <w:rPr>
          <w:rFonts w:hint="default" w:ascii="Consolas" w:hAnsi="Consolas" w:eastAsia="Consolas" w:cs="Consolas"/>
          <w:b w:val="0"/>
          <w:bCs w:val="0"/>
          <w:color w:val="CCCCCC"/>
          <w:kern w:val="0"/>
          <w:sz w:val="21"/>
          <w:szCs w:val="21"/>
          <w:shd w:val="clear" w:fill="1F1F1F"/>
          <w:lang w:val="en-US" w:eastAsia="zh-CN" w:bidi="ar"/>
        </w:rPr>
        <w:t>:</w:t>
      </w:r>
    </w:p>
    <w:p w14:paraId="3C8B85EC">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"4 Enter"</w:t>
      </w:r>
      <w:r>
        <w:rPr>
          <w:rFonts w:hint="default" w:ascii="Consolas" w:hAnsi="Consolas" w:eastAsia="Consolas" w:cs="Consolas"/>
          <w:b w:val="0"/>
          <w:bCs w:val="0"/>
          <w:color w:val="CCCCCC"/>
          <w:kern w:val="0"/>
          <w:sz w:val="21"/>
          <w:szCs w:val="21"/>
          <w:shd w:val="clear" w:fill="1F1F1F"/>
          <w:lang w:val="en-US" w:eastAsia="zh-CN" w:bidi="ar"/>
        </w:rPr>
        <w:t>)</w:t>
      </w:r>
    </w:p>
    <w:p w14:paraId="1D53BFBF">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"KEY_5"'</w:t>
      </w:r>
      <w:r>
        <w:rPr>
          <w:rFonts w:hint="default" w:ascii="Consolas" w:hAnsi="Consolas" w:eastAsia="Consolas" w:cs="Consolas"/>
          <w:b w:val="0"/>
          <w:bCs w:val="0"/>
          <w:color w:val="CCCCCC"/>
          <w:kern w:val="0"/>
          <w:sz w:val="21"/>
          <w:szCs w:val="21"/>
          <w:shd w:val="clear" w:fill="1F1F1F"/>
          <w:lang w:val="en-US" w:eastAsia="zh-CN" w:bidi="ar"/>
        </w:rPr>
        <w:t>:</w:t>
      </w:r>
    </w:p>
    <w:p w14:paraId="628F3DE3">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"5 Enter"</w:t>
      </w:r>
      <w:r>
        <w:rPr>
          <w:rFonts w:hint="default" w:ascii="Consolas" w:hAnsi="Consolas" w:eastAsia="Consolas" w:cs="Consolas"/>
          <w:b w:val="0"/>
          <w:bCs w:val="0"/>
          <w:color w:val="CCCCCC"/>
          <w:kern w:val="0"/>
          <w:sz w:val="21"/>
          <w:szCs w:val="21"/>
          <w:shd w:val="clear" w:fill="1F1F1F"/>
          <w:lang w:val="en-US" w:eastAsia="zh-CN" w:bidi="ar"/>
        </w:rPr>
        <w:t>)</w:t>
      </w:r>
    </w:p>
    <w:p w14:paraId="294399A2">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"KEY_6"'</w:t>
      </w:r>
      <w:r>
        <w:rPr>
          <w:rFonts w:hint="default" w:ascii="Consolas" w:hAnsi="Consolas" w:eastAsia="Consolas" w:cs="Consolas"/>
          <w:b w:val="0"/>
          <w:bCs w:val="0"/>
          <w:color w:val="CCCCCC"/>
          <w:kern w:val="0"/>
          <w:sz w:val="21"/>
          <w:szCs w:val="21"/>
          <w:shd w:val="clear" w:fill="1F1F1F"/>
          <w:lang w:val="en-US" w:eastAsia="zh-CN" w:bidi="ar"/>
        </w:rPr>
        <w:t>:</w:t>
      </w:r>
    </w:p>
    <w:p w14:paraId="4E76B018">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"6 Enter"</w:t>
      </w:r>
      <w:r>
        <w:rPr>
          <w:rFonts w:hint="default" w:ascii="Consolas" w:hAnsi="Consolas" w:eastAsia="Consolas" w:cs="Consolas"/>
          <w:b w:val="0"/>
          <w:bCs w:val="0"/>
          <w:color w:val="CCCCCC"/>
          <w:kern w:val="0"/>
          <w:sz w:val="21"/>
          <w:szCs w:val="21"/>
          <w:shd w:val="clear" w:fill="1F1F1F"/>
          <w:lang w:val="en-US" w:eastAsia="zh-CN" w:bidi="ar"/>
        </w:rPr>
        <w:t>)</w:t>
      </w:r>
    </w:p>
    <w:p w14:paraId="596E69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10A766F">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lirc.LircdConnection(</w:t>
      </w:r>
      <w:r>
        <w:rPr>
          <w:rFonts w:hint="default" w:ascii="Consolas" w:hAnsi="Consolas" w:eastAsia="Consolas" w:cs="Consolas"/>
          <w:b w:val="0"/>
          <w:bCs w:val="0"/>
          <w:color w:val="CE9178"/>
          <w:kern w:val="0"/>
          <w:sz w:val="21"/>
          <w:szCs w:val="21"/>
          <w:shd w:val="clear" w:fill="1F1F1F"/>
          <w:lang w:val="en-US" w:eastAsia="zh-CN" w:bidi="ar"/>
        </w:rPr>
        <w:t>"nuoyan.py"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conn:</w:t>
      </w:r>
    </w:p>
    <w:p w14:paraId="0E6287F6">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D15A1D0">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string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conn.readline().strip()  </w:t>
      </w:r>
    </w:p>
    <w:p w14:paraId="3B05E684">
      <w:pPr>
        <w:keepNext w:val="0"/>
        <w:keepLines w:val="0"/>
        <w:widowControl/>
        <w:numPr>
          <w:ilvl w:val="0"/>
          <w:numId w:val="14"/>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pasreset(string)</w:t>
      </w:r>
    </w:p>
    <w:p w14:paraId="0FBAE46D">
      <w:pPr>
        <w:ind w:firstLine="480" w:firstLineChars="200"/>
        <w:jc w:val="both"/>
        <w:rPr>
          <w:rFonts w:hint="eastAsia" w:ascii="宋体" w:hAnsi="宋体" w:eastAsia="宋体" w:cs="宋体"/>
          <w:b w:val="0"/>
          <w:bCs w:val="0"/>
          <w:sz w:val="24"/>
          <w:szCs w:val="24"/>
          <w:lang w:val="en-US" w:eastAsia="zh-CN"/>
        </w:rPr>
      </w:pPr>
    </w:p>
    <w:p w14:paraId="75A86805">
      <w:pPr>
        <w:jc w:val="both"/>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控制红绿灯三种状态的实现代码如下：</w:t>
      </w:r>
    </w:p>
    <w:p w14:paraId="35521B72">
      <w:pPr>
        <w:keepNext w:val="0"/>
        <w:keepLines w:val="0"/>
        <w:widowControl/>
        <w:numPr>
          <w:ilvl w:val="0"/>
          <w:numId w:val="15"/>
        </w:numPr>
        <w:suppressLineNumbers w:val="0"/>
        <w:shd w:val="clear" w:fill="1F1F1F"/>
        <w:spacing w:line="285" w:lineRule="atLeast"/>
        <w:ind w:left="425" w:leftChars="0" w:hanging="425" w:firstLineChars="0"/>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RPi.GPIO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GPIO</w:t>
      </w:r>
    </w:p>
    <w:p w14:paraId="6CFCAC5D">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lirc</w:t>
      </w:r>
    </w:p>
    <w:p w14:paraId="47A5FBBC">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32D14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8C9CE60">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GPIO.setmode(GPIO.BCM) </w:t>
      </w:r>
    </w:p>
    <w:p w14:paraId="65C9C7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7D4FB82">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PIN_RED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C39E3E6">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PIN_GREEN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27</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9FDD9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49B9606A">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GPIO.setup(PIN_RED, GPIO.OUT)</w:t>
      </w:r>
    </w:p>
    <w:p w14:paraId="18DEF9B1">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GPIO.setup(PIN_GREEN, GPIO.OUT)</w:t>
      </w:r>
    </w:p>
    <w:p w14:paraId="78DD48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612FB88">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GPIO.setup(PIN_RED, GPIO.OUT)</w:t>
      </w:r>
    </w:p>
    <w:p w14:paraId="04EA5403">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GPIO.setup(PIN_GREEN, GPIO.OUT)</w:t>
      </w:r>
    </w:p>
    <w:p w14:paraId="67A944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1301D84A">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GPIO.output(PIN_RED, GPIO.LOW)</w:t>
      </w:r>
    </w:p>
    <w:p w14:paraId="7CB24708">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GPIO.output(PIN_GREEN, GPIO.LOW)</w:t>
      </w:r>
    </w:p>
    <w:p w14:paraId="7E91F1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5A6070C0">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handle_key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w:t>
      </w:r>
    </w:p>
    <w:p w14:paraId="50509ED1">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key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"KEY_1"'</w:t>
      </w:r>
      <w:r>
        <w:rPr>
          <w:rFonts w:hint="default" w:ascii="Consolas" w:hAnsi="Consolas" w:eastAsia="Consolas" w:cs="Consolas"/>
          <w:b w:val="0"/>
          <w:bCs w:val="0"/>
          <w:color w:val="CCCCCC"/>
          <w:kern w:val="0"/>
          <w:sz w:val="21"/>
          <w:szCs w:val="21"/>
          <w:shd w:val="clear" w:fill="1F1F1F"/>
          <w:lang w:val="en-US" w:eastAsia="zh-CN" w:bidi="ar"/>
        </w:rPr>
        <w:t>:      </w:t>
      </w:r>
    </w:p>
    <w:p w14:paraId="4229478D">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GPIO.output(PIN_RED, GPIO.HIGH)</w:t>
      </w:r>
    </w:p>
    <w:p w14:paraId="1188C98E">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GPIO.output(PIN_GREEN, GPIO.LOW)</w:t>
      </w:r>
    </w:p>
    <w:p w14:paraId="2020483E">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 Light ON"</w:t>
      </w:r>
      <w:r>
        <w:rPr>
          <w:rFonts w:hint="default" w:ascii="Consolas" w:hAnsi="Consolas" w:eastAsia="Consolas" w:cs="Consolas"/>
          <w:b w:val="0"/>
          <w:bCs w:val="0"/>
          <w:color w:val="CCCCCC"/>
          <w:kern w:val="0"/>
          <w:sz w:val="21"/>
          <w:szCs w:val="21"/>
          <w:shd w:val="clear" w:fill="1F1F1F"/>
          <w:lang w:val="en-US" w:eastAsia="zh-CN" w:bidi="ar"/>
        </w:rPr>
        <w:t>)</w:t>
      </w:r>
    </w:p>
    <w:p w14:paraId="6439D538">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key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"KEY_2"'</w:t>
      </w:r>
      <w:r>
        <w:rPr>
          <w:rFonts w:hint="default" w:ascii="Consolas" w:hAnsi="Consolas" w:eastAsia="Consolas" w:cs="Consolas"/>
          <w:b w:val="0"/>
          <w:bCs w:val="0"/>
          <w:color w:val="CCCCCC"/>
          <w:kern w:val="0"/>
          <w:sz w:val="21"/>
          <w:szCs w:val="21"/>
          <w:shd w:val="clear" w:fill="1F1F1F"/>
          <w:lang w:val="en-US" w:eastAsia="zh-CN" w:bidi="ar"/>
        </w:rPr>
        <w:t>:    </w:t>
      </w:r>
    </w:p>
    <w:p w14:paraId="1108D714">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GPIO.output(PIN_RED, GPIO.LOW)</w:t>
      </w:r>
    </w:p>
    <w:p w14:paraId="74007BC4">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GPIO.output(PIN_GREEN, GPIO.HIGH)</w:t>
      </w:r>
    </w:p>
    <w:p w14:paraId="0822B0AC">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 Light ON"</w:t>
      </w:r>
      <w:r>
        <w:rPr>
          <w:rFonts w:hint="default" w:ascii="Consolas" w:hAnsi="Consolas" w:eastAsia="Consolas" w:cs="Consolas"/>
          <w:b w:val="0"/>
          <w:bCs w:val="0"/>
          <w:color w:val="CCCCCC"/>
          <w:kern w:val="0"/>
          <w:sz w:val="21"/>
          <w:szCs w:val="21"/>
          <w:shd w:val="clear" w:fill="1F1F1F"/>
          <w:lang w:val="en-US" w:eastAsia="zh-CN" w:bidi="ar"/>
        </w:rPr>
        <w:t>)</w:t>
      </w:r>
    </w:p>
    <w:p w14:paraId="1E512C99">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key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'echo "KEY_3"'</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57751B2">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GPIO.output(PIN_RED, GPIO.LOW)</w:t>
      </w:r>
    </w:p>
    <w:p w14:paraId="53E7A90E">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GPIO.output(PIN_GREEN, GPIO.LOW)</w:t>
      </w:r>
    </w:p>
    <w:p w14:paraId="0E21F460">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"Lights OFF"</w:t>
      </w:r>
      <w:r>
        <w:rPr>
          <w:rFonts w:hint="default" w:ascii="Consolas" w:hAnsi="Consolas" w:eastAsia="Consolas" w:cs="Consolas"/>
          <w:b w:val="0"/>
          <w:bCs w:val="0"/>
          <w:color w:val="CCCCCC"/>
          <w:kern w:val="0"/>
          <w:sz w:val="21"/>
          <w:szCs w:val="21"/>
          <w:shd w:val="clear" w:fill="1F1F1F"/>
          <w:lang w:val="en-US" w:eastAsia="zh-CN" w:bidi="ar"/>
        </w:rPr>
        <w:t>)</w:t>
      </w:r>
    </w:p>
    <w:p w14:paraId="33C01CDB">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356F8285">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"Unknown key: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key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9C51E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7E34C98">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lirc.LircdConnection(</w:t>
      </w:r>
      <w:r>
        <w:rPr>
          <w:rFonts w:hint="default" w:ascii="Consolas" w:hAnsi="Consolas" w:eastAsia="Consolas" w:cs="Consolas"/>
          <w:b w:val="0"/>
          <w:bCs w:val="0"/>
          <w:color w:val="CE9178"/>
          <w:kern w:val="0"/>
          <w:sz w:val="21"/>
          <w:szCs w:val="21"/>
          <w:shd w:val="clear" w:fill="1F1F1F"/>
          <w:lang w:val="en-US" w:eastAsia="zh-CN" w:bidi="ar"/>
        </w:rPr>
        <w:t>"nuoyan.py"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conn:</w:t>
      </w:r>
    </w:p>
    <w:p w14:paraId="3E434A46">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"Ready to receive IR signals..."</w:t>
      </w:r>
      <w:r>
        <w:rPr>
          <w:rFonts w:hint="default" w:ascii="Consolas" w:hAnsi="Consolas" w:eastAsia="Consolas" w:cs="Consolas"/>
          <w:b w:val="0"/>
          <w:bCs w:val="0"/>
          <w:color w:val="CCCCCC"/>
          <w:kern w:val="0"/>
          <w:sz w:val="21"/>
          <w:szCs w:val="21"/>
          <w:shd w:val="clear" w:fill="1F1F1F"/>
          <w:lang w:val="en-US" w:eastAsia="zh-CN" w:bidi="ar"/>
        </w:rPr>
        <w:t>)</w:t>
      </w:r>
    </w:p>
    <w:p w14:paraId="1DDA5F47">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604949CF">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8C27A9B">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key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conn.readline().strip()</w:t>
      </w:r>
    </w:p>
    <w:p w14:paraId="430479C3">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key:</w:t>
      </w:r>
    </w:p>
    <w:p w14:paraId="05AE031C">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handle_key(key)</w:t>
      </w:r>
    </w:p>
    <w:p w14:paraId="31797FC5">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time.sleep(</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75ADBFCC">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KeyboardInterrupt</w:t>
      </w:r>
      <w:r>
        <w:rPr>
          <w:rFonts w:hint="default" w:ascii="Consolas" w:hAnsi="Consolas" w:eastAsia="Consolas" w:cs="Consolas"/>
          <w:b w:val="0"/>
          <w:bCs w:val="0"/>
          <w:color w:val="CCCCCC"/>
          <w:kern w:val="0"/>
          <w:sz w:val="21"/>
          <w:szCs w:val="21"/>
          <w:shd w:val="clear" w:fill="1F1F1F"/>
          <w:lang w:val="en-US" w:eastAsia="zh-CN" w:bidi="ar"/>
        </w:rPr>
        <w:t>:</w:t>
      </w:r>
    </w:p>
    <w:p w14:paraId="3E3A24B6">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"Exiting program"</w:t>
      </w:r>
      <w:r>
        <w:rPr>
          <w:rFonts w:hint="default" w:ascii="Consolas" w:hAnsi="Consolas" w:eastAsia="Consolas" w:cs="Consolas"/>
          <w:b w:val="0"/>
          <w:bCs w:val="0"/>
          <w:color w:val="CCCCCC"/>
          <w:kern w:val="0"/>
          <w:sz w:val="21"/>
          <w:szCs w:val="21"/>
          <w:shd w:val="clear" w:fill="1F1F1F"/>
          <w:lang w:val="en-US" w:eastAsia="zh-CN" w:bidi="ar"/>
        </w:rPr>
        <w:t>)</w:t>
      </w:r>
    </w:p>
    <w:p w14:paraId="63D09699">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finally</w:t>
      </w:r>
      <w:r>
        <w:rPr>
          <w:rFonts w:hint="default" w:ascii="Consolas" w:hAnsi="Consolas" w:eastAsia="Consolas" w:cs="Consolas"/>
          <w:b w:val="0"/>
          <w:bCs w:val="0"/>
          <w:color w:val="CCCCCC"/>
          <w:kern w:val="0"/>
          <w:sz w:val="21"/>
          <w:szCs w:val="21"/>
          <w:shd w:val="clear" w:fill="1F1F1F"/>
          <w:lang w:val="en-US" w:eastAsia="zh-CN" w:bidi="ar"/>
        </w:rPr>
        <w:t>:</w:t>
      </w:r>
    </w:p>
    <w:p w14:paraId="09A042C6">
      <w:pPr>
        <w:keepNext w:val="0"/>
        <w:keepLines w:val="0"/>
        <w:widowControl/>
        <w:numPr>
          <w:ilvl w:val="0"/>
          <w:numId w:val="15"/>
        </w:numPr>
        <w:suppressLineNumbers w:val="0"/>
        <w:shd w:val="clear" w:fill="1F1F1F"/>
        <w:spacing w:line="285" w:lineRule="atLeast"/>
        <w:ind w:left="425" w:leftChars="0" w:hanging="425" w:firstLineChars="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GPIO.cleanup()</w:t>
      </w:r>
    </w:p>
    <w:p w14:paraId="7AB36420">
      <w:pPr>
        <w:jc w:val="both"/>
        <w:rPr>
          <w:rFonts w:hint="default" w:ascii="宋体" w:hAnsi="宋体" w:eastAsia="宋体" w:cs="宋体"/>
          <w:sz w:val="24"/>
          <w:szCs w:val="24"/>
          <w:lang w:val="en-US" w:eastAsia="zh-CN"/>
        </w:rPr>
      </w:pPr>
    </w:p>
    <w:p w14:paraId="7C882D4B">
      <w:pPr>
        <w:jc w:val="both"/>
        <w:rPr>
          <w:rFonts w:hint="default" w:ascii="宋体" w:hAnsi="宋体" w:eastAsia="宋体" w:cs="宋体"/>
          <w:sz w:val="24"/>
          <w:szCs w:val="24"/>
          <w:lang w:val="en-US" w:eastAsia="zh-CN"/>
        </w:rPr>
      </w:pPr>
    </w:p>
    <w:p w14:paraId="6A3F3120">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演示效果视频见附件压缩包：“</w:t>
      </w:r>
      <w:r>
        <w:rPr>
          <w:rFonts w:hint="eastAsia" w:ascii="宋体" w:hAnsi="宋体" w:eastAsia="宋体"/>
          <w:b w:val="0"/>
          <w:bCs w:val="0"/>
          <w:sz w:val="24"/>
          <w:szCs w:val="24"/>
          <w:lang w:val="en-US" w:eastAsia="zh-CN"/>
        </w:rPr>
        <w:t>实验九 红外遥控识别按键按下终端</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eastAsia" w:ascii="宋体" w:hAnsi="宋体" w:eastAsia="宋体"/>
          <w:b w:val="0"/>
          <w:bCs w:val="0"/>
          <w:sz w:val="24"/>
          <w:szCs w:val="24"/>
          <w:lang w:val="en-US" w:eastAsia="zh-CN"/>
        </w:rPr>
        <w:t>实验九 红外遥控识别按键按下python</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、“实验九 红外遥控控制红绿灯</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6B4DEB28">
      <w:pPr>
        <w:jc w:val="both"/>
        <w:rPr>
          <w:rFonts w:hint="default" w:ascii="宋体" w:hAnsi="宋体" w:eastAsia="宋体" w:cs="宋体"/>
          <w:sz w:val="24"/>
          <w:szCs w:val="24"/>
          <w:lang w:val="en-US" w:eastAsia="zh-CN"/>
        </w:rPr>
      </w:pPr>
    </w:p>
    <w:p w14:paraId="004E6F37">
      <w:pPr>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4.实验拓展任务</w:t>
      </w:r>
    </w:p>
    <w:p w14:paraId="05472DD8">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实验中，我首先尝试将红外遥控器作为输入端，通过LIRC系统捕获按键信号，并使用Python程序对这些信号进行解析与映射。实验的核心目标是利用遥控器控制树莓派上的无源蜂鸣器，使其按照小星星的旋律发音，因此关键在于建立稳定的“按键→音符”对应关系。为此，我先读取遥控器各个按键的scancode，并在LIRC的配置文件中为这些按键定义逻辑名称，使后续Python程序在接收到信号时能够准确区分不同按键的触发。</w:t>
      </w:r>
    </w:p>
    <w:p w14:paraId="48F77474">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完成按键识别后，我将注意力转向蜂鸣器的驱动方式。由于无源蜂鸣器的发声依赖输入PWM波形的频率，因此我需要预先定义小星星旋律对应的每个音符频率，并在Python程序中建立一套可调用的音符字典。程序运行时，当按键事件被触发，系统即可根据按键名称查表获取音符频率，再调用PWM输出函数，以相应的占空比与频率驱动蜂鸣器发声。在这一阶段，我重点确保音符切换过程中不会产生异常噪声，因此在每次发音前适当重置PWM或加入极短延时，使旋律播放更为平滑。</w:t>
      </w:r>
    </w:p>
    <w:p w14:paraId="24FC446E">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映射好基础音符后，我进一步尝试将多组按键组合成完整旋律的播放序列，使遥控器不仅可以触发单一音符，还可以播放指定的片段。小星星旋律属于节奏较为固定、音符重复率较高的曲目，因此非常适合作为演示曲目。我在程序中定义好旋律序列，并设置某个按键作为“开始播放”的触发源，使实验设备在无需电脑干预的情况下即可自动播放旋律，从而验证系统的完整性与实时性。</w:t>
      </w:r>
    </w:p>
    <w:p w14:paraId="4B8E3B45">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总体而言，该实验通过将红外遥控输入与蜂鸣器输出结合起来，实现了从“按键输入→事件识别→音符生成→PWM发声”的完整处理链路。在调试过程中，我不仅验证了遥控器信号的可用性，也测试了PWM</w:t>
      </w:r>
      <w:bookmarkStart w:id="0" w:name="_GoBack"/>
      <w:bookmarkEnd w:id="0"/>
      <w:r>
        <w:rPr>
          <w:rFonts w:hint="eastAsia" w:ascii="宋体" w:hAnsi="宋体" w:eastAsia="宋体" w:cs="宋体"/>
          <w:sz w:val="24"/>
          <w:szCs w:val="24"/>
          <w:lang w:val="en-US" w:eastAsia="zh-CN"/>
        </w:rPr>
        <w:t>控制在音频频段的响应情况。最终，系统能够较稳定地实现按键触发音符与播放简单旋律的功能，为后续扩展更多音乐或加入更多外设交互奠定了基础。</w:t>
      </w:r>
    </w:p>
    <w:p w14:paraId="6F12E691">
      <w:pPr>
        <w:jc w:val="both"/>
        <w:rPr>
          <w:rFonts w:hint="default" w:ascii="宋体" w:hAnsi="宋体" w:eastAsia="宋体" w:cs="宋体"/>
          <w:sz w:val="24"/>
          <w:szCs w:val="24"/>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DE12C"/>
    <w:multiLevelType w:val="singleLevel"/>
    <w:tmpl w:val="82DDE12C"/>
    <w:lvl w:ilvl="0" w:tentative="0">
      <w:start w:val="1"/>
      <w:numFmt w:val="decimal"/>
      <w:lvlText w:val="%1."/>
      <w:lvlJc w:val="left"/>
      <w:pPr>
        <w:tabs>
          <w:tab w:val="left" w:pos="425"/>
        </w:tabs>
        <w:ind w:left="425" w:leftChars="0" w:hanging="425" w:firstLineChars="0"/>
      </w:pPr>
      <w:rPr>
        <w:rFonts w:hint="default"/>
      </w:rPr>
    </w:lvl>
  </w:abstractNum>
  <w:abstractNum w:abstractNumId="1">
    <w:nsid w:val="8D2E9565"/>
    <w:multiLevelType w:val="singleLevel"/>
    <w:tmpl w:val="8D2E9565"/>
    <w:lvl w:ilvl="0" w:tentative="0">
      <w:start w:val="1"/>
      <w:numFmt w:val="decimal"/>
      <w:lvlText w:val="%1."/>
      <w:lvlJc w:val="left"/>
      <w:pPr>
        <w:tabs>
          <w:tab w:val="left" w:pos="425"/>
        </w:tabs>
        <w:ind w:left="425" w:leftChars="0" w:hanging="425" w:firstLineChars="0"/>
      </w:pPr>
      <w:rPr>
        <w:rFonts w:hint="default"/>
      </w:rPr>
    </w:lvl>
  </w:abstractNum>
  <w:abstractNum w:abstractNumId="2">
    <w:nsid w:val="AF564185"/>
    <w:multiLevelType w:val="singleLevel"/>
    <w:tmpl w:val="AF564185"/>
    <w:lvl w:ilvl="0" w:tentative="0">
      <w:start w:val="1"/>
      <w:numFmt w:val="decimal"/>
      <w:lvlText w:val="%1."/>
      <w:lvlJc w:val="left"/>
      <w:pPr>
        <w:tabs>
          <w:tab w:val="left" w:pos="425"/>
        </w:tabs>
        <w:ind w:left="425" w:leftChars="0" w:hanging="425" w:firstLineChars="0"/>
      </w:pPr>
      <w:rPr>
        <w:rFonts w:hint="default"/>
      </w:rPr>
    </w:lvl>
  </w:abstractNum>
  <w:abstractNum w:abstractNumId="3">
    <w:nsid w:val="B97E0D9E"/>
    <w:multiLevelType w:val="singleLevel"/>
    <w:tmpl w:val="B97E0D9E"/>
    <w:lvl w:ilvl="0" w:tentative="0">
      <w:start w:val="1"/>
      <w:numFmt w:val="decimal"/>
      <w:lvlText w:val="%1."/>
      <w:lvlJc w:val="left"/>
      <w:pPr>
        <w:tabs>
          <w:tab w:val="left" w:pos="425"/>
        </w:tabs>
        <w:ind w:left="425" w:leftChars="0" w:hanging="425" w:firstLineChars="0"/>
      </w:pPr>
      <w:rPr>
        <w:rFonts w:hint="default"/>
      </w:rPr>
    </w:lvl>
  </w:abstractNum>
  <w:abstractNum w:abstractNumId="4">
    <w:nsid w:val="D541183F"/>
    <w:multiLevelType w:val="singleLevel"/>
    <w:tmpl w:val="D541183F"/>
    <w:lvl w:ilvl="0" w:tentative="0">
      <w:start w:val="1"/>
      <w:numFmt w:val="decimal"/>
      <w:lvlText w:val="%1."/>
      <w:lvlJc w:val="left"/>
      <w:pPr>
        <w:tabs>
          <w:tab w:val="left" w:pos="425"/>
        </w:tabs>
        <w:ind w:left="425" w:leftChars="0" w:hanging="425" w:firstLineChars="0"/>
      </w:pPr>
      <w:rPr>
        <w:rFonts w:hint="default"/>
      </w:rPr>
    </w:lvl>
  </w:abstractNum>
  <w:abstractNum w:abstractNumId="5">
    <w:nsid w:val="DABEBD0C"/>
    <w:multiLevelType w:val="singleLevel"/>
    <w:tmpl w:val="DABEBD0C"/>
    <w:lvl w:ilvl="0" w:tentative="0">
      <w:start w:val="1"/>
      <w:numFmt w:val="decimal"/>
      <w:lvlText w:val="%1."/>
      <w:lvlJc w:val="left"/>
      <w:pPr>
        <w:tabs>
          <w:tab w:val="left" w:pos="425"/>
        </w:tabs>
        <w:ind w:left="425" w:leftChars="0" w:hanging="425" w:firstLineChars="0"/>
      </w:pPr>
      <w:rPr>
        <w:rFonts w:hint="default"/>
      </w:rPr>
    </w:lvl>
  </w:abstractNum>
  <w:abstractNum w:abstractNumId="6">
    <w:nsid w:val="ED5DAC17"/>
    <w:multiLevelType w:val="singleLevel"/>
    <w:tmpl w:val="ED5DAC17"/>
    <w:lvl w:ilvl="0" w:tentative="0">
      <w:start w:val="1"/>
      <w:numFmt w:val="decimal"/>
      <w:lvlText w:val="%1."/>
      <w:lvlJc w:val="left"/>
      <w:pPr>
        <w:tabs>
          <w:tab w:val="left" w:pos="425"/>
        </w:tabs>
        <w:ind w:left="425" w:leftChars="0" w:hanging="425" w:firstLineChars="0"/>
      </w:pPr>
      <w:rPr>
        <w:rFonts w:hint="default"/>
      </w:rPr>
    </w:lvl>
  </w:abstractNum>
  <w:abstractNum w:abstractNumId="7">
    <w:nsid w:val="F91A0C6C"/>
    <w:multiLevelType w:val="singleLevel"/>
    <w:tmpl w:val="F91A0C6C"/>
    <w:lvl w:ilvl="0" w:tentative="0">
      <w:start w:val="1"/>
      <w:numFmt w:val="decimal"/>
      <w:lvlText w:val="%1."/>
      <w:lvlJc w:val="left"/>
      <w:pPr>
        <w:tabs>
          <w:tab w:val="left" w:pos="425"/>
        </w:tabs>
        <w:ind w:left="425" w:leftChars="0" w:hanging="425" w:firstLineChars="0"/>
      </w:pPr>
      <w:rPr>
        <w:rFonts w:hint="default"/>
      </w:rPr>
    </w:lvl>
  </w:abstractNum>
  <w:abstractNum w:abstractNumId="8">
    <w:nsid w:val="1F0B719C"/>
    <w:multiLevelType w:val="singleLevel"/>
    <w:tmpl w:val="1F0B719C"/>
    <w:lvl w:ilvl="0" w:tentative="0">
      <w:start w:val="1"/>
      <w:numFmt w:val="decimal"/>
      <w:lvlText w:val="%1."/>
      <w:lvlJc w:val="left"/>
      <w:pPr>
        <w:tabs>
          <w:tab w:val="left" w:pos="425"/>
        </w:tabs>
        <w:ind w:left="425" w:leftChars="0" w:hanging="425" w:firstLineChars="0"/>
      </w:pPr>
      <w:rPr>
        <w:rFonts w:hint="default"/>
      </w:rPr>
    </w:lvl>
  </w:abstractNum>
  <w:abstractNum w:abstractNumId="9">
    <w:nsid w:val="3C5E0603"/>
    <w:multiLevelType w:val="singleLevel"/>
    <w:tmpl w:val="3C5E0603"/>
    <w:lvl w:ilvl="0" w:tentative="0">
      <w:start w:val="1"/>
      <w:numFmt w:val="decimal"/>
      <w:lvlText w:val="%1."/>
      <w:lvlJc w:val="left"/>
      <w:pPr>
        <w:tabs>
          <w:tab w:val="left" w:pos="425"/>
        </w:tabs>
        <w:ind w:left="425" w:leftChars="0" w:hanging="425" w:firstLineChars="0"/>
      </w:pPr>
      <w:rPr>
        <w:rFonts w:hint="default"/>
      </w:rPr>
    </w:lvl>
  </w:abstractNum>
  <w:abstractNum w:abstractNumId="10">
    <w:nsid w:val="5795D02B"/>
    <w:multiLevelType w:val="singleLevel"/>
    <w:tmpl w:val="5795D02B"/>
    <w:lvl w:ilvl="0" w:tentative="0">
      <w:start w:val="1"/>
      <w:numFmt w:val="decimal"/>
      <w:lvlText w:val="%1."/>
      <w:lvlJc w:val="left"/>
      <w:pPr>
        <w:tabs>
          <w:tab w:val="left" w:pos="425"/>
        </w:tabs>
        <w:ind w:left="425" w:leftChars="0" w:hanging="425" w:firstLineChars="0"/>
      </w:pPr>
      <w:rPr>
        <w:rFonts w:hint="default"/>
      </w:rPr>
    </w:lvl>
  </w:abstractNum>
  <w:abstractNum w:abstractNumId="11">
    <w:nsid w:val="676A28B6"/>
    <w:multiLevelType w:val="singleLevel"/>
    <w:tmpl w:val="676A28B6"/>
    <w:lvl w:ilvl="0" w:tentative="0">
      <w:start w:val="1"/>
      <w:numFmt w:val="decimal"/>
      <w:lvlText w:val="%1."/>
      <w:lvlJc w:val="left"/>
      <w:pPr>
        <w:tabs>
          <w:tab w:val="left" w:pos="425"/>
        </w:tabs>
        <w:ind w:left="425" w:leftChars="0" w:hanging="425" w:firstLineChars="0"/>
      </w:pPr>
      <w:rPr>
        <w:rFonts w:hint="default"/>
      </w:rPr>
    </w:lvl>
  </w:abstractNum>
  <w:abstractNum w:abstractNumId="12">
    <w:nsid w:val="792C724B"/>
    <w:multiLevelType w:val="singleLevel"/>
    <w:tmpl w:val="792C724B"/>
    <w:lvl w:ilvl="0" w:tentative="0">
      <w:start w:val="1"/>
      <w:numFmt w:val="decimal"/>
      <w:lvlText w:val="%1."/>
      <w:lvlJc w:val="left"/>
      <w:pPr>
        <w:tabs>
          <w:tab w:val="left" w:pos="425"/>
        </w:tabs>
        <w:ind w:left="425" w:leftChars="0" w:hanging="425" w:firstLineChars="0"/>
      </w:pPr>
      <w:rPr>
        <w:rFonts w:hint="default"/>
      </w:rPr>
    </w:lvl>
  </w:abstractNum>
  <w:abstractNum w:abstractNumId="13">
    <w:nsid w:val="7A43436B"/>
    <w:multiLevelType w:val="singleLevel"/>
    <w:tmpl w:val="7A43436B"/>
    <w:lvl w:ilvl="0" w:tentative="0">
      <w:start w:val="1"/>
      <w:numFmt w:val="decimal"/>
      <w:lvlText w:val="%1."/>
      <w:lvlJc w:val="left"/>
      <w:pPr>
        <w:tabs>
          <w:tab w:val="left" w:pos="425"/>
        </w:tabs>
        <w:ind w:left="425" w:leftChars="0" w:hanging="425" w:firstLineChars="0"/>
      </w:pPr>
      <w:rPr>
        <w:rFonts w:hint="default"/>
      </w:rPr>
    </w:lvl>
  </w:abstractNum>
  <w:abstractNum w:abstractNumId="14">
    <w:nsid w:val="7C847993"/>
    <w:multiLevelType w:val="singleLevel"/>
    <w:tmpl w:val="7C847993"/>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9"/>
  </w:num>
  <w:num w:numId="3">
    <w:abstractNumId w:val="0"/>
  </w:num>
  <w:num w:numId="4">
    <w:abstractNumId w:val="8"/>
  </w:num>
  <w:num w:numId="5">
    <w:abstractNumId w:val="11"/>
  </w:num>
  <w:num w:numId="6">
    <w:abstractNumId w:val="12"/>
  </w:num>
  <w:num w:numId="7">
    <w:abstractNumId w:val="7"/>
  </w:num>
  <w:num w:numId="8">
    <w:abstractNumId w:val="1"/>
  </w:num>
  <w:num w:numId="9">
    <w:abstractNumId w:val="10"/>
  </w:num>
  <w:num w:numId="10">
    <w:abstractNumId w:val="3"/>
  </w:num>
  <w:num w:numId="11">
    <w:abstractNumId w:val="13"/>
  </w:num>
  <w:num w:numId="12">
    <w:abstractNumId w:val="2"/>
  </w:num>
  <w:num w:numId="13">
    <w:abstractNumId w:val="6"/>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200C9"/>
    <w:rsid w:val="018C7B99"/>
    <w:rsid w:val="041D5166"/>
    <w:rsid w:val="045370A8"/>
    <w:rsid w:val="046C5956"/>
    <w:rsid w:val="05B146DA"/>
    <w:rsid w:val="05EF48CA"/>
    <w:rsid w:val="070F3C84"/>
    <w:rsid w:val="0A6625BA"/>
    <w:rsid w:val="0E905F0D"/>
    <w:rsid w:val="15AE163E"/>
    <w:rsid w:val="163141F5"/>
    <w:rsid w:val="19CD49E1"/>
    <w:rsid w:val="1C163621"/>
    <w:rsid w:val="22796B9E"/>
    <w:rsid w:val="24DE730D"/>
    <w:rsid w:val="29437DB2"/>
    <w:rsid w:val="2A0D248D"/>
    <w:rsid w:val="2C475B7A"/>
    <w:rsid w:val="315A3292"/>
    <w:rsid w:val="31DC1B82"/>
    <w:rsid w:val="3A9160A5"/>
    <w:rsid w:val="3F2E7738"/>
    <w:rsid w:val="3FC72DAE"/>
    <w:rsid w:val="3FD90A57"/>
    <w:rsid w:val="408A4171"/>
    <w:rsid w:val="40F14E1A"/>
    <w:rsid w:val="42996BA0"/>
    <w:rsid w:val="450A1CF1"/>
    <w:rsid w:val="48B200C9"/>
    <w:rsid w:val="4D406E2F"/>
    <w:rsid w:val="4EE17573"/>
    <w:rsid w:val="5186674D"/>
    <w:rsid w:val="52DF5A85"/>
    <w:rsid w:val="538A4F47"/>
    <w:rsid w:val="55FB40ED"/>
    <w:rsid w:val="56137B46"/>
    <w:rsid w:val="566B0625"/>
    <w:rsid w:val="5D5831CF"/>
    <w:rsid w:val="5DBC2743"/>
    <w:rsid w:val="65006B67"/>
    <w:rsid w:val="65CC2D90"/>
    <w:rsid w:val="666A1995"/>
    <w:rsid w:val="673832E7"/>
    <w:rsid w:val="68D15606"/>
    <w:rsid w:val="69AE3301"/>
    <w:rsid w:val="6B7071D4"/>
    <w:rsid w:val="6E226E88"/>
    <w:rsid w:val="7E5A3E63"/>
    <w:rsid w:val="7E947EBC"/>
    <w:rsid w:val="7FF95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6"/>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9">
    <w:name w:val="Strong"/>
    <w:basedOn w:val="3"/>
    <w:qFormat/>
    <w:uiPriority w:val="0"/>
    <w:rPr>
      <w:b/>
      <w:bCs/>
    </w:rPr>
  </w:style>
  <w:style w:type="table" w:styleId="10">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35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2025-11-10T11:05:00Z</dcterms:created>
  <dc:creator>清高不是傲</dc:creator>
  <cp:lastModifiedBy>清高不是傲</cp:lastModifiedBy>
  <dcterms:modified xsi:type="dcterms:W3CDTF">2025-11-26T07:46:54Z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2BC37555C0464B3D90A9B47301ECDD89_11</vt:lpwstr>
  </property>
</Properties>
</file>