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ED61D" w14:textId="0E7A7EE4" w:rsidR="000742FE" w:rsidRPr="00BF3E4C" w:rsidRDefault="000742FE" w:rsidP="0058365B">
      <w:pPr>
        <w:rPr>
          <w:rFonts w:ascii="Microsoft JhengHei UI" w:hAnsi="Microsoft JhengHei UI"/>
          <w:b/>
          <w:bCs/>
          <w:sz w:val="32"/>
          <w:szCs w:val="32"/>
        </w:rPr>
      </w:pPr>
      <w:r>
        <w:rPr>
          <w:rFonts w:ascii="Microsoft JhengHei UI" w:hAnsi="Microsoft JhengHei UI" w:hint="eastAsia"/>
          <w:b/>
          <w:bCs/>
          <w:color w:val="060607"/>
          <w:spacing w:val="8"/>
          <w:sz w:val="32"/>
          <w:szCs w:val="32"/>
          <w:shd w:val="clear" w:color="auto" w:fill="FFFFFF"/>
        </w:rPr>
        <w:t xml:space="preserve">In three </w:t>
      </w:r>
      <w:proofErr w:type="spellStart"/>
      <w:r>
        <w:rPr>
          <w:rFonts w:ascii="Microsoft JhengHei UI" w:hAnsi="Microsoft JhengHei UI" w:hint="eastAsia"/>
          <w:b/>
          <w:bCs/>
          <w:color w:val="060607"/>
          <w:spacing w:val="8"/>
          <w:sz w:val="32"/>
          <w:szCs w:val="32"/>
          <w:shd w:val="clear" w:color="auto" w:fill="FFFFFF"/>
        </w:rPr>
        <w:t>listenings</w:t>
      </w:r>
      <w:proofErr w:type="spellEnd"/>
      <w:r>
        <w:rPr>
          <w:rFonts w:ascii="Microsoft JhengHei UI" w:hAnsi="Microsoft JhengHei UI" w:hint="eastAsia"/>
          <w:b/>
          <w:bCs/>
          <w:color w:val="060607"/>
          <w:spacing w:val="8"/>
          <w:sz w:val="32"/>
          <w:szCs w:val="32"/>
          <w:shd w:val="clear" w:color="auto" w:fill="FFFFFF"/>
        </w:rPr>
        <w:t xml:space="preserve"> in Weeks 2,3 and 5, they all explore the power of the human psychology and how our inner state affects </w:t>
      </w:r>
      <w:r w:rsidR="00C76A9A">
        <w:rPr>
          <w:rFonts w:ascii="Microsoft JhengHei UI" w:hAnsi="Microsoft JhengHei UI" w:hint="eastAsia"/>
          <w:b/>
          <w:bCs/>
          <w:color w:val="060607"/>
          <w:spacing w:val="8"/>
          <w:sz w:val="32"/>
          <w:szCs w:val="32"/>
          <w:shd w:val="clear" w:color="auto" w:fill="FFFFFF"/>
        </w:rPr>
        <w:t>personal</w:t>
      </w:r>
      <w:r>
        <w:rPr>
          <w:rFonts w:ascii="Microsoft JhengHei UI" w:hAnsi="Microsoft JhengHei UI" w:hint="eastAsia"/>
          <w:b/>
          <w:bCs/>
          <w:color w:val="060607"/>
          <w:spacing w:val="8"/>
          <w:sz w:val="32"/>
          <w:szCs w:val="32"/>
          <w:shd w:val="clear" w:color="auto" w:fill="FFFFFF"/>
        </w:rPr>
        <w:t xml:space="preserve"> behavior and recognition. They highlight the importance of our mindset</w:t>
      </w:r>
      <w:r w:rsidR="00C76A9A">
        <w:rPr>
          <w:rFonts w:ascii="Microsoft JhengHei UI" w:hAnsi="Microsoft JhengHei UI" w:hint="eastAsia"/>
          <w:b/>
          <w:bCs/>
          <w:color w:val="060607"/>
          <w:spacing w:val="8"/>
          <w:sz w:val="32"/>
          <w:szCs w:val="32"/>
          <w:shd w:val="clear" w:color="auto" w:fill="FFFFFF"/>
        </w:rPr>
        <w:t xml:space="preserve"> and the way people present themselves, whether it is shaping our understanding of positive psychology through childhood experiences or influencing our confidence and power dynamics through body language. </w:t>
      </w:r>
      <w:r w:rsidR="00C76A9A">
        <w:rPr>
          <w:rFonts w:ascii="Microsoft JhengHei UI" w:hAnsi="Microsoft JhengHei UI"/>
          <w:b/>
          <w:bCs/>
          <w:color w:val="060607"/>
          <w:spacing w:val="8"/>
          <w:sz w:val="32"/>
          <w:szCs w:val="32"/>
          <w:shd w:val="clear" w:color="auto" w:fill="FFFFFF"/>
        </w:rPr>
        <w:t>A</w:t>
      </w:r>
      <w:r w:rsidR="00C76A9A">
        <w:rPr>
          <w:rFonts w:ascii="Microsoft JhengHei UI" w:hAnsi="Microsoft JhengHei UI" w:hint="eastAsia"/>
          <w:b/>
          <w:bCs/>
          <w:color w:val="060607"/>
          <w:spacing w:val="8"/>
          <w:sz w:val="32"/>
          <w:szCs w:val="32"/>
          <w:shd w:val="clear" w:color="auto" w:fill="FFFFFF"/>
        </w:rPr>
        <w:t xml:space="preserve">nd </w:t>
      </w:r>
      <w:proofErr w:type="gramStart"/>
      <w:r w:rsidR="00C76A9A">
        <w:rPr>
          <w:rFonts w:ascii="Microsoft JhengHei UI" w:hAnsi="Microsoft JhengHei UI" w:hint="eastAsia"/>
          <w:b/>
          <w:bCs/>
          <w:color w:val="060607"/>
          <w:spacing w:val="8"/>
          <w:sz w:val="32"/>
          <w:szCs w:val="32"/>
          <w:shd w:val="clear" w:color="auto" w:fill="FFFFFF"/>
        </w:rPr>
        <w:t>actually</w:t>
      </w:r>
      <w:proofErr w:type="gramEnd"/>
      <w:r w:rsidR="00C76A9A">
        <w:rPr>
          <w:rFonts w:ascii="Microsoft JhengHei UI" w:hAnsi="Microsoft JhengHei UI" w:hint="eastAsia"/>
          <w:b/>
          <w:bCs/>
          <w:color w:val="060607"/>
          <w:spacing w:val="8"/>
          <w:sz w:val="32"/>
          <w:szCs w:val="32"/>
          <w:shd w:val="clear" w:color="auto" w:fill="FFFFFF"/>
        </w:rPr>
        <w:t xml:space="preserve"> they have some differences. The listening from the week 2 focuses on a narrative that introduces the concept of positive psychology. </w:t>
      </w:r>
      <w:r w:rsidR="00C76A9A">
        <w:rPr>
          <w:rFonts w:ascii="Microsoft JhengHei UI" w:hAnsi="Microsoft JhengHei UI"/>
          <w:b/>
          <w:bCs/>
          <w:color w:val="060607"/>
          <w:spacing w:val="8"/>
          <w:sz w:val="32"/>
          <w:szCs w:val="32"/>
          <w:shd w:val="clear" w:color="auto" w:fill="FFFFFF"/>
        </w:rPr>
        <w:t>I</w:t>
      </w:r>
      <w:r w:rsidR="00C76A9A">
        <w:rPr>
          <w:rFonts w:ascii="Microsoft JhengHei UI" w:hAnsi="Microsoft JhengHei UI" w:hint="eastAsia"/>
          <w:b/>
          <w:bCs/>
          <w:color w:val="060607"/>
          <w:spacing w:val="8"/>
          <w:sz w:val="32"/>
          <w:szCs w:val="32"/>
          <w:shd w:val="clear" w:color="auto" w:fill="FFFFFF"/>
        </w:rPr>
        <w:t xml:space="preserve">t uses a personal </w:t>
      </w:r>
      <w:r w:rsidR="007E4095">
        <w:rPr>
          <w:rFonts w:ascii="Microsoft JhengHei UI" w:hAnsi="Microsoft JhengHei UI" w:hint="eastAsia"/>
          <w:b/>
          <w:bCs/>
          <w:color w:val="060607"/>
          <w:spacing w:val="8"/>
          <w:sz w:val="32"/>
          <w:szCs w:val="32"/>
          <w:shd w:val="clear" w:color="auto" w:fill="FFFFFF"/>
        </w:rPr>
        <w:t>story</w:t>
      </w:r>
      <w:r w:rsidR="00C76A9A">
        <w:rPr>
          <w:rFonts w:ascii="Microsoft JhengHei UI" w:hAnsi="Microsoft JhengHei UI" w:hint="eastAsia"/>
          <w:b/>
          <w:bCs/>
          <w:color w:val="060607"/>
          <w:spacing w:val="8"/>
          <w:sz w:val="32"/>
          <w:szCs w:val="32"/>
          <w:shd w:val="clear" w:color="auto" w:fill="FFFFFF"/>
        </w:rPr>
        <w:t xml:space="preserve"> to illustrate how our brains can be </w:t>
      </w:r>
      <w:r w:rsidR="007E4095">
        <w:rPr>
          <w:rFonts w:ascii="Microsoft JhengHei UI" w:hAnsi="Microsoft JhengHei UI" w:hint="eastAsia"/>
          <w:b/>
          <w:bCs/>
          <w:color w:val="060607"/>
          <w:spacing w:val="8"/>
          <w:sz w:val="32"/>
          <w:szCs w:val="32"/>
          <w:shd w:val="clear" w:color="auto" w:fill="FFFFFF"/>
        </w:rPr>
        <w:t>controll</w:t>
      </w:r>
      <w:r w:rsidR="00C76A9A">
        <w:rPr>
          <w:rFonts w:ascii="Microsoft JhengHei UI" w:hAnsi="Microsoft JhengHei UI"/>
          <w:b/>
          <w:bCs/>
          <w:color w:val="060607"/>
          <w:spacing w:val="8"/>
          <w:sz w:val="32"/>
          <w:szCs w:val="32"/>
          <w:shd w:val="clear" w:color="auto" w:fill="FFFFFF"/>
        </w:rPr>
        <w:t>ed</w:t>
      </w:r>
      <w:r w:rsidR="00C76A9A">
        <w:rPr>
          <w:rFonts w:ascii="Microsoft JhengHei UI" w:hAnsi="Microsoft JhengHei UI" w:hint="eastAsia"/>
          <w:b/>
          <w:bCs/>
          <w:color w:val="060607"/>
          <w:spacing w:val="8"/>
          <w:sz w:val="32"/>
          <w:szCs w:val="32"/>
          <w:shd w:val="clear" w:color="auto" w:fill="FFFFFF"/>
        </w:rPr>
        <w:t xml:space="preserve"> to focus on the positive, there</w:t>
      </w:r>
      <w:r w:rsidR="007E4095">
        <w:rPr>
          <w:rFonts w:ascii="Microsoft JhengHei UI" w:hAnsi="Microsoft JhengHei UI" w:hint="eastAsia"/>
          <w:b/>
          <w:bCs/>
          <w:color w:val="060607"/>
          <w:spacing w:val="8"/>
          <w:sz w:val="32"/>
          <w:szCs w:val="32"/>
          <w:shd w:val="clear" w:color="auto" w:fill="FFFFFF"/>
        </w:rPr>
        <w:t>fore</w:t>
      </w:r>
      <w:r w:rsidR="00C76A9A">
        <w:rPr>
          <w:rFonts w:ascii="Microsoft JhengHei UI" w:hAnsi="Microsoft JhengHei UI" w:hint="eastAsia"/>
          <w:b/>
          <w:bCs/>
          <w:color w:val="060607"/>
          <w:spacing w:val="8"/>
          <w:sz w:val="32"/>
          <w:szCs w:val="32"/>
          <w:shd w:val="clear" w:color="auto" w:fill="FFFFFF"/>
        </w:rPr>
        <w:t xml:space="preserve"> shaping our reality and happiness. </w:t>
      </w:r>
      <w:r w:rsidR="00C76A9A">
        <w:rPr>
          <w:rFonts w:ascii="Microsoft JhengHei UI" w:hAnsi="Microsoft JhengHei UI"/>
          <w:b/>
          <w:bCs/>
          <w:color w:val="060607"/>
          <w:spacing w:val="8"/>
          <w:sz w:val="32"/>
          <w:szCs w:val="32"/>
          <w:shd w:val="clear" w:color="auto" w:fill="FFFFFF"/>
        </w:rPr>
        <w:t>I</w:t>
      </w:r>
      <w:r w:rsidR="00C76A9A">
        <w:rPr>
          <w:rFonts w:ascii="Microsoft JhengHei UI" w:hAnsi="Microsoft JhengHei UI" w:hint="eastAsia"/>
          <w:b/>
          <w:bCs/>
          <w:color w:val="060607"/>
          <w:spacing w:val="8"/>
          <w:sz w:val="32"/>
          <w:szCs w:val="32"/>
          <w:shd w:val="clear" w:color="auto" w:fill="FFFFFF"/>
        </w:rPr>
        <w:t>t discusses the wider implications of this at a social level, including how it affects educational and business outcomes.</w:t>
      </w:r>
      <w:r w:rsidR="003E3809">
        <w:rPr>
          <w:rFonts w:ascii="Microsoft JhengHei UI" w:hAnsi="Microsoft JhengHei UI" w:hint="eastAsia"/>
          <w:b/>
          <w:bCs/>
          <w:color w:val="060607"/>
          <w:spacing w:val="8"/>
          <w:sz w:val="32"/>
          <w:szCs w:val="32"/>
          <w:shd w:val="clear" w:color="auto" w:fill="FFFFFF"/>
        </w:rPr>
        <w:t xml:space="preserve"> </w:t>
      </w:r>
      <w:r w:rsidR="00BF3E4C">
        <w:rPr>
          <w:rFonts w:ascii="Microsoft JhengHei UI" w:hAnsi="Microsoft JhengHei UI" w:hint="eastAsia"/>
          <w:b/>
          <w:bCs/>
          <w:color w:val="060607"/>
          <w:spacing w:val="8"/>
          <w:sz w:val="32"/>
          <w:szCs w:val="32"/>
          <w:shd w:val="clear" w:color="auto" w:fill="FFFFFF"/>
        </w:rPr>
        <w:t>On the other hand, the listening from the week 3 takes a more scientific and experimental way to study body language and its influence on how others perceive us and our own inner state</w:t>
      </w:r>
      <w:r w:rsidR="00B91D93">
        <w:rPr>
          <w:rFonts w:ascii="Microsoft JhengHei UI" w:hAnsi="Microsoft JhengHei UI" w:hint="eastAsia"/>
          <w:b/>
          <w:bCs/>
          <w:color w:val="060607"/>
          <w:spacing w:val="8"/>
          <w:sz w:val="32"/>
          <w:szCs w:val="32"/>
          <w:shd w:val="clear" w:color="auto" w:fill="FFFFFF"/>
        </w:rPr>
        <w:t xml:space="preserve">. </w:t>
      </w:r>
      <w:r w:rsidR="00B91D93">
        <w:rPr>
          <w:rFonts w:ascii="Microsoft JhengHei UI" w:hAnsi="Microsoft JhengHei UI"/>
          <w:b/>
          <w:bCs/>
          <w:color w:val="060607"/>
          <w:spacing w:val="8"/>
          <w:sz w:val="32"/>
          <w:szCs w:val="32"/>
          <w:shd w:val="clear" w:color="auto" w:fill="FFFFFF"/>
        </w:rPr>
        <w:t>I</w:t>
      </w:r>
      <w:r w:rsidR="00B91D93">
        <w:rPr>
          <w:rFonts w:ascii="Microsoft JhengHei UI" w:hAnsi="Microsoft JhengHei UI" w:hint="eastAsia"/>
          <w:b/>
          <w:bCs/>
          <w:color w:val="060607"/>
          <w:spacing w:val="8"/>
          <w:sz w:val="32"/>
          <w:szCs w:val="32"/>
          <w:shd w:val="clear" w:color="auto" w:fill="FFFFFF"/>
        </w:rPr>
        <w:t xml:space="preserve">t discusses the non-verbal cues of power and domination, how they are generally </w:t>
      </w:r>
      <w:r w:rsidR="00B91D93">
        <w:rPr>
          <w:rFonts w:ascii="Microsoft JhengHei UI" w:hAnsi="Microsoft JhengHei UI" w:hint="eastAsia"/>
          <w:b/>
          <w:bCs/>
          <w:color w:val="060607"/>
          <w:spacing w:val="8"/>
          <w:sz w:val="32"/>
          <w:szCs w:val="32"/>
          <w:shd w:val="clear" w:color="auto" w:fill="FFFFFF"/>
        </w:rPr>
        <w:lastRenderedPageBreak/>
        <w:t xml:space="preserve">expressed in species, and the effects of these expressions on sense of power. As for my opinions, it seems to me that these </w:t>
      </w:r>
      <w:proofErr w:type="spellStart"/>
      <w:r w:rsidR="00B91D93">
        <w:rPr>
          <w:rFonts w:ascii="Microsoft JhengHei UI" w:hAnsi="Microsoft JhengHei UI" w:hint="eastAsia"/>
          <w:b/>
          <w:bCs/>
          <w:color w:val="060607"/>
          <w:spacing w:val="8"/>
          <w:sz w:val="32"/>
          <w:szCs w:val="32"/>
          <w:shd w:val="clear" w:color="auto" w:fill="FFFFFF"/>
        </w:rPr>
        <w:t>listenings</w:t>
      </w:r>
      <w:proofErr w:type="spellEnd"/>
      <w:r w:rsidR="00B91D93">
        <w:rPr>
          <w:rFonts w:ascii="Microsoft JhengHei UI" w:hAnsi="Microsoft JhengHei UI" w:hint="eastAsia"/>
          <w:b/>
          <w:bCs/>
          <w:color w:val="060607"/>
          <w:spacing w:val="8"/>
          <w:sz w:val="32"/>
          <w:szCs w:val="32"/>
          <w:shd w:val="clear" w:color="auto" w:fill="FFFFFF"/>
        </w:rPr>
        <w:t xml:space="preserve"> show that our internal and external expressions are connected. </w:t>
      </w:r>
      <w:r w:rsidR="00B91D93">
        <w:rPr>
          <w:rFonts w:ascii="Microsoft JhengHei UI" w:hAnsi="Microsoft JhengHei UI"/>
          <w:b/>
          <w:bCs/>
          <w:color w:val="060607"/>
          <w:spacing w:val="8"/>
          <w:sz w:val="32"/>
          <w:szCs w:val="32"/>
          <w:shd w:val="clear" w:color="auto" w:fill="FFFFFF"/>
        </w:rPr>
        <w:t>T</w:t>
      </w:r>
      <w:r w:rsidR="00B91D93">
        <w:rPr>
          <w:rFonts w:ascii="Microsoft JhengHei UI" w:hAnsi="Microsoft JhengHei UI" w:hint="eastAsia"/>
          <w:b/>
          <w:bCs/>
          <w:color w:val="060607"/>
          <w:spacing w:val="8"/>
          <w:sz w:val="32"/>
          <w:szCs w:val="32"/>
          <w:shd w:val="clear" w:color="auto" w:fill="FFFFFF"/>
        </w:rPr>
        <w:t>he first listening highlights the power of positive thinking and how it could be used from a young age</w:t>
      </w:r>
      <w:r w:rsidR="00082DF0">
        <w:rPr>
          <w:rFonts w:ascii="Microsoft JhengHei UI" w:hAnsi="Microsoft JhengHei UI" w:hint="eastAsia"/>
          <w:b/>
          <w:bCs/>
          <w:color w:val="060607"/>
          <w:spacing w:val="8"/>
          <w:sz w:val="32"/>
          <w:szCs w:val="32"/>
          <w:shd w:val="clear" w:color="auto" w:fill="FFFFFF"/>
        </w:rPr>
        <w:t xml:space="preserve"> to shape our future, when the second listening provides empirical evidence of how changing our body language affects our sense of strength and confidence. Together, they show that by paying attention to thoughts and body language, we can improve our overall happiness and success. </w:t>
      </w:r>
      <w:r w:rsidR="00082DF0">
        <w:rPr>
          <w:rFonts w:ascii="Microsoft JhengHei UI" w:hAnsi="Microsoft JhengHei UI"/>
          <w:b/>
          <w:bCs/>
          <w:color w:val="060607"/>
          <w:spacing w:val="8"/>
          <w:sz w:val="32"/>
          <w:szCs w:val="32"/>
          <w:shd w:val="clear" w:color="auto" w:fill="FFFFFF"/>
        </w:rPr>
        <w:t>T</w:t>
      </w:r>
      <w:r w:rsidR="00082DF0">
        <w:rPr>
          <w:rFonts w:ascii="Microsoft JhengHei UI" w:hAnsi="Microsoft JhengHei UI" w:hint="eastAsia"/>
          <w:b/>
          <w:bCs/>
          <w:color w:val="060607"/>
          <w:spacing w:val="8"/>
          <w:sz w:val="32"/>
          <w:szCs w:val="32"/>
          <w:shd w:val="clear" w:color="auto" w:fill="FFFFFF"/>
        </w:rPr>
        <w:t xml:space="preserve">his total way to understand human behavior is powerful since it considers the psychological aspects that influence our happiness and success in life. </w:t>
      </w:r>
      <w:r w:rsidR="00082DF0">
        <w:rPr>
          <w:rFonts w:ascii="Microsoft JhengHei UI" w:hAnsi="Microsoft JhengHei UI"/>
          <w:b/>
          <w:bCs/>
          <w:color w:val="060607"/>
          <w:spacing w:val="8"/>
          <w:sz w:val="32"/>
          <w:szCs w:val="32"/>
          <w:shd w:val="clear" w:color="auto" w:fill="FFFFFF"/>
        </w:rPr>
        <w:t>I</w:t>
      </w:r>
      <w:r w:rsidR="00082DF0">
        <w:rPr>
          <w:rFonts w:ascii="Microsoft JhengHei UI" w:hAnsi="Microsoft JhengHei UI" w:hint="eastAsia"/>
          <w:b/>
          <w:bCs/>
          <w:color w:val="060607"/>
          <w:spacing w:val="8"/>
          <w:sz w:val="32"/>
          <w:szCs w:val="32"/>
          <w:shd w:val="clear" w:color="auto" w:fill="FFFFFF"/>
        </w:rPr>
        <w:t xml:space="preserve"> really agree with this idea. </w:t>
      </w:r>
      <w:r w:rsidR="00082DF0">
        <w:rPr>
          <w:rFonts w:ascii="Microsoft JhengHei UI" w:hAnsi="Microsoft JhengHei UI"/>
          <w:b/>
          <w:bCs/>
          <w:color w:val="060607"/>
          <w:spacing w:val="8"/>
          <w:sz w:val="32"/>
          <w:szCs w:val="32"/>
          <w:shd w:val="clear" w:color="auto" w:fill="FFFFFF"/>
        </w:rPr>
        <w:t>F</w:t>
      </w:r>
      <w:r w:rsidR="00082DF0">
        <w:rPr>
          <w:rFonts w:ascii="Microsoft JhengHei UI" w:hAnsi="Microsoft JhengHei UI" w:hint="eastAsia"/>
          <w:b/>
          <w:bCs/>
          <w:color w:val="060607"/>
          <w:spacing w:val="8"/>
          <w:sz w:val="32"/>
          <w:szCs w:val="32"/>
          <w:shd w:val="clear" w:color="auto" w:fill="FFFFFF"/>
        </w:rPr>
        <w:t xml:space="preserve">or our reality, </w:t>
      </w:r>
      <w:r w:rsidR="00082DF0">
        <w:rPr>
          <w:rFonts w:ascii="Microsoft JhengHei UI" w:hAnsi="Microsoft JhengHei UI"/>
          <w:b/>
          <w:bCs/>
          <w:color w:val="060607"/>
          <w:spacing w:val="8"/>
          <w:sz w:val="32"/>
          <w:szCs w:val="32"/>
          <w:shd w:val="clear" w:color="auto" w:fill="FFFFFF"/>
        </w:rPr>
        <w:t>practicing</w:t>
      </w:r>
      <w:r w:rsidR="00082DF0">
        <w:rPr>
          <w:rFonts w:ascii="Microsoft JhengHei UI" w:hAnsi="Microsoft JhengHei UI" w:hint="eastAsia"/>
          <w:b/>
          <w:bCs/>
          <w:color w:val="060607"/>
          <w:spacing w:val="8"/>
          <w:sz w:val="32"/>
          <w:szCs w:val="32"/>
          <w:shd w:val="clear" w:color="auto" w:fill="FFFFFF"/>
        </w:rPr>
        <w:t xml:space="preserve"> body language could really influence our confidence in life.</w:t>
      </w:r>
    </w:p>
    <w:sectPr w:rsidR="000742FE" w:rsidRPr="00BF3E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44AAB" w14:textId="77777777" w:rsidR="00C97D25" w:rsidRDefault="00C97D25" w:rsidP="0058365B">
      <w:r>
        <w:separator/>
      </w:r>
    </w:p>
  </w:endnote>
  <w:endnote w:type="continuationSeparator" w:id="0">
    <w:p w14:paraId="6916DC0A" w14:textId="77777777" w:rsidR="00C97D25" w:rsidRDefault="00C97D25" w:rsidP="00583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embedBold r:id="rId1" w:subsetted="1" w:fontKey="{0648D8B8-7889-4E7A-828B-16D1414B4815}"/>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7E133" w14:textId="77777777" w:rsidR="00C97D25" w:rsidRDefault="00C97D25" w:rsidP="0058365B">
      <w:r>
        <w:separator/>
      </w:r>
    </w:p>
  </w:footnote>
  <w:footnote w:type="continuationSeparator" w:id="0">
    <w:p w14:paraId="34FD3176" w14:textId="77777777" w:rsidR="00C97D25" w:rsidRDefault="00C97D25" w:rsidP="005836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98"/>
    <w:rsid w:val="00020F78"/>
    <w:rsid w:val="00052D21"/>
    <w:rsid w:val="000742FE"/>
    <w:rsid w:val="00082DF0"/>
    <w:rsid w:val="00274EFE"/>
    <w:rsid w:val="003E3809"/>
    <w:rsid w:val="0058365B"/>
    <w:rsid w:val="007318EB"/>
    <w:rsid w:val="007E4095"/>
    <w:rsid w:val="00982298"/>
    <w:rsid w:val="00A66949"/>
    <w:rsid w:val="00B324D7"/>
    <w:rsid w:val="00B91D93"/>
    <w:rsid w:val="00BB6CB5"/>
    <w:rsid w:val="00BF3E4C"/>
    <w:rsid w:val="00C76A9A"/>
    <w:rsid w:val="00C97D25"/>
    <w:rsid w:val="00DE50EE"/>
    <w:rsid w:val="00E70F5D"/>
    <w:rsid w:val="00E8580D"/>
    <w:rsid w:val="00EB7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DC2A0"/>
  <w15:chartTrackingRefBased/>
  <w15:docId w15:val="{64FE27D1-A721-4DFA-A76F-4C34C7ED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365B"/>
    <w:pPr>
      <w:tabs>
        <w:tab w:val="center" w:pos="4153"/>
        <w:tab w:val="right" w:pos="8306"/>
      </w:tabs>
      <w:snapToGrid w:val="0"/>
      <w:jc w:val="center"/>
    </w:pPr>
    <w:rPr>
      <w:sz w:val="18"/>
      <w:szCs w:val="18"/>
    </w:rPr>
  </w:style>
  <w:style w:type="character" w:customStyle="1" w:styleId="a4">
    <w:name w:val="页眉 字符"/>
    <w:basedOn w:val="a0"/>
    <w:link w:val="a3"/>
    <w:uiPriority w:val="99"/>
    <w:rsid w:val="0058365B"/>
    <w:rPr>
      <w:sz w:val="18"/>
      <w:szCs w:val="18"/>
    </w:rPr>
  </w:style>
  <w:style w:type="paragraph" w:styleId="a5">
    <w:name w:val="footer"/>
    <w:basedOn w:val="a"/>
    <w:link w:val="a6"/>
    <w:uiPriority w:val="99"/>
    <w:unhideWhenUsed/>
    <w:rsid w:val="0058365B"/>
    <w:pPr>
      <w:tabs>
        <w:tab w:val="center" w:pos="4153"/>
        <w:tab w:val="right" w:pos="8306"/>
      </w:tabs>
      <w:snapToGrid w:val="0"/>
      <w:jc w:val="left"/>
    </w:pPr>
    <w:rPr>
      <w:sz w:val="18"/>
      <w:szCs w:val="18"/>
    </w:rPr>
  </w:style>
  <w:style w:type="character" w:customStyle="1" w:styleId="a6">
    <w:name w:val="页脚 字符"/>
    <w:basedOn w:val="a0"/>
    <w:link w:val="a5"/>
    <w:uiPriority w:val="99"/>
    <w:rsid w:val="005836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5</cp:revision>
  <dcterms:created xsi:type="dcterms:W3CDTF">2024-05-17T15:16:00Z</dcterms:created>
  <dcterms:modified xsi:type="dcterms:W3CDTF">2024-05-19T12:18:00Z</dcterms:modified>
</cp:coreProperties>
</file>