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7D1C3" w14:textId="77777777" w:rsidR="00D14B2B" w:rsidRDefault="00000000">
      <w:pPr>
        <w:jc w:val="center"/>
        <w:rPr>
          <w:b/>
          <w:bCs/>
          <w:kern w:val="44"/>
          <w:sz w:val="48"/>
          <w:szCs w:val="40"/>
        </w:rPr>
      </w:pPr>
      <w:r>
        <w:rPr>
          <w:rFonts w:hint="eastAsia"/>
          <w:b/>
          <w:bCs/>
          <w:kern w:val="44"/>
          <w:sz w:val="48"/>
          <w:szCs w:val="40"/>
        </w:rPr>
        <w:t>实验一：结深随退火时间、退火温度的变化规律仿真</w:t>
      </w:r>
    </w:p>
    <w:p w14:paraId="55D70BF7" w14:textId="77777777" w:rsidR="00D14B2B" w:rsidRDefault="00D14B2B">
      <w:pPr>
        <w:rPr>
          <w:b/>
          <w:bCs/>
          <w:sz w:val="24"/>
        </w:rPr>
      </w:pPr>
    </w:p>
    <w:p w14:paraId="35F2F2AD" w14:textId="4991D6C5" w:rsidR="00D14B2B" w:rsidRDefault="00000000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姓名</w:t>
      </w:r>
      <w:r>
        <w:rPr>
          <w:b/>
          <w:bCs/>
          <w:sz w:val="24"/>
        </w:rPr>
        <w:t>：</w:t>
      </w:r>
      <w:r>
        <w:rPr>
          <w:bCs/>
          <w:sz w:val="24"/>
          <w:u w:val="single"/>
        </w:rPr>
        <w:t xml:space="preserve"> </w:t>
      </w:r>
      <w:r w:rsidR="00326BB8">
        <w:rPr>
          <w:rFonts w:hint="eastAsia"/>
          <w:bCs/>
          <w:sz w:val="24"/>
          <w:u w:val="single"/>
        </w:rPr>
        <w:t>陈信均</w:t>
      </w:r>
      <w:r>
        <w:rPr>
          <w:bCs/>
          <w:sz w:val="24"/>
          <w:u w:val="single"/>
        </w:rPr>
        <w:t xml:space="preserve">    </w:t>
      </w:r>
      <w:r>
        <w:rPr>
          <w:rFonts w:hint="eastAsia"/>
          <w:bCs/>
          <w:sz w:val="24"/>
          <w:u w:val="single"/>
        </w:rPr>
        <w:t xml:space="preserve">             </w:t>
      </w:r>
      <w:r>
        <w:rPr>
          <w:bCs/>
          <w:sz w:val="24"/>
          <w:u w:val="single"/>
        </w:rPr>
        <w:t xml:space="preserve">      </w:t>
      </w:r>
      <w:r>
        <w:rPr>
          <w:bCs/>
          <w:sz w:val="24"/>
        </w:rPr>
        <w:t xml:space="preserve"> </w:t>
      </w:r>
      <w:r>
        <w:rPr>
          <w:sz w:val="24"/>
        </w:rPr>
        <w:t>；</w:t>
      </w:r>
    </w:p>
    <w:p w14:paraId="4454988F" w14:textId="149D1750" w:rsidR="00D14B2B" w:rsidRDefault="00000000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时间</w:t>
      </w:r>
      <w:r>
        <w:rPr>
          <w:sz w:val="24"/>
        </w:rPr>
        <w:t>：</w:t>
      </w:r>
      <w:r>
        <w:rPr>
          <w:sz w:val="24"/>
          <w:u w:val="single"/>
        </w:rPr>
        <w:t xml:space="preserve"> </w:t>
      </w:r>
      <w:r w:rsidR="00326BB8">
        <w:rPr>
          <w:rFonts w:hint="eastAsia"/>
          <w:sz w:val="24"/>
          <w:u w:val="single"/>
        </w:rPr>
        <w:t>2025.2.226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             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;</w:t>
      </w:r>
    </w:p>
    <w:p w14:paraId="7C6D8B40" w14:textId="77777777" w:rsidR="00D14B2B" w:rsidRDefault="00D14B2B">
      <w:pPr>
        <w:rPr>
          <w:b/>
          <w:sz w:val="28"/>
        </w:rPr>
      </w:pPr>
    </w:p>
    <w:p w14:paraId="11840645" w14:textId="77777777" w:rsidR="00D14B2B" w:rsidRDefault="00000000">
      <w:pPr>
        <w:numPr>
          <w:ilvl w:val="0"/>
          <w:numId w:val="1"/>
        </w:numPr>
        <w:rPr>
          <w:b/>
          <w:sz w:val="28"/>
        </w:rPr>
      </w:pPr>
      <w:r>
        <w:rPr>
          <w:rFonts w:hint="eastAsia"/>
          <w:b/>
          <w:sz w:val="28"/>
        </w:rPr>
        <w:t>给出结深随退火时间、退火温度（</w:t>
      </w:r>
      <w:r>
        <w:rPr>
          <w:rFonts w:hint="eastAsia"/>
          <w:b/>
          <w:sz w:val="24"/>
          <w:szCs w:val="21"/>
        </w:rPr>
        <w:t>指出超过哪个温度节点后，结深开始快速变化</w:t>
      </w:r>
      <w:r>
        <w:rPr>
          <w:rFonts w:hint="eastAsia"/>
          <w:b/>
          <w:sz w:val="28"/>
        </w:rPr>
        <w:t>）变化的曲线，并总结规律；</w:t>
      </w:r>
    </w:p>
    <w:p w14:paraId="3C508FC0" w14:textId="77777777" w:rsidR="00326BB8" w:rsidRDefault="00326BB8" w:rsidP="00326BB8">
      <w:pPr>
        <w:ind w:firstLineChars="200" w:firstLine="560"/>
        <w:rPr>
          <w:sz w:val="28"/>
        </w:rPr>
      </w:pPr>
    </w:p>
    <w:p w14:paraId="10F14DD3" w14:textId="0BC1E23A" w:rsidR="00D14B2B" w:rsidRDefault="00326BB8" w:rsidP="00326BB8">
      <w:pPr>
        <w:ind w:firstLineChars="200" w:firstLine="560"/>
        <w:rPr>
          <w:sz w:val="28"/>
        </w:rPr>
      </w:pPr>
      <w:r>
        <w:rPr>
          <w:rFonts w:hint="eastAsia"/>
          <w:sz w:val="28"/>
        </w:rPr>
        <w:t>通过</w:t>
      </w:r>
      <w:r>
        <w:rPr>
          <w:rFonts w:hint="eastAsia"/>
          <w:sz w:val="28"/>
        </w:rPr>
        <w:t>matlab</w:t>
      </w:r>
      <w:r>
        <w:rPr>
          <w:rFonts w:hint="eastAsia"/>
          <w:sz w:val="28"/>
        </w:rPr>
        <w:t>生成了结深随退火时间</w:t>
      </w:r>
      <w:r w:rsidR="007C393B">
        <w:rPr>
          <w:rFonts w:hint="eastAsia"/>
          <w:sz w:val="28"/>
        </w:rPr>
        <w:t>（固定温度为</w:t>
      </w:r>
      <w:r w:rsidR="007C393B">
        <w:rPr>
          <w:rFonts w:hint="eastAsia"/>
          <w:sz w:val="28"/>
        </w:rPr>
        <w:t>1000</w:t>
      </w:r>
      <w:r w:rsidR="007C393B">
        <w:rPr>
          <w:rFonts w:hint="eastAsia"/>
          <w:sz w:val="28"/>
        </w:rPr>
        <w:t>℃）</w:t>
      </w:r>
      <w:r>
        <w:rPr>
          <w:rFonts w:hint="eastAsia"/>
          <w:sz w:val="28"/>
        </w:rPr>
        <w:t>和退火温度</w:t>
      </w:r>
      <w:r w:rsidR="007C393B">
        <w:rPr>
          <w:rFonts w:hint="eastAsia"/>
          <w:sz w:val="28"/>
        </w:rPr>
        <w:t>（固定退火时间为</w:t>
      </w:r>
      <w:r w:rsidR="007C393B">
        <w:rPr>
          <w:rFonts w:hint="eastAsia"/>
          <w:sz w:val="28"/>
        </w:rPr>
        <w:t>30min</w:t>
      </w:r>
      <w:r w:rsidR="007C393B">
        <w:rPr>
          <w:rFonts w:hint="eastAsia"/>
          <w:sz w:val="28"/>
        </w:rPr>
        <w:t>）</w:t>
      </w:r>
      <w:r>
        <w:rPr>
          <w:rFonts w:hint="eastAsia"/>
          <w:sz w:val="28"/>
        </w:rPr>
        <w:t>的影响，图像如下：</w:t>
      </w:r>
    </w:p>
    <w:p w14:paraId="4EBAF033" w14:textId="7B2E455A" w:rsidR="00326BB8" w:rsidRPr="00326BB8" w:rsidRDefault="00326BB8" w:rsidP="00326BB8">
      <w:pPr>
        <w:rPr>
          <w:sz w:val="28"/>
        </w:rPr>
      </w:pPr>
      <w:r w:rsidRPr="00326BB8">
        <w:rPr>
          <w:rFonts w:hint="eastAsia"/>
          <w:sz w:val="28"/>
        </w:rPr>
        <w:drawing>
          <wp:anchor distT="0" distB="0" distL="114300" distR="114300" simplePos="0" relativeHeight="251667968" behindDoc="0" locked="0" layoutInCell="1" allowOverlap="1" wp14:anchorId="514492A7" wp14:editId="704817C7">
            <wp:simplePos x="0" y="0"/>
            <wp:positionH relativeFrom="column">
              <wp:posOffset>364490</wp:posOffset>
            </wp:positionH>
            <wp:positionV relativeFrom="paragraph">
              <wp:posOffset>73660</wp:posOffset>
            </wp:positionV>
            <wp:extent cx="2273935" cy="1703070"/>
            <wp:effectExtent l="0" t="0" r="0" b="0"/>
            <wp:wrapSquare wrapText="bothSides"/>
            <wp:docPr id="18215749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935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6BB8">
        <w:rPr>
          <w:rFonts w:hint="eastAsia"/>
          <w:sz w:val="28"/>
        </w:rPr>
        <w:drawing>
          <wp:anchor distT="0" distB="0" distL="114300" distR="114300" simplePos="0" relativeHeight="251656704" behindDoc="0" locked="0" layoutInCell="1" allowOverlap="1" wp14:anchorId="22258600" wp14:editId="0C27DCA3">
            <wp:simplePos x="0" y="0"/>
            <wp:positionH relativeFrom="column">
              <wp:posOffset>2808242</wp:posOffset>
            </wp:positionH>
            <wp:positionV relativeFrom="paragraph">
              <wp:posOffset>90170</wp:posOffset>
            </wp:positionV>
            <wp:extent cx="2245995" cy="1681480"/>
            <wp:effectExtent l="0" t="0" r="1905" b="0"/>
            <wp:wrapSquare wrapText="bothSides"/>
            <wp:docPr id="16828760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995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926214" w14:textId="12420B87" w:rsidR="00326BB8" w:rsidRPr="00326BB8" w:rsidRDefault="00326BB8" w:rsidP="00326BB8">
      <w:pPr>
        <w:rPr>
          <w:sz w:val="28"/>
        </w:rPr>
      </w:pPr>
    </w:p>
    <w:p w14:paraId="06C57CC9" w14:textId="75CA014C" w:rsidR="00326BB8" w:rsidRPr="00326BB8" w:rsidRDefault="00326BB8" w:rsidP="00326BB8">
      <w:pPr>
        <w:rPr>
          <w:sz w:val="28"/>
        </w:rPr>
      </w:pPr>
    </w:p>
    <w:p w14:paraId="62C67455" w14:textId="48A17074" w:rsidR="00326BB8" w:rsidRDefault="00326BB8">
      <w:pPr>
        <w:rPr>
          <w:sz w:val="28"/>
        </w:rPr>
      </w:pPr>
    </w:p>
    <w:p w14:paraId="32F4717B" w14:textId="77777777" w:rsidR="00326BB8" w:rsidRDefault="00326BB8">
      <w:pPr>
        <w:rPr>
          <w:rFonts w:hint="eastAsia"/>
          <w:sz w:val="28"/>
        </w:rPr>
      </w:pPr>
    </w:p>
    <w:p w14:paraId="22C8CB31" w14:textId="77777777" w:rsidR="00326BB8" w:rsidRDefault="00326BB8" w:rsidP="00326BB8">
      <w:pPr>
        <w:ind w:firstLineChars="200" w:firstLine="560"/>
        <w:rPr>
          <w:sz w:val="28"/>
        </w:rPr>
      </w:pPr>
      <w:r>
        <w:rPr>
          <w:rFonts w:hint="eastAsia"/>
          <w:sz w:val="28"/>
        </w:rPr>
        <w:t>从图像中可知，在一定范围内，退火时间和结深基本满足线性关系；</w:t>
      </w:r>
    </w:p>
    <w:p w14:paraId="5F406D1D" w14:textId="406FF9A3" w:rsidR="00326BB8" w:rsidRDefault="00326BB8" w:rsidP="00326BB8">
      <w:pPr>
        <w:ind w:firstLineChars="200" w:firstLine="560"/>
        <w:rPr>
          <w:sz w:val="28"/>
        </w:rPr>
      </w:pPr>
      <w:r>
        <w:rPr>
          <w:rFonts w:hint="eastAsia"/>
          <w:sz w:val="28"/>
        </w:rPr>
        <w:t>在</w:t>
      </w:r>
      <w:r>
        <w:rPr>
          <w:rFonts w:hint="eastAsia"/>
          <w:sz w:val="28"/>
        </w:rPr>
        <w:t>1000</w:t>
      </w:r>
      <w:r>
        <w:rPr>
          <w:rFonts w:hint="eastAsia"/>
          <w:sz w:val="28"/>
        </w:rPr>
        <w:t>℃—</w:t>
      </w:r>
      <w:r>
        <w:rPr>
          <w:rFonts w:hint="eastAsia"/>
          <w:sz w:val="28"/>
        </w:rPr>
        <w:t>1150</w:t>
      </w:r>
      <w:r>
        <w:rPr>
          <w:rFonts w:hint="eastAsia"/>
          <w:sz w:val="28"/>
        </w:rPr>
        <w:t>℃范围左右，结深和退火温度呈现正相关关系，满足指数关系。在更高的温度下（约</w:t>
      </w:r>
      <w:r>
        <w:rPr>
          <w:rFonts w:hint="eastAsia"/>
          <w:sz w:val="28"/>
        </w:rPr>
        <w:t>1175</w:t>
      </w:r>
      <w:r>
        <w:rPr>
          <w:rFonts w:hint="eastAsia"/>
          <w:sz w:val="28"/>
        </w:rPr>
        <w:t>℃），无法得出结深度。该温度尚未达到单晶硅熔点（约</w:t>
      </w:r>
      <w:r>
        <w:rPr>
          <w:rFonts w:hint="eastAsia"/>
          <w:sz w:val="28"/>
        </w:rPr>
        <w:t>1410</w:t>
      </w:r>
      <w:r>
        <w:rPr>
          <w:rFonts w:hint="eastAsia"/>
          <w:sz w:val="28"/>
        </w:rPr>
        <w:t>℃），可能是因为在高温下扩散速度过快，使得</w:t>
      </w:r>
      <w:r w:rsidRPr="00326BB8">
        <w:rPr>
          <w:sz w:val="28"/>
        </w:rPr>
        <w:t>掺杂剂可能完全扩散至材料表面或与其他区域混合，导致浓度梯度消失，无法形成明显的</w:t>
      </w:r>
      <w:r w:rsidRPr="00326BB8">
        <w:rPr>
          <w:sz w:val="28"/>
        </w:rPr>
        <w:t>PN</w:t>
      </w:r>
      <w:r w:rsidRPr="00326BB8">
        <w:rPr>
          <w:sz w:val="28"/>
        </w:rPr>
        <w:t>结界面。</w:t>
      </w:r>
    </w:p>
    <w:p w14:paraId="4D936B2E" w14:textId="6FD47F54" w:rsidR="007C393B" w:rsidRDefault="007C393B" w:rsidP="007C393B">
      <w:pPr>
        <w:ind w:firstLineChars="200" w:firstLine="560"/>
        <w:jc w:val="center"/>
        <w:rPr>
          <w:rFonts w:hint="eastAsia"/>
          <w:sz w:val="28"/>
        </w:rPr>
      </w:pPr>
      <w:r w:rsidRPr="007C393B">
        <w:rPr>
          <w:rFonts w:hint="eastAsia"/>
          <w:sz w:val="28"/>
        </w:rPr>
        <w:lastRenderedPageBreak/>
        <w:drawing>
          <wp:inline distT="0" distB="0" distL="0" distR="0" wp14:anchorId="10664D27" wp14:editId="7860AD74">
            <wp:extent cx="2873828" cy="2152776"/>
            <wp:effectExtent l="0" t="0" r="3175" b="0"/>
            <wp:docPr id="99871394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82" cy="2157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BD4D2" w14:textId="671616AC" w:rsidR="007C393B" w:rsidRDefault="007C393B" w:rsidP="00326BB8">
      <w:pPr>
        <w:ind w:firstLineChars="200" w:firstLine="560"/>
        <w:rPr>
          <w:rFonts w:hint="eastAsia"/>
          <w:sz w:val="28"/>
        </w:rPr>
      </w:pPr>
      <w:r>
        <w:rPr>
          <w:rFonts w:hint="eastAsia"/>
          <w:sz w:val="28"/>
        </w:rPr>
        <w:t>在温度约为</w:t>
      </w:r>
      <w:r>
        <w:rPr>
          <w:rFonts w:hint="eastAsia"/>
          <w:sz w:val="28"/>
        </w:rPr>
        <w:t>1100</w:t>
      </w:r>
      <w:r>
        <w:rPr>
          <w:rFonts w:hint="eastAsia"/>
          <w:sz w:val="28"/>
        </w:rPr>
        <w:t>℃时，曲线的斜率快速增大，因此可大致认为，在超过该温度节点后，结深快速变化。在温度再增大</w:t>
      </w:r>
      <w:r w:rsidR="0096693C">
        <w:rPr>
          <w:rFonts w:hint="eastAsia"/>
          <w:sz w:val="28"/>
        </w:rPr>
        <w:t>至</w:t>
      </w:r>
      <w:r>
        <w:rPr>
          <w:rFonts w:hint="eastAsia"/>
          <w:sz w:val="28"/>
        </w:rPr>
        <w:t>约</w:t>
      </w:r>
      <w:r>
        <w:rPr>
          <w:rFonts w:hint="eastAsia"/>
          <w:sz w:val="28"/>
        </w:rPr>
        <w:t>1175</w:t>
      </w:r>
      <w:r>
        <w:rPr>
          <w:rFonts w:hint="eastAsia"/>
          <w:sz w:val="28"/>
        </w:rPr>
        <w:t>℃</w:t>
      </w:r>
      <w:r w:rsidR="0096693C">
        <w:rPr>
          <w:rFonts w:hint="eastAsia"/>
          <w:sz w:val="28"/>
        </w:rPr>
        <w:t>时</w:t>
      </w:r>
      <w:r>
        <w:rPr>
          <w:rFonts w:hint="eastAsia"/>
          <w:sz w:val="28"/>
        </w:rPr>
        <w:t>，无法计算结深数值。</w:t>
      </w:r>
    </w:p>
    <w:sectPr w:rsidR="007C39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ECD01"/>
    <w:multiLevelType w:val="singleLevel"/>
    <w:tmpl w:val="1CDECD01"/>
    <w:lvl w:ilvl="0">
      <w:start w:val="1"/>
      <w:numFmt w:val="decimal"/>
      <w:suff w:val="space"/>
      <w:lvlText w:val="%1."/>
      <w:lvlJc w:val="left"/>
    </w:lvl>
  </w:abstractNum>
  <w:num w:numId="1" w16cid:durableId="1679654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IyNzc2MjMzNzRkNWUyZGE3ZDc5M2U5NWFlODgxYWQifQ=="/>
  </w:docVars>
  <w:rsids>
    <w:rsidRoot w:val="003B43CE"/>
    <w:rsid w:val="00023D47"/>
    <w:rsid w:val="000648C6"/>
    <w:rsid w:val="000A532C"/>
    <w:rsid w:val="000C236D"/>
    <w:rsid w:val="000F4EFB"/>
    <w:rsid w:val="001115FA"/>
    <w:rsid w:val="001131D8"/>
    <w:rsid w:val="00122A57"/>
    <w:rsid w:val="0015423D"/>
    <w:rsid w:val="0016363E"/>
    <w:rsid w:val="00180E61"/>
    <w:rsid w:val="0018706E"/>
    <w:rsid w:val="001925BD"/>
    <w:rsid w:val="001A1DC0"/>
    <w:rsid w:val="001C6D67"/>
    <w:rsid w:val="001D1E55"/>
    <w:rsid w:val="001F0676"/>
    <w:rsid w:val="00200698"/>
    <w:rsid w:val="0020414E"/>
    <w:rsid w:val="00221917"/>
    <w:rsid w:val="00221B60"/>
    <w:rsid w:val="00221BEF"/>
    <w:rsid w:val="00227346"/>
    <w:rsid w:val="002277DE"/>
    <w:rsid w:val="002654F6"/>
    <w:rsid w:val="00291505"/>
    <w:rsid w:val="002B03B5"/>
    <w:rsid w:val="002B6E5F"/>
    <w:rsid w:val="00305F94"/>
    <w:rsid w:val="00307B1C"/>
    <w:rsid w:val="0032511A"/>
    <w:rsid w:val="0032547C"/>
    <w:rsid w:val="00326BB8"/>
    <w:rsid w:val="003427F4"/>
    <w:rsid w:val="00366123"/>
    <w:rsid w:val="003858B4"/>
    <w:rsid w:val="003B43CE"/>
    <w:rsid w:val="003C149D"/>
    <w:rsid w:val="003C62A9"/>
    <w:rsid w:val="003D38E6"/>
    <w:rsid w:val="003F66F8"/>
    <w:rsid w:val="004022A6"/>
    <w:rsid w:val="00410939"/>
    <w:rsid w:val="00421F15"/>
    <w:rsid w:val="00483209"/>
    <w:rsid w:val="004A3B49"/>
    <w:rsid w:val="004A4E80"/>
    <w:rsid w:val="004C3097"/>
    <w:rsid w:val="004D15E7"/>
    <w:rsid w:val="004D78BF"/>
    <w:rsid w:val="004F4693"/>
    <w:rsid w:val="00505E21"/>
    <w:rsid w:val="00516AA0"/>
    <w:rsid w:val="00525AC3"/>
    <w:rsid w:val="0053771A"/>
    <w:rsid w:val="00557607"/>
    <w:rsid w:val="005577A2"/>
    <w:rsid w:val="005C7BD1"/>
    <w:rsid w:val="005E7E50"/>
    <w:rsid w:val="005F7C35"/>
    <w:rsid w:val="006060A5"/>
    <w:rsid w:val="006136D6"/>
    <w:rsid w:val="0062046C"/>
    <w:rsid w:val="00630A79"/>
    <w:rsid w:val="00634420"/>
    <w:rsid w:val="00643D8B"/>
    <w:rsid w:val="006445E0"/>
    <w:rsid w:val="00670C5B"/>
    <w:rsid w:val="00675C6E"/>
    <w:rsid w:val="006C39DD"/>
    <w:rsid w:val="00700FF4"/>
    <w:rsid w:val="007063F6"/>
    <w:rsid w:val="007223D3"/>
    <w:rsid w:val="007269B9"/>
    <w:rsid w:val="00735A33"/>
    <w:rsid w:val="0073606B"/>
    <w:rsid w:val="00756D0B"/>
    <w:rsid w:val="007626A2"/>
    <w:rsid w:val="007752E4"/>
    <w:rsid w:val="007C393B"/>
    <w:rsid w:val="007C6CF3"/>
    <w:rsid w:val="007D207D"/>
    <w:rsid w:val="007D6740"/>
    <w:rsid w:val="007E4DB9"/>
    <w:rsid w:val="007E4E6F"/>
    <w:rsid w:val="0081226F"/>
    <w:rsid w:val="008261E7"/>
    <w:rsid w:val="0085022D"/>
    <w:rsid w:val="00863D8B"/>
    <w:rsid w:val="0086716C"/>
    <w:rsid w:val="00881523"/>
    <w:rsid w:val="008A6DC3"/>
    <w:rsid w:val="008C32EF"/>
    <w:rsid w:val="00912EFD"/>
    <w:rsid w:val="009229F9"/>
    <w:rsid w:val="00922B30"/>
    <w:rsid w:val="00925E52"/>
    <w:rsid w:val="009329B1"/>
    <w:rsid w:val="00943FF4"/>
    <w:rsid w:val="009476C9"/>
    <w:rsid w:val="0095361A"/>
    <w:rsid w:val="00955C11"/>
    <w:rsid w:val="00963495"/>
    <w:rsid w:val="0096693C"/>
    <w:rsid w:val="009771DD"/>
    <w:rsid w:val="00984E51"/>
    <w:rsid w:val="00985427"/>
    <w:rsid w:val="00A13C53"/>
    <w:rsid w:val="00A31DF3"/>
    <w:rsid w:val="00A663CF"/>
    <w:rsid w:val="00A83D45"/>
    <w:rsid w:val="00A8510B"/>
    <w:rsid w:val="00AA6ABA"/>
    <w:rsid w:val="00B42EA0"/>
    <w:rsid w:val="00B44C72"/>
    <w:rsid w:val="00B578DC"/>
    <w:rsid w:val="00B6206C"/>
    <w:rsid w:val="00BA23F3"/>
    <w:rsid w:val="00BD4C86"/>
    <w:rsid w:val="00C16E30"/>
    <w:rsid w:val="00C22D14"/>
    <w:rsid w:val="00C27F03"/>
    <w:rsid w:val="00C35537"/>
    <w:rsid w:val="00C52EC3"/>
    <w:rsid w:val="00C55DC2"/>
    <w:rsid w:val="00C848AF"/>
    <w:rsid w:val="00CA2A03"/>
    <w:rsid w:val="00D14B2B"/>
    <w:rsid w:val="00D17CBD"/>
    <w:rsid w:val="00D62407"/>
    <w:rsid w:val="00D8772F"/>
    <w:rsid w:val="00DA2AB3"/>
    <w:rsid w:val="00DB09F7"/>
    <w:rsid w:val="00DC4E42"/>
    <w:rsid w:val="00E63BCA"/>
    <w:rsid w:val="00E84D8D"/>
    <w:rsid w:val="00E8728A"/>
    <w:rsid w:val="00EA303D"/>
    <w:rsid w:val="00ED291B"/>
    <w:rsid w:val="00ED548D"/>
    <w:rsid w:val="00EF7547"/>
    <w:rsid w:val="00F07C58"/>
    <w:rsid w:val="00F35FD9"/>
    <w:rsid w:val="00FA65F5"/>
    <w:rsid w:val="00FD346C"/>
    <w:rsid w:val="064C13A1"/>
    <w:rsid w:val="06500E91"/>
    <w:rsid w:val="0AA7129C"/>
    <w:rsid w:val="0DB8556E"/>
    <w:rsid w:val="102742DA"/>
    <w:rsid w:val="146E4BD8"/>
    <w:rsid w:val="14D25167"/>
    <w:rsid w:val="18D53478"/>
    <w:rsid w:val="19A5109C"/>
    <w:rsid w:val="1D5F77B4"/>
    <w:rsid w:val="227635D6"/>
    <w:rsid w:val="23795CDF"/>
    <w:rsid w:val="25A77F4A"/>
    <w:rsid w:val="25E105F2"/>
    <w:rsid w:val="26196BE7"/>
    <w:rsid w:val="28A30200"/>
    <w:rsid w:val="28CF3A40"/>
    <w:rsid w:val="2AAA6513"/>
    <w:rsid w:val="373C7683"/>
    <w:rsid w:val="3B0A6B5A"/>
    <w:rsid w:val="40520D87"/>
    <w:rsid w:val="4191768D"/>
    <w:rsid w:val="41C932CA"/>
    <w:rsid w:val="45F66658"/>
    <w:rsid w:val="48546AD3"/>
    <w:rsid w:val="4A6C513B"/>
    <w:rsid w:val="4B7047B7"/>
    <w:rsid w:val="4F642548"/>
    <w:rsid w:val="55327E7C"/>
    <w:rsid w:val="5C65362E"/>
    <w:rsid w:val="5FAB1863"/>
    <w:rsid w:val="67851192"/>
    <w:rsid w:val="69117181"/>
    <w:rsid w:val="6A8249E6"/>
    <w:rsid w:val="6A933BC6"/>
    <w:rsid w:val="6F101C89"/>
    <w:rsid w:val="778A03D6"/>
    <w:rsid w:val="78BF4D12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251F9"/>
  <w15:docId w15:val="{F3D91013-CF52-4CE5-AD67-5B25949E0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0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8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6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2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3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5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Xinjun Chen</cp:lastModifiedBy>
  <cp:revision>36</cp:revision>
  <dcterms:created xsi:type="dcterms:W3CDTF">2021-01-11T08:09:00Z</dcterms:created>
  <dcterms:modified xsi:type="dcterms:W3CDTF">2025-02-26T15:08:00Z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4E039B05262B4DEEA24B18557C11D661</vt:lpwstr>
  </property>
</Properties>
</file>