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36EAA" w14:textId="232FCBDB" w:rsidR="0074153B" w:rsidRDefault="007349D7" w:rsidP="007349D7">
      <w:pPr>
        <w:jc w:val="center"/>
        <w:rPr>
          <w:b/>
          <w:bCs/>
          <w:sz w:val="32"/>
          <w:szCs w:val="32"/>
        </w:rPr>
      </w:pPr>
      <w:r w:rsidRPr="007349D7">
        <w:rPr>
          <w:b/>
          <w:bCs/>
          <w:sz w:val="32"/>
          <w:szCs w:val="32"/>
        </w:rPr>
        <w:t>Review Paragraph</w:t>
      </w:r>
    </w:p>
    <w:p w14:paraId="20C5CDFC" w14:textId="5C0DA552" w:rsidR="00CE3545" w:rsidRPr="008E662E" w:rsidRDefault="007349D7" w:rsidP="007349D7">
      <w:pPr>
        <w:rPr>
          <w:rFonts w:ascii="Cambria" w:hAnsi="Cambria"/>
          <w:sz w:val="24"/>
          <w:szCs w:val="24"/>
        </w:rPr>
      </w:pPr>
      <w:r>
        <w:rPr>
          <w:rFonts w:hint="eastAsia"/>
          <w:szCs w:val="21"/>
        </w:rPr>
        <w:t xml:space="preserve"> </w:t>
      </w:r>
      <w:r>
        <w:rPr>
          <w:szCs w:val="21"/>
        </w:rPr>
        <w:t xml:space="preserve"> </w:t>
      </w:r>
      <w:bookmarkStart w:id="0" w:name="_Hlk153821182"/>
      <w:r w:rsidRPr="008E662E">
        <w:rPr>
          <w:rFonts w:ascii="Cambria" w:hAnsi="Cambria"/>
          <w:sz w:val="24"/>
          <w:szCs w:val="24"/>
        </w:rPr>
        <w:t>The following review is about Brain-Computer Interface</w:t>
      </w:r>
      <w:r w:rsidR="00B2366C" w:rsidRPr="008E662E">
        <w:rPr>
          <w:rFonts w:ascii="Cambria" w:hAnsi="Cambria"/>
          <w:sz w:val="24"/>
          <w:szCs w:val="24"/>
        </w:rPr>
        <w:t xml:space="preserve"> </w:t>
      </w:r>
      <w:r w:rsidRPr="008E662E">
        <w:rPr>
          <w:rFonts w:ascii="Cambria" w:hAnsi="Cambria"/>
          <w:sz w:val="24"/>
          <w:szCs w:val="24"/>
        </w:rPr>
        <w:t>(BCI), made by the group called DD Spot</w:t>
      </w:r>
      <w:r w:rsidR="00B2366C" w:rsidRPr="008E662E">
        <w:rPr>
          <w:rFonts w:ascii="Cambria" w:hAnsi="Cambria"/>
          <w:sz w:val="24"/>
          <w:szCs w:val="24"/>
        </w:rPr>
        <w:t>. The Brain-Computer Interface</w:t>
      </w:r>
      <w:r w:rsidR="00B61B0A" w:rsidRPr="008E662E">
        <w:rPr>
          <w:rFonts w:ascii="Cambria" w:hAnsi="Cambria"/>
          <w:sz w:val="24"/>
          <w:szCs w:val="24"/>
        </w:rPr>
        <w:t xml:space="preserve"> is a </w:t>
      </w:r>
      <w:r w:rsidR="00610E2C" w:rsidRPr="008E662E">
        <w:rPr>
          <w:rFonts w:ascii="Cambria" w:hAnsi="Cambria"/>
          <w:sz w:val="24"/>
          <w:szCs w:val="24"/>
        </w:rPr>
        <w:t>machine</w:t>
      </w:r>
      <w:r w:rsidR="00B61B0A" w:rsidRPr="008E662E">
        <w:rPr>
          <w:rFonts w:ascii="Cambria" w:hAnsi="Cambria"/>
          <w:sz w:val="24"/>
          <w:szCs w:val="24"/>
        </w:rPr>
        <w:t xml:space="preserve"> that could affects people’s brain waves</w:t>
      </w:r>
      <w:r w:rsidR="0034581C" w:rsidRPr="008E662E">
        <w:rPr>
          <w:rFonts w:ascii="Cambria" w:hAnsi="Cambria"/>
          <w:sz w:val="24"/>
          <w:szCs w:val="24"/>
        </w:rPr>
        <w:t xml:space="preserve"> and put knowledge into people’s heads after the device is loaded on the mind. Its shape is similar to a bottle cap, with a diameter of 3 centimeters and a height of 1.5 centimeters. For those who want to gain knowledge in a short time</w:t>
      </w:r>
      <w:r w:rsidR="00610E2C" w:rsidRPr="008E662E">
        <w:rPr>
          <w:rFonts w:ascii="Cambria" w:hAnsi="Cambria"/>
          <w:sz w:val="24"/>
          <w:szCs w:val="24"/>
        </w:rPr>
        <w:t xml:space="preserve"> or could not wait too long to learn the knowledge from another part that is ignored before, this device will be really helpful and it is designed for these situations. Then the BCI is so convenient that it is so easy to use it because of its bottom size. All you need to do is just </w:t>
      </w:r>
      <w:r w:rsidR="00CE3545" w:rsidRPr="008E662E">
        <w:rPr>
          <w:rFonts w:ascii="Cambria" w:hAnsi="Cambria"/>
          <w:sz w:val="24"/>
          <w:szCs w:val="24"/>
        </w:rPr>
        <w:t>put it on your head. Finally, though it is hard for us to collect the knowledge, the actual production cost of the BCI is very low. So most of people are considered to have enough money to afford it. However, there are some problems with the device. One problem is that it has some side effects which may make some people feel uncomfortable. Also, the BCI is considered that may make people be lazier and have no enthusiasm to learn and study. It may hinder the development of society. All in all, I believe the Brain-Computer Interface is a wise choice for people in the future.</w:t>
      </w:r>
    </w:p>
    <w:bookmarkEnd w:id="0"/>
    <w:p w14:paraId="6C26CE01" w14:textId="77777777" w:rsidR="00B604DD" w:rsidRDefault="00B604DD" w:rsidP="00B604DD">
      <w:pPr>
        <w:rPr>
          <w:b/>
          <w:bCs/>
          <w:sz w:val="36"/>
          <w:szCs w:val="36"/>
        </w:rPr>
      </w:pPr>
    </w:p>
    <w:p w14:paraId="1F32EB79" w14:textId="778A3E30" w:rsidR="007349D7" w:rsidRPr="00CA5361" w:rsidRDefault="00B604DD" w:rsidP="00CA5361">
      <w:pPr>
        <w:rPr>
          <w:b/>
          <w:bCs/>
          <w:sz w:val="36"/>
          <w:szCs w:val="36"/>
        </w:rPr>
      </w:pPr>
      <w:r w:rsidRPr="005E26B7">
        <w:rPr>
          <w:rFonts w:hint="eastAsia"/>
          <w:b/>
          <w:bCs/>
          <w:sz w:val="36"/>
          <w:szCs w:val="36"/>
        </w:rPr>
        <w:t>Chopin（He</w:t>
      </w:r>
      <w:r w:rsidRPr="005E26B7">
        <w:rPr>
          <w:b/>
          <w:bCs/>
          <w:sz w:val="36"/>
          <w:szCs w:val="36"/>
        </w:rPr>
        <w:t xml:space="preserve"> </w:t>
      </w:r>
      <w:proofErr w:type="spellStart"/>
      <w:r w:rsidRPr="005E26B7">
        <w:rPr>
          <w:b/>
          <w:bCs/>
          <w:sz w:val="36"/>
          <w:szCs w:val="36"/>
        </w:rPr>
        <w:t>Y</w:t>
      </w:r>
      <w:r w:rsidRPr="005E26B7">
        <w:rPr>
          <w:rFonts w:hint="eastAsia"/>
          <w:b/>
          <w:bCs/>
          <w:sz w:val="36"/>
          <w:szCs w:val="36"/>
        </w:rPr>
        <w:t>anning</w:t>
      </w:r>
      <w:proofErr w:type="spellEnd"/>
      <w:r w:rsidRPr="005E26B7">
        <w:rPr>
          <w:rFonts w:hint="eastAsia"/>
          <w:b/>
          <w:bCs/>
          <w:sz w:val="36"/>
          <w:szCs w:val="36"/>
        </w:rPr>
        <w:t xml:space="preserve">） </w:t>
      </w:r>
      <w:r w:rsidRPr="005E26B7">
        <w:rPr>
          <w:b/>
          <w:bCs/>
          <w:sz w:val="36"/>
          <w:szCs w:val="36"/>
        </w:rPr>
        <w:t>12311512</w:t>
      </w:r>
    </w:p>
    <w:sectPr w:rsidR="007349D7" w:rsidRPr="00CA53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42EF9" w14:textId="77777777" w:rsidR="004249B8" w:rsidRDefault="004249B8" w:rsidP="008E662E">
      <w:r>
        <w:separator/>
      </w:r>
    </w:p>
  </w:endnote>
  <w:endnote w:type="continuationSeparator" w:id="0">
    <w:p w14:paraId="3B0E2449" w14:textId="77777777" w:rsidR="004249B8" w:rsidRDefault="004249B8" w:rsidP="008E6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40286" w14:textId="77777777" w:rsidR="004249B8" w:rsidRDefault="004249B8" w:rsidP="008E662E">
      <w:r>
        <w:separator/>
      </w:r>
    </w:p>
  </w:footnote>
  <w:footnote w:type="continuationSeparator" w:id="0">
    <w:p w14:paraId="33701BE8" w14:textId="77777777" w:rsidR="004249B8" w:rsidRDefault="004249B8" w:rsidP="008E66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29"/>
    <w:rsid w:val="0034581C"/>
    <w:rsid w:val="004249B8"/>
    <w:rsid w:val="00586229"/>
    <w:rsid w:val="00610E2C"/>
    <w:rsid w:val="007349D7"/>
    <w:rsid w:val="0074153B"/>
    <w:rsid w:val="008E662E"/>
    <w:rsid w:val="00B2366C"/>
    <w:rsid w:val="00B604DD"/>
    <w:rsid w:val="00B61B0A"/>
    <w:rsid w:val="00CA5361"/>
    <w:rsid w:val="00CE3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86455"/>
  <w15:chartTrackingRefBased/>
  <w15:docId w15:val="{EA777C92-A338-4880-846E-50C1A372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49D7"/>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E662E"/>
    <w:pPr>
      <w:tabs>
        <w:tab w:val="center" w:pos="4153"/>
        <w:tab w:val="right" w:pos="8306"/>
      </w:tabs>
      <w:snapToGrid w:val="0"/>
      <w:jc w:val="center"/>
    </w:pPr>
    <w:rPr>
      <w:sz w:val="18"/>
      <w:szCs w:val="18"/>
    </w:rPr>
  </w:style>
  <w:style w:type="character" w:customStyle="1" w:styleId="a5">
    <w:name w:val="页眉 字符"/>
    <w:basedOn w:val="a0"/>
    <w:link w:val="a4"/>
    <w:uiPriority w:val="99"/>
    <w:rsid w:val="008E662E"/>
    <w:rPr>
      <w:sz w:val="18"/>
      <w:szCs w:val="18"/>
    </w:rPr>
  </w:style>
  <w:style w:type="paragraph" w:styleId="a6">
    <w:name w:val="footer"/>
    <w:basedOn w:val="a"/>
    <w:link w:val="a7"/>
    <w:uiPriority w:val="99"/>
    <w:unhideWhenUsed/>
    <w:rsid w:val="008E662E"/>
    <w:pPr>
      <w:tabs>
        <w:tab w:val="center" w:pos="4153"/>
        <w:tab w:val="right" w:pos="8306"/>
      </w:tabs>
      <w:snapToGrid w:val="0"/>
      <w:jc w:val="left"/>
    </w:pPr>
    <w:rPr>
      <w:sz w:val="18"/>
      <w:szCs w:val="18"/>
    </w:rPr>
  </w:style>
  <w:style w:type="character" w:customStyle="1" w:styleId="a7">
    <w:name w:val="页脚 字符"/>
    <w:basedOn w:val="a0"/>
    <w:link w:val="a6"/>
    <w:uiPriority w:val="99"/>
    <w:rsid w:val="008E66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27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cp:lastPrinted>2023-12-14T15:39:00Z</cp:lastPrinted>
  <dcterms:created xsi:type="dcterms:W3CDTF">2023-12-14T14:38:00Z</dcterms:created>
  <dcterms:modified xsi:type="dcterms:W3CDTF">2023-12-18T11:47:00Z</dcterms:modified>
</cp:coreProperties>
</file>