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rPr>
      </w:pPr>
      <w:r w:rsidDel="00000000" w:rsidR="00000000" w:rsidRPr="00000000">
        <w:rPr>
          <w:rtl w:val="0"/>
        </w:rPr>
      </w:r>
    </w:p>
    <w:p w:rsidR="00000000" w:rsidDel="00000000" w:rsidP="00000000" w:rsidRDefault="00000000" w:rsidRPr="00000000" w14:paraId="00000002">
      <w:pPr>
        <w:numPr>
          <w:ilvl w:val="0"/>
          <w:numId w:val="2"/>
        </w:numPr>
        <w:ind w:left="720" w:hanging="360"/>
        <w:rPr>
          <w:b w:val="1"/>
        </w:rPr>
      </w:pPr>
      <w:r w:rsidDel="00000000" w:rsidR="00000000" w:rsidRPr="00000000">
        <w:rPr>
          <w:b w:val="1"/>
          <w:rtl w:val="0"/>
        </w:rPr>
        <w:t xml:space="preserve">Enlace a la tabla de Google con las tareas: </w:t>
      </w:r>
      <w:r w:rsidDel="00000000" w:rsidR="00000000" w:rsidRPr="00000000">
        <w:rPr>
          <w:rtl w:val="0"/>
        </w:rPr>
      </w:r>
    </w:p>
    <w:p w:rsidR="00000000" w:rsidDel="00000000" w:rsidP="00000000" w:rsidRDefault="00000000" w:rsidRPr="00000000" w14:paraId="00000003">
      <w:pPr>
        <w:pageBreakBefore w:val="0"/>
        <w:numPr>
          <w:ilvl w:val="0"/>
          <w:numId w:val="1"/>
        </w:numPr>
        <w:ind w:left="1440" w:hanging="360"/>
        <w:rPr>
          <w:color w:val="999999"/>
          <w:highlight w:val="white"/>
        </w:rPr>
      </w:pPr>
      <w:r w:rsidDel="00000000" w:rsidR="00000000" w:rsidRPr="00000000">
        <w:rPr>
          <w:highlight w:val="white"/>
          <w:rtl w:val="0"/>
        </w:rPr>
        <w:t xml:space="preserve">1. Lista de comprobación del diseño: </w:t>
      </w:r>
      <w:hyperlink r:id="rId7">
        <w:r w:rsidDel="00000000" w:rsidR="00000000" w:rsidRPr="00000000">
          <w:rPr>
            <w:color w:val="1155cc"/>
            <w:highlight w:val="white"/>
            <w:u w:val="single"/>
            <w:rtl w:val="0"/>
          </w:rPr>
          <w:t xml:space="preserve">https://docs.google.com/spreadsheets/d/1kX_nmJNxU6xRCr3AUczSiEVc4q74bnGr/edit?usp=sharing&amp;ouid=103822412450921377982&amp;rtpof=true&amp;sd=true</w:t>
        </w:r>
      </w:hyperlink>
      <w:r w:rsidDel="00000000" w:rsidR="00000000" w:rsidRPr="00000000">
        <w:rPr>
          <w:rtl w:val="0"/>
        </w:rPr>
      </w:r>
    </w:p>
    <w:p w:rsidR="00000000" w:rsidDel="00000000" w:rsidP="00000000" w:rsidRDefault="00000000" w:rsidRPr="00000000" w14:paraId="00000004">
      <w:pPr>
        <w:pageBreakBefore w:val="0"/>
        <w:numPr>
          <w:ilvl w:val="0"/>
          <w:numId w:val="1"/>
        </w:numPr>
        <w:ind w:left="1440" w:hanging="360"/>
        <w:rPr>
          <w:highlight w:val="white"/>
        </w:rPr>
      </w:pPr>
      <w:r w:rsidDel="00000000" w:rsidR="00000000" w:rsidRPr="00000000">
        <w:rPr>
          <w:rFonts w:ascii="Roboto" w:cs="Roboto" w:eastAsia="Roboto" w:hAnsi="Roboto"/>
          <w:sz w:val="21"/>
          <w:szCs w:val="21"/>
          <w:highlight w:val="white"/>
          <w:rtl w:val="0"/>
        </w:rPr>
        <w:t xml:space="preserve">2. Lista de comprobación de "Método de pago" y "Agregar tarjeta": </w:t>
      </w:r>
    </w:p>
    <w:p w:rsidR="00000000" w:rsidDel="00000000" w:rsidP="00000000" w:rsidRDefault="00000000" w:rsidRPr="00000000" w14:paraId="00000005">
      <w:pPr>
        <w:pageBreakBefore w:val="0"/>
        <w:ind w:left="1440" w:firstLine="0"/>
        <w:rPr>
          <w:rFonts w:ascii="Roboto" w:cs="Roboto" w:eastAsia="Roboto" w:hAnsi="Roboto"/>
          <w:sz w:val="21"/>
          <w:szCs w:val="21"/>
          <w:highlight w:val="white"/>
        </w:rPr>
      </w:pPr>
      <w:hyperlink r:id="rId8">
        <w:r w:rsidDel="00000000" w:rsidR="00000000" w:rsidRPr="00000000">
          <w:rPr>
            <w:rFonts w:ascii="Roboto" w:cs="Roboto" w:eastAsia="Roboto" w:hAnsi="Roboto"/>
            <w:color w:val="1155cc"/>
            <w:sz w:val="21"/>
            <w:szCs w:val="21"/>
            <w:highlight w:val="white"/>
            <w:u w:val="single"/>
            <w:rtl w:val="0"/>
          </w:rPr>
          <w:t xml:space="preserve">https://docs.google.com/spreadsheets/d/1ln01pxle8W8yqk_BxIXTMBnIk-d1I3sZ/edit?usp=sharing&amp;ouid=103822412450921377982&amp;rtpof=true&amp;sd=true</w:t>
        </w:r>
      </w:hyperlink>
      <w:r w:rsidDel="00000000" w:rsidR="00000000" w:rsidRPr="00000000">
        <w:rPr>
          <w:rtl w:val="0"/>
        </w:rPr>
      </w:r>
    </w:p>
    <w:p w:rsidR="00000000" w:rsidDel="00000000" w:rsidP="00000000" w:rsidRDefault="00000000" w:rsidRPr="00000000" w14:paraId="00000006">
      <w:pPr>
        <w:pageBreakBefore w:val="0"/>
        <w:numPr>
          <w:ilvl w:val="0"/>
          <w:numId w:val="1"/>
        </w:numPr>
        <w:ind w:left="1440" w:hanging="360"/>
        <w:rPr>
          <w:highlight w:val="white"/>
        </w:rPr>
      </w:pPr>
      <w:r w:rsidDel="00000000" w:rsidR="00000000" w:rsidRPr="00000000">
        <w:rPr>
          <w:highlight w:val="white"/>
          <w:rtl w:val="0"/>
        </w:rPr>
        <w:t xml:space="preserve">3. </w:t>
      </w:r>
      <w:r w:rsidDel="00000000" w:rsidR="00000000" w:rsidRPr="00000000">
        <w:rPr>
          <w:rFonts w:ascii="Roboto" w:cs="Roboto" w:eastAsia="Roboto" w:hAnsi="Roboto"/>
          <w:sz w:val="21"/>
          <w:szCs w:val="21"/>
          <w:highlight w:val="white"/>
          <w:rtl w:val="0"/>
        </w:rPr>
        <w:t xml:space="preserve">Casos de prueba para el botón "Reservar". </w:t>
      </w:r>
    </w:p>
    <w:p w:rsidR="00000000" w:rsidDel="00000000" w:rsidP="00000000" w:rsidRDefault="00000000" w:rsidRPr="00000000" w14:paraId="00000007">
      <w:pPr>
        <w:pageBreakBefore w:val="0"/>
        <w:ind w:left="1440" w:firstLine="0"/>
        <w:rPr>
          <w:rFonts w:ascii="Roboto" w:cs="Roboto" w:eastAsia="Roboto" w:hAnsi="Roboto"/>
          <w:sz w:val="21"/>
          <w:szCs w:val="21"/>
          <w:highlight w:val="white"/>
        </w:rPr>
      </w:pPr>
      <w:hyperlink r:id="rId9">
        <w:r w:rsidDel="00000000" w:rsidR="00000000" w:rsidRPr="00000000">
          <w:rPr>
            <w:rFonts w:ascii="Roboto" w:cs="Roboto" w:eastAsia="Roboto" w:hAnsi="Roboto"/>
            <w:color w:val="1155cc"/>
            <w:sz w:val="21"/>
            <w:szCs w:val="21"/>
            <w:highlight w:val="white"/>
            <w:u w:val="single"/>
            <w:rtl w:val="0"/>
          </w:rPr>
          <w:t xml:space="preserve">https://docs.google.com/spreadsheets/d/1awRxv5aiD_9opogkqILOibHD83KhHoXl/edit?usp=sharing&amp;ouid=103822412450921377982&amp;rtpof=true&amp;sd=true</w:t>
        </w:r>
      </w:hyperlink>
      <w:r w:rsidDel="00000000" w:rsidR="00000000" w:rsidRPr="00000000">
        <w:rPr>
          <w:rtl w:val="0"/>
        </w:rPr>
      </w:r>
    </w:p>
    <w:p w:rsidR="00000000" w:rsidDel="00000000" w:rsidP="00000000" w:rsidRDefault="00000000" w:rsidRPr="00000000" w14:paraId="00000008">
      <w:pPr>
        <w:pageBreakBefore w:val="0"/>
        <w:numPr>
          <w:ilvl w:val="0"/>
          <w:numId w:val="1"/>
        </w:numPr>
        <w:ind w:left="1440" w:hanging="360"/>
        <w:rPr>
          <w:color w:val="999999"/>
          <w:highlight w:val="white"/>
        </w:rPr>
      </w:pPr>
      <w:r w:rsidDel="00000000" w:rsidR="00000000" w:rsidRPr="00000000">
        <w:rPr>
          <w:highlight w:val="white"/>
          <w:rtl w:val="0"/>
        </w:rPr>
        <w:t xml:space="preserve">4</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color w:val="999999"/>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Casos de prueba para la función de alquiler</w:t>
      </w:r>
      <w:r w:rsidDel="00000000" w:rsidR="00000000" w:rsidRPr="00000000">
        <w:rPr>
          <w:rFonts w:ascii="Roboto" w:cs="Roboto" w:eastAsia="Roboto" w:hAnsi="Roboto"/>
          <w:color w:val="999999"/>
          <w:sz w:val="21"/>
          <w:szCs w:val="21"/>
          <w:highlight w:val="white"/>
          <w:rtl w:val="0"/>
        </w:rPr>
        <w:t xml:space="preserve">.</w:t>
      </w:r>
    </w:p>
    <w:p w:rsidR="00000000" w:rsidDel="00000000" w:rsidP="00000000" w:rsidRDefault="00000000" w:rsidRPr="00000000" w14:paraId="00000009">
      <w:pPr>
        <w:pageBreakBefore w:val="0"/>
        <w:ind w:left="1440" w:firstLine="0"/>
        <w:rPr>
          <w:rFonts w:ascii="Roboto" w:cs="Roboto" w:eastAsia="Roboto" w:hAnsi="Roboto"/>
          <w:color w:val="999999"/>
          <w:sz w:val="21"/>
          <w:szCs w:val="21"/>
          <w:highlight w:val="white"/>
        </w:rPr>
      </w:pPr>
      <w:hyperlink r:id="rId10">
        <w:r w:rsidDel="00000000" w:rsidR="00000000" w:rsidRPr="00000000">
          <w:rPr>
            <w:rFonts w:ascii="Roboto" w:cs="Roboto" w:eastAsia="Roboto" w:hAnsi="Roboto"/>
            <w:color w:val="1155cc"/>
            <w:sz w:val="21"/>
            <w:szCs w:val="21"/>
            <w:highlight w:val="white"/>
            <w:u w:val="single"/>
            <w:rtl w:val="0"/>
          </w:rPr>
          <w:t xml:space="preserve">https://docs.google.com/spreadsheets/d/1sRZg69s_GHbaZjcJNhHKhdCjtXPdlcDt/edit?usp=sharing&amp;ouid=103822412450921377982&amp;rtpof=true&amp;sd=true</w:t>
        </w:r>
      </w:hyperlink>
      <w:r w:rsidDel="00000000" w:rsidR="00000000" w:rsidRPr="00000000">
        <w:rPr>
          <w:rtl w:val="0"/>
        </w:rPr>
      </w:r>
    </w:p>
    <w:p w:rsidR="00000000" w:rsidDel="00000000" w:rsidP="00000000" w:rsidRDefault="00000000" w:rsidRPr="00000000" w14:paraId="0000000A">
      <w:pPr>
        <w:pageBreakBefore w:val="0"/>
        <w:ind w:left="0" w:firstLine="0"/>
        <w:rPr>
          <w:rFonts w:ascii="Roboto" w:cs="Roboto" w:eastAsia="Roboto" w:hAnsi="Roboto"/>
          <w:color w:val="999999"/>
          <w:sz w:val="21"/>
          <w:szCs w:val="21"/>
          <w:highlight w:val="white"/>
        </w:rPr>
      </w:pPr>
      <w:r w:rsidDel="00000000" w:rsidR="00000000" w:rsidRPr="00000000">
        <w:rPr>
          <w:rtl w:val="0"/>
        </w:rPr>
      </w:r>
    </w:p>
    <w:p w:rsidR="00000000" w:rsidDel="00000000" w:rsidP="00000000" w:rsidRDefault="00000000" w:rsidRPr="00000000" w14:paraId="0000000B">
      <w:pPr>
        <w:pageBreakBefore w:val="0"/>
        <w:ind w:left="720" w:firstLine="0"/>
        <w:rPr/>
      </w:pPr>
      <w:r w:rsidDel="00000000" w:rsidR="00000000" w:rsidRPr="00000000">
        <w:rPr>
          <w:rtl w:val="0"/>
        </w:rPr>
      </w:r>
    </w:p>
    <w:p w:rsidR="00000000" w:rsidDel="00000000" w:rsidP="00000000" w:rsidRDefault="00000000" w:rsidRPr="00000000" w14:paraId="0000000C">
      <w:pPr>
        <w:numPr>
          <w:ilvl w:val="0"/>
          <w:numId w:val="2"/>
        </w:numPr>
        <w:ind w:left="720" w:hanging="360"/>
        <w:rPr>
          <w:b w:val="1"/>
        </w:rPr>
      </w:pPr>
      <w:r w:rsidDel="00000000" w:rsidR="00000000" w:rsidRPr="00000000">
        <w:rPr>
          <w:b w:val="1"/>
          <w:rtl w:val="0"/>
        </w:rPr>
        <w:t xml:space="preserve">Enlaces a los informes de errores en Jira:</w:t>
      </w:r>
    </w:p>
    <w:p w:rsidR="00000000" w:rsidDel="00000000" w:rsidP="00000000" w:rsidRDefault="00000000" w:rsidRPr="00000000" w14:paraId="0000000D">
      <w:pPr>
        <w:rPr/>
      </w:pPr>
      <w:r w:rsidDel="00000000" w:rsidR="00000000" w:rsidRPr="00000000">
        <w:rPr>
          <w:rtl w:val="0"/>
        </w:rPr>
        <w:t xml:space="preserve">Diseño:</w:t>
      </w:r>
    </w:p>
    <w:p w:rsidR="00000000" w:rsidDel="00000000" w:rsidP="00000000" w:rsidRDefault="00000000" w:rsidRPr="00000000" w14:paraId="0000000E">
      <w:pPr>
        <w:pageBreakBefore w:val="0"/>
        <w:ind w:left="720" w:firstLine="0"/>
        <w:rPr>
          <w:color w:val="999999"/>
        </w:rPr>
      </w:pPr>
      <w:hyperlink r:id="rId11">
        <w:r w:rsidDel="00000000" w:rsidR="00000000" w:rsidRPr="00000000">
          <w:rPr>
            <w:color w:val="1155cc"/>
            <w:u w:val="single"/>
            <w:rtl w:val="0"/>
          </w:rPr>
          <w:t xml:space="preserve">https://marinitachii01.atlassian.net/issues/?jql=project+%3D+%22BR%22+ORDER+BY+created+DESC&amp;atlOrigin=eyJpIjoiZjQ5YWUwNDAyY2MzNGEwMDhjOWFjMGJlODcwZGFmMzAiLCJwIjoiaiJ9</w:t>
        </w:r>
      </w:hyperlink>
      <w:r w:rsidDel="00000000" w:rsidR="00000000" w:rsidRPr="00000000">
        <w:rPr>
          <w:rtl w:val="0"/>
        </w:rPr>
      </w:r>
    </w:p>
    <w:p w:rsidR="00000000" w:rsidDel="00000000" w:rsidP="00000000" w:rsidRDefault="00000000" w:rsidRPr="00000000" w14:paraId="0000000F">
      <w:pPr>
        <w:pageBreakBefore w:val="0"/>
        <w:ind w:left="0" w:firstLine="0"/>
        <w:rPr/>
      </w:pPr>
      <w:r w:rsidDel="00000000" w:rsidR="00000000" w:rsidRPr="00000000">
        <w:rPr>
          <w:rtl w:val="0"/>
        </w:rPr>
        <w:t xml:space="preserve">Pago y tarjeta:</w:t>
      </w:r>
    </w:p>
    <w:p w:rsidR="00000000" w:rsidDel="00000000" w:rsidP="00000000" w:rsidRDefault="00000000" w:rsidRPr="00000000" w14:paraId="00000010">
      <w:pPr>
        <w:pageBreakBefore w:val="0"/>
        <w:ind w:left="720" w:firstLine="0"/>
        <w:rPr>
          <w:color w:val="999999"/>
        </w:rPr>
      </w:pPr>
      <w:hyperlink r:id="rId12">
        <w:r w:rsidDel="00000000" w:rsidR="00000000" w:rsidRPr="00000000">
          <w:rPr>
            <w:color w:val="1155cc"/>
            <w:u w:val="single"/>
            <w:rtl w:val="0"/>
          </w:rPr>
          <w:t xml:space="preserve">https://marinitachii01.atlassian.net/issues/?jql=project+%3D+%22PB%22+ORDER+BY+created+DESC&amp;atlOrigin=eyJpIjoiMjVkYmIxM2QzZmFmNDA4ZTg0YzRkYjU0MmJmOTdhZmYiLCJwIjoiaiJ9</w:t>
        </w:r>
      </w:hyperlink>
      <w:r w:rsidDel="00000000" w:rsidR="00000000" w:rsidRPr="00000000">
        <w:rPr>
          <w:rtl w:val="0"/>
        </w:rPr>
      </w:r>
    </w:p>
    <w:p w:rsidR="00000000" w:rsidDel="00000000" w:rsidP="00000000" w:rsidRDefault="00000000" w:rsidRPr="00000000" w14:paraId="00000011">
      <w:pPr>
        <w:pageBreakBefore w:val="0"/>
        <w:ind w:left="0" w:firstLine="0"/>
        <w:rPr/>
      </w:pPr>
      <w:r w:rsidDel="00000000" w:rsidR="00000000" w:rsidRPr="00000000">
        <w:rPr>
          <w:rtl w:val="0"/>
        </w:rPr>
        <w:t xml:space="preserve">Botón reserva</w:t>
      </w:r>
    </w:p>
    <w:p w:rsidR="00000000" w:rsidDel="00000000" w:rsidP="00000000" w:rsidRDefault="00000000" w:rsidRPr="00000000" w14:paraId="00000012">
      <w:pPr>
        <w:pageBreakBefore w:val="0"/>
        <w:ind w:left="720" w:firstLine="0"/>
        <w:rPr>
          <w:color w:val="999999"/>
        </w:rPr>
      </w:pPr>
      <w:hyperlink r:id="rId13">
        <w:r w:rsidDel="00000000" w:rsidR="00000000" w:rsidRPr="00000000">
          <w:rPr>
            <w:color w:val="1155cc"/>
            <w:u w:val="single"/>
            <w:rtl w:val="0"/>
          </w:rPr>
          <w:t xml:space="preserve">https://marinitachii01.atlassian.net/issues/?jql=project+%3D+%22BDRB%22+ORDER+BY+created+DESC&amp;atlOrigin=eyJpIjoiNDA4NzFmNGYxYzI4NDE3YmJkMWNkMTJiMWY1M2Y2MzEiLCJwIjoiaiJ9</w:t>
        </w:r>
      </w:hyperlink>
      <w:r w:rsidDel="00000000" w:rsidR="00000000" w:rsidRPr="00000000">
        <w:rPr>
          <w:rtl w:val="0"/>
        </w:rPr>
      </w:r>
    </w:p>
    <w:p w:rsidR="00000000" w:rsidDel="00000000" w:rsidP="00000000" w:rsidRDefault="00000000" w:rsidRPr="00000000" w14:paraId="00000013">
      <w:pPr>
        <w:pageBreakBefore w:val="0"/>
        <w:ind w:left="0" w:firstLine="0"/>
        <w:rPr/>
      </w:pPr>
      <w:r w:rsidDel="00000000" w:rsidR="00000000" w:rsidRPr="00000000">
        <w:rPr>
          <w:rtl w:val="0"/>
        </w:rPr>
        <w:t xml:space="preserve">Función reserva:</w:t>
      </w:r>
    </w:p>
    <w:p w:rsidR="00000000" w:rsidDel="00000000" w:rsidP="00000000" w:rsidRDefault="00000000" w:rsidRPr="00000000" w14:paraId="00000014">
      <w:pPr>
        <w:pageBreakBefore w:val="0"/>
        <w:ind w:left="720" w:firstLine="0"/>
        <w:rPr/>
      </w:pPr>
      <w:hyperlink r:id="rId14">
        <w:r w:rsidDel="00000000" w:rsidR="00000000" w:rsidRPr="00000000">
          <w:rPr>
            <w:color w:val="1155cc"/>
            <w:u w:val="single"/>
            <w:rtl w:val="0"/>
          </w:rPr>
          <w:t xml:space="preserve">https://marinitachii01.atlassian.net/issues/?jql=project+%3D+%22BDLFR%22+ORDER+BY+created+DESC&amp;atlOrigin=eyJpIjoiYjY3ZmE4MzgwNzc2NDdkNDgyYzRlMzFkMjA1NDQ1NWMiLCJwIjoiaiJ9</w:t>
        </w:r>
      </w:hyperlink>
      <w:r w:rsidDel="00000000" w:rsidR="00000000" w:rsidRPr="00000000">
        <w:rPr>
          <w:rtl w:val="0"/>
        </w:rPr>
      </w:r>
    </w:p>
    <w:p w:rsidR="00000000" w:rsidDel="00000000" w:rsidP="00000000" w:rsidRDefault="00000000" w:rsidRPr="00000000" w14:paraId="00000015">
      <w:pPr>
        <w:pageBreakBefore w:val="0"/>
        <w:ind w:left="0" w:firstLine="0"/>
        <w:rPr/>
      </w:pPr>
      <w:r w:rsidDel="00000000" w:rsidR="00000000" w:rsidRPr="00000000">
        <w:rPr>
          <w:rtl w:val="0"/>
        </w:rPr>
      </w:r>
    </w:p>
    <w:p w:rsidR="00000000" w:rsidDel="00000000" w:rsidP="00000000" w:rsidRDefault="00000000" w:rsidRPr="00000000" w14:paraId="00000016">
      <w:pPr>
        <w:pageBreakBefore w:val="0"/>
        <w:ind w:left="0" w:firstLine="0"/>
        <w:rPr>
          <w:b w:val="1"/>
        </w:rPr>
      </w:pPr>
      <w:r w:rsidDel="00000000" w:rsidR="00000000" w:rsidRPr="00000000">
        <w:rPr>
          <w:rtl w:val="0"/>
        </w:rPr>
      </w:r>
    </w:p>
    <w:p w:rsidR="00000000" w:rsidDel="00000000" w:rsidP="00000000" w:rsidRDefault="00000000" w:rsidRPr="00000000" w14:paraId="00000017">
      <w:pPr>
        <w:numPr>
          <w:ilvl w:val="0"/>
          <w:numId w:val="2"/>
        </w:numPr>
        <w:ind w:left="720" w:hanging="360"/>
        <w:rPr>
          <w:b w:val="1"/>
        </w:rPr>
      </w:pPr>
      <w:r w:rsidDel="00000000" w:rsidR="00000000" w:rsidRPr="00000000">
        <w:rPr>
          <w:b w:val="1"/>
          <w:rtl w:val="0"/>
        </w:rPr>
        <w:t xml:space="preserve">Conclusiones (*)</w:t>
      </w:r>
    </w:p>
    <w:p w:rsidR="00000000" w:rsidDel="00000000" w:rsidP="00000000" w:rsidRDefault="00000000" w:rsidRPr="00000000" w14:paraId="00000018">
      <w:pPr>
        <w:ind w:left="0" w:firstLine="0"/>
        <w:rPr>
          <w:b w:val="1"/>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Durante las pruebas se identificaron áreas críticas que requieren mejoras para garantizar un funcionamiento óptimo de Urban Routes. Sin embargo, cabe destacar que esta aplicación se distingue por su enfoque intuitivo y bien estructurado en el proceso de reserva de viajes. Su diseño permite una navegación fluida y cuenta con características bien definidas que enriquecen la experiencia del usuario. Considero que es una aplicación sencilla de usar para la reserva de viajes y la navegación por diferentes mapas, pero merece una mención especial por su innovadora idea de combinar la funcionalidad de mapas con un servicio similar a Uber y funciones de Google Maps.</w:t>
      </w:r>
    </w:p>
    <w:p w:rsidR="00000000" w:rsidDel="00000000" w:rsidP="00000000" w:rsidRDefault="00000000" w:rsidRPr="00000000" w14:paraId="0000001A">
      <w:pPr>
        <w:spacing w:after="240" w:before="240" w:lineRule="auto"/>
        <w:rPr/>
      </w:pPr>
      <w:r w:rsidDel="00000000" w:rsidR="00000000" w:rsidRPr="00000000">
        <w:rPr>
          <w:rtl w:val="0"/>
        </w:rPr>
        <w:t xml:space="preserve">En el proceso de pruebas de Urban Routes, se realizaron evaluaciones detalladas de varias funcionalidades clave. Se examinó específicamente la lógica de reserva, la interacción con el mapa, la funcionalidad de los botones de acción (como "Cancelar" y "Reservar") y la gestión de métodos de pago. Cada una de estas áreas fue evaluada para detectar inconsistencias y posibles errores en su comportamiento, tanto en casos de prueba positivos como negativos.</w:t>
      </w:r>
    </w:p>
    <w:p w:rsidR="00000000" w:rsidDel="00000000" w:rsidP="00000000" w:rsidRDefault="00000000" w:rsidRPr="00000000" w14:paraId="0000001B">
      <w:pPr>
        <w:spacing w:after="240" w:before="240" w:lineRule="auto"/>
        <w:rPr/>
      </w:pPr>
      <w:r w:rsidDel="00000000" w:rsidR="00000000" w:rsidRPr="00000000">
        <w:rPr>
          <w:rtl w:val="0"/>
        </w:rPr>
        <w:t xml:space="preserve">Las pruebas planificadas se ejecutaron de manera exitosa, lo que permitió la identificación de varios errores en las funciones principales de la aplicación. Se analizaron problemas relacionados con la lógica de reserva, métodos de pago, cancelaciones, selección de vehículos, visualización de elementos en los mapas y otras áreas de diseño y funcionalidad. Estos fallos en la aplicación son críticos y afectan directamente la experiencia de los usuarios actuales y potenciales, por lo que es indispensable realizar estas pruebas para corregir y mejorar continuamente la aplicación, optimizando así la experiencia del consumidor.</w:t>
      </w:r>
    </w:p>
    <w:p w:rsidR="00000000" w:rsidDel="00000000" w:rsidP="00000000" w:rsidRDefault="00000000" w:rsidRPr="00000000" w14:paraId="0000001C">
      <w:pPr>
        <w:spacing w:after="240" w:before="240" w:lineRule="auto"/>
        <w:rPr/>
      </w:pPr>
      <w:r w:rsidDel="00000000" w:rsidR="00000000" w:rsidRPr="00000000">
        <w:rPr>
          <w:rtl w:val="0"/>
        </w:rPr>
        <w:t xml:space="preserve">Para concluir, basándonos en los resultados de las exhaustivas pruebas realizadas, se puede afirmar que Urban Routes no cumple actualmente con los estándares necesarios para ser lanzado al público en general. Es crucial seguir trabajando en la mejora continua y realizar un seguimiento constante de los errores identificados para garantizar que la aplicación cumpla con todos los requisitos necesarios y, en un futuro, se convierta en una aplicación adecuada para su lanzamiento al mercado.</w:t>
      </w:r>
    </w:p>
    <w:p w:rsidR="00000000" w:rsidDel="00000000" w:rsidP="00000000" w:rsidRDefault="00000000" w:rsidRPr="00000000" w14:paraId="0000001D">
      <w:pPr>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rFonts w:ascii="Noto Sans Symbols" w:cs="Noto Sans Symbols" w:eastAsia="Noto Sans Symbols" w:hAnsi="Noto Sans Symbols"/>
        <w:u w:val="none"/>
      </w:rPr>
    </w:lvl>
    <w:lvl w:ilvl="1">
      <w:start w:val="1"/>
      <w:numFmt w:val="bullet"/>
      <w:lvlText w:val="-"/>
      <w:lvlJc w:val="left"/>
      <w:pPr>
        <w:ind w:left="2160" w:hanging="360"/>
      </w:pPr>
      <w:rPr>
        <w:rFonts w:ascii="Noto Sans Symbols" w:cs="Noto Sans Symbols" w:eastAsia="Noto Sans Symbols" w:hAnsi="Noto Sans Symbols"/>
        <w:u w:val="none"/>
      </w:rPr>
    </w:lvl>
    <w:lvl w:ilvl="2">
      <w:start w:val="1"/>
      <w:numFmt w:val="bullet"/>
      <w:lvlText w:val="-"/>
      <w:lvlJc w:val="left"/>
      <w:pPr>
        <w:ind w:left="2880" w:hanging="360"/>
      </w:pPr>
      <w:rPr>
        <w:rFonts w:ascii="Noto Sans Symbols" w:cs="Noto Sans Symbols" w:eastAsia="Noto Sans Symbols" w:hAnsi="Noto Sans Symbols"/>
        <w:u w:val="none"/>
      </w:rPr>
    </w:lvl>
    <w:lvl w:ilvl="3">
      <w:start w:val="1"/>
      <w:numFmt w:val="bullet"/>
      <w:lvlText w:val="-"/>
      <w:lvlJc w:val="left"/>
      <w:pPr>
        <w:ind w:left="3600" w:hanging="360"/>
      </w:pPr>
      <w:rPr>
        <w:rFonts w:ascii="Noto Sans Symbols" w:cs="Noto Sans Symbols" w:eastAsia="Noto Sans Symbols" w:hAnsi="Noto Sans Symbols"/>
        <w:u w:val="none"/>
      </w:rPr>
    </w:lvl>
    <w:lvl w:ilvl="4">
      <w:start w:val="1"/>
      <w:numFmt w:val="bullet"/>
      <w:lvlText w:val="-"/>
      <w:lvlJc w:val="left"/>
      <w:pPr>
        <w:ind w:left="4320" w:hanging="360"/>
      </w:pPr>
      <w:rPr>
        <w:rFonts w:ascii="Noto Sans Symbols" w:cs="Noto Sans Symbols" w:eastAsia="Noto Sans Symbols" w:hAnsi="Noto Sans Symbols"/>
        <w:u w:val="none"/>
      </w:rPr>
    </w:lvl>
    <w:lvl w:ilvl="5">
      <w:start w:val="1"/>
      <w:numFmt w:val="bullet"/>
      <w:lvlText w:val="-"/>
      <w:lvlJc w:val="left"/>
      <w:pPr>
        <w:ind w:left="5040" w:hanging="360"/>
      </w:pPr>
      <w:rPr>
        <w:rFonts w:ascii="Noto Sans Symbols" w:cs="Noto Sans Symbols" w:eastAsia="Noto Sans Symbols" w:hAnsi="Noto Sans Symbols"/>
        <w:u w:val="none"/>
      </w:rPr>
    </w:lvl>
    <w:lvl w:ilvl="6">
      <w:start w:val="1"/>
      <w:numFmt w:val="bullet"/>
      <w:lvlText w:val="-"/>
      <w:lvlJc w:val="left"/>
      <w:pPr>
        <w:ind w:left="5760" w:hanging="360"/>
      </w:pPr>
      <w:rPr>
        <w:rFonts w:ascii="Noto Sans Symbols" w:cs="Noto Sans Symbols" w:eastAsia="Noto Sans Symbols" w:hAnsi="Noto Sans Symbols"/>
        <w:u w:val="none"/>
      </w:rPr>
    </w:lvl>
    <w:lvl w:ilvl="7">
      <w:start w:val="1"/>
      <w:numFmt w:val="bullet"/>
      <w:lvlText w:val="-"/>
      <w:lvlJc w:val="left"/>
      <w:pPr>
        <w:ind w:left="6480" w:hanging="360"/>
      </w:pPr>
      <w:rPr>
        <w:rFonts w:ascii="Noto Sans Symbols" w:cs="Noto Sans Symbols" w:eastAsia="Noto Sans Symbols" w:hAnsi="Noto Sans Symbols"/>
        <w:u w:val="none"/>
      </w:rPr>
    </w:lvl>
    <w:lvl w:ilvl="8">
      <w:start w:val="1"/>
      <w:numFmt w:val="bullet"/>
      <w:lvlText w:val="-"/>
      <w:lvlJc w:val="left"/>
      <w:pPr>
        <w:ind w:left="7200" w:hanging="360"/>
      </w:pPr>
      <w:rPr>
        <w:rFonts w:ascii="Noto Sans Symbols" w:cs="Noto Sans Symbols" w:eastAsia="Noto Sans Symbols" w:hAnsi="Noto Sans Symbols"/>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Normal" w:default="1">
    <w:name w:val="Normal"/>
  </w:style>
  <w:style w:type="paragraph" w:styleId="Heading1">
    <w:name w:val="heading 1"/>
    <w:basedOn w:val="Normal"/>
    <w:next w:val="Normal"/>
    <w:pPr>
      <w:keepNext w:val="1"/>
      <w:keepLines w:val="1"/>
      <w:pageBreakBefore w:val="0"/>
      <w:spacing w:after="120" w:before="400" w:line="240" w:lineRule="auto"/>
      <w:outlineLvl w:val="0"/>
    </w:pPr>
    <w:rPr>
      <w:sz w:val="40"/>
      <w:szCs w:val="40"/>
    </w:rPr>
  </w:style>
  <w:style w:type="paragraph" w:styleId="Heading2">
    <w:name w:val="heading 2"/>
    <w:basedOn w:val="Normal"/>
    <w:next w:val="Normal"/>
    <w:pPr>
      <w:keepNext w:val="1"/>
      <w:keepLines w:val="1"/>
      <w:pageBreakBefore w:val="0"/>
      <w:spacing w:after="120" w:before="360" w:line="240" w:lineRule="auto"/>
      <w:outlineLvl w:val="1"/>
    </w:pPr>
    <w:rPr>
      <w:b w:val="0"/>
      <w:sz w:val="32"/>
      <w:szCs w:val="32"/>
    </w:rPr>
  </w:style>
  <w:style w:type="paragraph" w:styleId="Heading3">
    <w:name w:val="heading 3"/>
    <w:basedOn w:val="Normal"/>
    <w:next w:val="Normal"/>
    <w:pPr>
      <w:keepNext w:val="1"/>
      <w:keepLines w:val="1"/>
      <w:pageBreakBefore w:val="0"/>
      <w:spacing w:after="80" w:before="320" w:line="240" w:lineRule="auto"/>
      <w:outlineLvl w:val="2"/>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outlineLvl w:val="3"/>
    </w:pPr>
    <w:rPr>
      <w:color w:val="666666"/>
      <w:sz w:val="24"/>
      <w:szCs w:val="24"/>
    </w:rPr>
  </w:style>
  <w:style w:type="paragraph" w:styleId="Heading5">
    <w:name w:val="heading 5"/>
    <w:basedOn w:val="Normal"/>
    <w:next w:val="Normal"/>
    <w:pPr>
      <w:keepNext w:val="1"/>
      <w:keepLines w:val="1"/>
      <w:pageBreakBefore w:val="0"/>
      <w:spacing w:after="80" w:before="240" w:line="240" w:lineRule="auto"/>
      <w:outlineLvl w:val="4"/>
    </w:pPr>
    <w:rPr>
      <w:color w:val="666666"/>
      <w:sz w:val="22"/>
      <w:szCs w:val="22"/>
    </w:rPr>
  </w:style>
  <w:style w:type="paragraph" w:styleId="Heading6">
    <w:name w:val="heading 6"/>
    <w:basedOn w:val="Normal"/>
    <w:next w:val="Normal"/>
    <w:pPr>
      <w:keepNext w:val="1"/>
      <w:keepLines w:val="1"/>
      <w:pageBreakBefore w:val="0"/>
      <w:spacing w:after="80" w:before="240" w:line="240" w:lineRule="auto"/>
      <w:outlineLvl w:val="5"/>
    </w:pPr>
    <w:rPr>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tbl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Subtitle">
    <w:name w:val="Subtitle"/>
    <w:basedOn w:val="Normal"/>
    <w:next w:val="Normal"/>
    <w:pPr>
      <w:keepNext w:val="1"/>
      <w:keepLines w:val="1"/>
      <w:pageBreakBefore w:val="0"/>
      <w:spacing w:after="320" w:before="0" w:line="24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24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arinitachii01.atlassian.net/issues/?jql=project+%3D+%22BR%22+ORDER+BY+created+DESC&amp;atlOrigin=eyJpIjoiZjQ5YWUwNDAyY2MzNGEwMDhjOWFjMGJlODcwZGFmMzAiLCJwIjoiaiJ9" TargetMode="External"/><Relationship Id="rId10" Type="http://schemas.openxmlformats.org/officeDocument/2006/relationships/hyperlink" Target="https://docs.google.com/spreadsheets/d/1sRZg69s_GHbaZjcJNhHKhdCjtXPdlcDt/edit?usp=sharing&amp;ouid=103822412450921377982&amp;rtpof=true&amp;sd=true" TargetMode="External"/><Relationship Id="rId13" Type="http://schemas.openxmlformats.org/officeDocument/2006/relationships/hyperlink" Target="https://marinitachii01.atlassian.net/issues/?jql=project+%3D+%22BDRB%22+ORDER+BY+created+DESC&amp;atlOrigin=eyJpIjoiNDA4NzFmNGYxYzI4NDE3YmJkMWNkMTJiMWY1M2Y2MzEiLCJwIjoiaiJ9" TargetMode="External"/><Relationship Id="rId12" Type="http://schemas.openxmlformats.org/officeDocument/2006/relationships/hyperlink" Target="https://marinitachii01.atlassian.net/issues/?jql=project+%3D+%22PB%22+ORDER+BY+created+DESC&amp;atlOrigin=eyJpIjoiMjVkYmIxM2QzZmFmNDA4ZTg0YzRkYjU0MmJmOTdhZmYiLCJwIjoiaiJ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awRxv5aiD_9opogkqILOibHD83KhHoXl/edit?usp=sharing&amp;ouid=103822412450921377982&amp;rtpof=true&amp;sd=true" TargetMode="External"/><Relationship Id="rId14" Type="http://schemas.openxmlformats.org/officeDocument/2006/relationships/hyperlink" Target="https://marinitachii01.atlassian.net/issues/?jql=project+%3D+%22BDLFR%22+ORDER+BY+created+DESC&amp;atlOrigin=eyJpIjoiYjY3ZmE4MzgwNzc2NDdkNDgyYzRlMzFkMjA1NDQ1NWMiLCJwIjoiaiJ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kX_nmJNxU6xRCr3AUczSiEVc4q74bnGr/edit?usp=sharing&amp;ouid=103822412450921377982&amp;rtpof=true&amp;sd=true" TargetMode="External"/><Relationship Id="rId8" Type="http://schemas.openxmlformats.org/officeDocument/2006/relationships/hyperlink" Target="https://docs.google.com/spreadsheets/d/1ln01pxle8W8yqk_BxIXTMBnIk-d1I3sZ/edit?usp=sharing&amp;ouid=103822412450921377982&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Kzfq1maqebzJ8y3MSdpMHwnydg==">CgMxLjA4AHIhMUVVYnRBVUc5cmdscDdEeDZ6RkJTdEpYOUp0a1pNQng0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