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after="160" w:line="360" w:lineRule="auto"/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Министерство цифрового развития, связи и массовых коммуникаций Российской Федерации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spacing w:after="160" w:line="360" w:lineRule="auto"/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орде</w:t>
      </w:r>
      <w:r>
        <w:rPr>
          <w:rFonts w:ascii="Times New Roman" w:hAnsi="Times New Roman" w:cs="Times New Roman"/>
          <w:sz w:val="28"/>
          <w:szCs w:val="28"/>
        </w:rPr>
        <w:t xml:space="preserve">н</w:t>
      </w:r>
      <w:r>
        <w:rPr>
          <w:rFonts w:ascii="Times New Roman" w:hAnsi="Times New Roman" w:cs="Times New Roman"/>
          <w:sz w:val="28"/>
          <w:szCs w:val="28"/>
        </w:rPr>
        <w:t xml:space="preserve">а Трудового Красного Знамени Федеральное Государственное</w:t>
      </w:r>
      <w:r>
        <w:rPr>
          <w:sz w:val="28"/>
          <w:szCs w:val="28"/>
        </w:rPr>
      </w:r>
    </w:p>
    <w:p>
      <w:pPr>
        <w:jc w:val="center"/>
        <w:spacing w:after="160" w:line="360" w:lineRule="auto"/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Бюджетное Образовательное Учреждение Высшего Образования</w:t>
      </w:r>
      <w:r>
        <w:rPr>
          <w:sz w:val="28"/>
          <w:szCs w:val="28"/>
        </w:rPr>
      </w:r>
    </w:p>
    <w:p>
      <w:pPr>
        <w:jc w:val="center"/>
        <w:spacing w:after="160" w:line="360" w:lineRule="auto"/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«Московский технический университет связи и информатики</w:t>
      </w:r>
      <w:r>
        <w:rPr>
          <w:rFonts w:ascii="Times New Roman" w:hAnsi="Times New Roman" w:cs="Times New Roman"/>
          <w:sz w:val="28"/>
          <w:szCs w:val="28"/>
        </w:rPr>
        <w:t xml:space="preserve">»</w:t>
      </w:r>
      <w:r>
        <w:rPr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spacing w:after="160" w:line="360" w:lineRule="auto"/>
        <w:widowControl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«</w:t>
      </w:r>
      <w:r>
        <w:rPr>
          <w:rFonts w:ascii="Times New Roman" w:hAnsi="Times New Roman" w:cs="Times New Roman"/>
          <w:sz w:val="28"/>
          <w:szCs w:val="28"/>
        </w:rPr>
        <w:t xml:space="preserve">Математическая кибернетика и информационные технологии</w:t>
      </w:r>
      <w:r>
        <w:rPr>
          <w:rFonts w:ascii="Times New Roman" w:hAnsi="Times New Roman" w:cs="Times New Roman"/>
          <w:sz w:val="28"/>
          <w:szCs w:val="28"/>
        </w:rPr>
        <w:t xml:space="preserve">»</w:t>
      </w:r>
      <w:r>
        <w:rPr>
          <w:sz w:val="28"/>
          <w:szCs w:val="28"/>
        </w:rPr>
      </w:r>
    </w:p>
    <w:p>
      <w:pPr>
        <w:jc w:val="center"/>
        <w:spacing w:after="160" w:line="360" w:lineRule="auto"/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left"/>
        <w:spacing w:after="160" w:line="360" w:lineRule="auto"/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left"/>
        <w:spacing w:after="160" w:line="360" w:lineRule="auto"/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spacing w:after="160" w:line="360" w:lineRule="auto"/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jc w:val="center"/>
        <w:spacing w:after="160" w:line="360" w:lineRule="auto"/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 по проекту </w:t>
      </w:r>
      <w:r>
        <w:rPr>
          <w:rFonts w:ascii="Times New Roman" w:hAnsi="Times New Roman" w:cs="Times New Roman"/>
          <w:sz w:val="28"/>
          <w:szCs w:val="28"/>
        </w:rPr>
        <w:t xml:space="preserve">«Разработка сайта с фильмами</w:t>
      </w:r>
      <w:r>
        <w:rPr>
          <w:sz w:val="28"/>
          <w:szCs w:val="28"/>
        </w:rPr>
        <w:t xml:space="preserve">»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spacing w:after="160" w:line="360" w:lineRule="auto"/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 дисциплине </w:t>
      </w:r>
      <w:r>
        <w:rPr>
          <w:rFonts w:ascii="Times New Roman" w:hAnsi="Times New Roman" w:cs="Times New Roman"/>
          <w:sz w:val="28"/>
          <w:szCs w:val="28"/>
        </w:rPr>
        <w:t xml:space="preserve">«Основы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UI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дизайна</w:t>
      </w:r>
      <w:r>
        <w:rPr>
          <w:sz w:val="28"/>
          <w:szCs w:val="28"/>
        </w:rPr>
        <w:t xml:space="preserve">»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after="160" w:line="360" w:lineRule="auto"/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sz w:val="28"/>
          <w:szCs w:val="28"/>
        </w:rPr>
      </w:r>
    </w:p>
    <w:p>
      <w:pPr>
        <w:spacing w:after="160" w:line="360" w:lineRule="auto"/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after="160" w:line="360" w:lineRule="auto"/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sz w:val="28"/>
          <w:szCs w:val="28"/>
        </w:rPr>
      </w:r>
    </w:p>
    <w:p>
      <w:pPr>
        <w:ind w:left="0"/>
        <w:jc w:val="right"/>
        <w:spacing w:after="160" w:line="360" w:lineRule="auto"/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</w:t>
      </w:r>
      <w:r>
        <w:rPr>
          <w:rFonts w:ascii="Times New Roman" w:hAnsi="Times New Roman" w:cs="Times New Roman"/>
          <w:sz w:val="28"/>
          <w:szCs w:val="28"/>
        </w:rPr>
        <w:t xml:space="preserve">студент группы БВТ200</w:t>
      </w:r>
      <w:r>
        <w:rPr>
          <w:rFonts w:ascii="Times New Roman" w:hAnsi="Times New Roman" w:cs="Times New Roman"/>
          <w:sz w:val="28"/>
          <w:szCs w:val="28"/>
        </w:rPr>
        <w:t xml:space="preserve">1</w:t>
      </w:r>
      <w:r>
        <w:rPr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left="0"/>
        <w:jc w:val="right"/>
        <w:spacing w:after="160" w:line="360" w:lineRule="auto"/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Хорошавин Дмитрий</w:t>
      </w:r>
      <w:r>
        <w:rPr>
          <w:sz w:val="28"/>
          <w:szCs w:val="28"/>
        </w:rPr>
      </w:r>
    </w:p>
    <w:p>
      <w:pPr>
        <w:spacing w:after="160" w:line="360" w:lineRule="auto"/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sz w:val="28"/>
          <w:szCs w:val="28"/>
        </w:rPr>
      </w:r>
    </w:p>
    <w:p>
      <w:pPr>
        <w:jc w:val="center"/>
        <w:spacing w:after="160" w:line="360" w:lineRule="auto"/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sz w:val="28"/>
          <w:szCs w:val="28"/>
        </w:rPr>
      </w:r>
    </w:p>
    <w:p>
      <w:pPr>
        <w:spacing w:after="160" w:line="360" w:lineRule="auto"/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after="160" w:line="360" w:lineRule="auto"/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after="160" w:line="360" w:lineRule="auto"/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sz w:val="28"/>
          <w:szCs w:val="28"/>
        </w:rPr>
      </w:r>
    </w:p>
    <w:p>
      <w:pPr>
        <w:jc w:val="center"/>
        <w:spacing w:after="160" w:line="360" w:lineRule="auto"/>
        <w:widowControl/>
        <w:rPr>
          <w:rFonts w:ascii="Times New Roman" w:hAnsi="Times New Roman" w:cs="Times New Roman"/>
          <w:sz w:val="28"/>
          <w:szCs w:val="28"/>
        </w:rPr>
        <w:sectPr>
          <w:footerReference w:type="default" r:id="rId9"/>
          <w:footnotePr/>
          <w:endnotePr/>
          <w:type w:val="nextPage"/>
          <w:pgSz w:w="11906" w:h="16838" w:orient="portrait"/>
          <w:pgMar w:top="1134" w:right="850" w:bottom="1134" w:left="1701" w:header="720" w:footer="720" w:gutter="0"/>
          <w:cols w:num="1" w:sep="0" w:space="720" w:equalWidth="1"/>
          <w:docGrid w:linePitch="360"/>
          <w:titlePg/>
        </w:sectPr>
      </w:pPr>
      <w:r>
        <w:rPr>
          <w:rFonts w:ascii="Times New Roman" w:hAnsi="Times New Roman" w:cs="Times New Roman"/>
          <w:sz w:val="28"/>
          <w:szCs w:val="28"/>
        </w:rPr>
        <w:t xml:space="preserve">Москва 202</w:t>
      </w:r>
      <w:r>
        <w:rPr>
          <w:rFonts w:ascii="Times New Roman" w:hAnsi="Times New Roman" w:cs="Times New Roman"/>
          <w:sz w:val="28"/>
          <w:szCs w:val="28"/>
        </w:rPr>
        <w:t xml:space="preserve">3</w:t>
      </w:r>
      <w:r>
        <w:rPr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697"/>
        <w:jc w:val="center"/>
        <w:spacing w:line="360" w:lineRule="auto"/>
        <w:rPr>
          <w:rFonts w:ascii="Times New Roman" w:hAnsi="Times New Roman"/>
          <w:color w:val="auto"/>
          <w:sz w:val="28"/>
          <w:szCs w:val="28"/>
        </w:rPr>
      </w:pPr>
      <w:r>
        <w:rPr>
          <w:sz w:val="28"/>
          <w:szCs w:val="28"/>
        </w:rPr>
      </w:r>
      <w:bookmarkStart w:id="1" w:name="_Toc145929846"/>
      <w:r>
        <w:rPr>
          <w:rFonts w:ascii="Times New Roman" w:hAnsi="Times New Roman"/>
          <w:color w:val="auto"/>
          <w:sz w:val="28"/>
          <w:szCs w:val="28"/>
        </w:rPr>
        <w:t xml:space="preserve">Введение</w:t>
      </w:r>
      <w:bookmarkEnd w:id="1"/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ind w:firstLine="851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имеется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</w:t>
      </w:r>
      <w:r>
        <w:rPr>
          <w:rFonts w:ascii="Times New Roman" w:hAnsi="Times New Roman" w:cs="Times New Roman"/>
          <w:sz w:val="28"/>
          <w:szCs w:val="28"/>
        </w:rPr>
        <w:t xml:space="preserve"> со списком фильмов</w:t>
      </w:r>
      <w:r>
        <w:rPr>
          <w:rFonts w:ascii="Times New Roman" w:hAnsi="Times New Roman" w:cs="Times New Roman"/>
          <w:sz w:val="28"/>
          <w:szCs w:val="28"/>
        </w:rPr>
        <w:t xml:space="preserve">,</w:t>
      </w:r>
      <w:r>
        <w:rPr>
          <w:rFonts w:ascii="Times New Roman" w:hAnsi="Times New Roman" w:cs="Times New Roman"/>
          <w:sz w:val="28"/>
          <w:szCs w:val="28"/>
        </w:rPr>
        <w:t xml:space="preserve"> с которым нужно наладить взаимодействие. Необходимо визуализировать данные полученные от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</w:t>
      </w:r>
      <w:r>
        <w:rPr>
          <w:rFonts w:ascii="Times New Roman" w:hAnsi="Times New Roman" w:cs="Times New Roman"/>
          <w:sz w:val="28"/>
          <w:szCs w:val="28"/>
        </w:rPr>
        <w:t xml:space="preserve"> предоставляется в соответствии с документацией </w:t>
      </w:r>
      <w:hyperlink r:id="rId12" w:tooltip="https://yts.mx/api" w:history="1">
        <w:r>
          <w:rPr>
            <w:rFonts w:ascii="Times New Roman" w:hAnsi="Times New Roman"/>
            <w:sz w:val="28"/>
            <w:szCs w:val="28"/>
            <w:lang w:val="de-DE"/>
          </w:rPr>
          <w:t xml:space="preserve">https://yts.mx/api</w:t>
        </w:r>
      </w:hyperlink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  <w:t xml:space="preserve"> В приложении обязательно должна присутствовать пагинация. Для каждого из фильмов реализована отдельная страница с подробным описанием. На данной странице реализована возможность оставления и удаления комментариев к отдельно взятому фильму.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Была добавлена адаптивность в данном проекте</w:t>
      </w:r>
      <w:r>
        <w:rPr>
          <w:rFonts w:ascii="Times New Roman" w:hAnsi="Times New Roman" w:cs="Times New Roman"/>
          <w:sz w:val="28"/>
          <w:szCs w:val="28"/>
        </w:rPr>
        <w:t xml:space="preserve"> для корректного отображения на различных устройствах.</w:t>
      </w:r>
      <w:r>
        <w:rPr>
          <w:rFonts w:ascii="Times New Roman" w:hAnsi="Times New Roman" w:cs="Times New Roman"/>
          <w:sz w:val="28"/>
          <w:szCs w:val="28"/>
        </w:rPr>
        <w:t xml:space="preserve"> Сайт реализован как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next</w:t>
      </w:r>
      <w:r>
        <w:rPr>
          <w:rFonts w:ascii="Times New Roman" w:hAnsi="Times New Roman" w:cs="Times New Roman"/>
          <w:sz w:val="28"/>
          <w:szCs w:val="28"/>
        </w:rPr>
        <w:t xml:space="preserve"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приложение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TypeScript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Основная библиотека для стилизации это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Tailwind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автоматизации запросов использовалась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TanStack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Query.</w:t>
      </w:r>
      <w:r>
        <w:rPr>
          <w:sz w:val="28"/>
          <w:szCs w:val="28"/>
        </w:rPr>
      </w:r>
    </w:p>
    <w:p>
      <w:pPr>
        <w:ind w:firstLine="851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sz w:val="28"/>
          <w:szCs w:val="28"/>
        </w:rPr>
      </w:r>
    </w:p>
    <w:p>
      <w:pPr>
        <w:jc w:val="center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  <w:r>
        <w:rPr>
          <w:sz w:val="28"/>
          <w:szCs w:val="28"/>
        </w:rPr>
      </w:r>
    </w:p>
    <w:p>
      <w:pPr>
        <w:pStyle w:val="697"/>
        <w:jc w:val="center"/>
        <w:spacing w:line="360" w:lineRule="auto"/>
        <w:rPr>
          <w:rFonts w:ascii="Times New Roman" w:hAnsi="Times New Roman"/>
          <w:color w:val="auto"/>
          <w:sz w:val="28"/>
          <w:szCs w:val="28"/>
        </w:rPr>
      </w:pPr>
      <w:r>
        <w:rPr>
          <w:sz w:val="28"/>
          <w:szCs w:val="28"/>
        </w:rPr>
      </w:r>
      <w:bookmarkStart w:id="2" w:name="_Toc145929847"/>
      <w:r>
        <w:rPr>
          <w:rFonts w:ascii="Times New Roman" w:hAnsi="Times New Roman"/>
          <w:color w:val="auto"/>
          <w:sz w:val="28"/>
          <w:szCs w:val="28"/>
        </w:rPr>
        <w:t xml:space="preserve">Выполнение</w:t>
      </w:r>
      <w:bookmarkEnd w:id="2"/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ind w:firstLine="851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Т.к. исходный код будет доступен в удаленном репозитории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github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(ссылка в заключении)</w:t>
      </w:r>
      <w:r>
        <w:rPr>
          <w:rFonts w:ascii="Times New Roman" w:hAnsi="Times New Roman" w:cs="Times New Roman"/>
          <w:sz w:val="28"/>
          <w:szCs w:val="28"/>
        </w:rPr>
        <w:t xml:space="preserve">,</w:t>
      </w:r>
      <w:r>
        <w:rPr>
          <w:rFonts w:ascii="Times New Roman" w:hAnsi="Times New Roman" w:cs="Times New Roman"/>
          <w:sz w:val="28"/>
          <w:szCs w:val="28"/>
        </w:rPr>
        <w:t xml:space="preserve"> то здесь будут приведены основные моменты реализации данного проекта с уточняющими иллюстрациями.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sz w:val="28"/>
          <w:szCs w:val="28"/>
        </w:rPr>
      </w:r>
    </w:p>
    <w:p>
      <w:pPr>
        <w:ind w:firstLine="851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попадании на домашнюю страницу сайта нас встречает список фильмов в виде отдельных карточек (рисунок </w:t>
      </w:r>
      <w:r>
        <w:rPr>
          <w:rFonts w:ascii="Times New Roman" w:hAnsi="Times New Roman" w:cs="Times New Roman"/>
          <w:sz w:val="28"/>
          <w:szCs w:val="28"/>
        </w:rPr>
        <w:t xml:space="preserve">1</w:t>
      </w:r>
      <w:r>
        <w:rPr>
          <w:rFonts w:ascii="Times New Roman" w:hAnsi="Times New Roman" w:cs="Times New Roman"/>
          <w:sz w:val="28"/>
          <w:szCs w:val="28"/>
        </w:rPr>
        <w:t xml:space="preserve"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Эти карточки организованы в таблицу</w:t>
      </w:r>
      <w:r>
        <w:rPr>
          <w:rFonts w:ascii="Times New Roman" w:hAnsi="Times New Roman" w:cs="Times New Roman"/>
          <w:sz w:val="28"/>
          <w:szCs w:val="28"/>
        </w:rPr>
        <w:t xml:space="preserve">,</w:t>
      </w:r>
      <w:r>
        <w:rPr>
          <w:rFonts w:ascii="Times New Roman" w:hAnsi="Times New Roman" w:cs="Times New Roman"/>
          <w:sz w:val="28"/>
          <w:szCs w:val="28"/>
        </w:rPr>
        <w:t xml:space="preserve"> по умолчанию в виде 5 колонок. Однако</w:t>
      </w:r>
      <w:r>
        <w:rPr>
          <w:rFonts w:ascii="Times New Roman" w:hAnsi="Times New Roman" w:cs="Times New Roman"/>
          <w:sz w:val="28"/>
          <w:szCs w:val="28"/>
        </w:rPr>
        <w:t xml:space="preserve">,</w:t>
      </w:r>
      <w:r>
        <w:rPr>
          <w:rFonts w:ascii="Times New Roman" w:hAnsi="Times New Roman" w:cs="Times New Roman"/>
          <w:sz w:val="28"/>
          <w:szCs w:val="28"/>
        </w:rPr>
        <w:t xml:space="preserve"> их количество может уменьшаться в зависимости от разрешения экрана устройства</w:t>
      </w:r>
      <w:r>
        <w:rPr>
          <w:rFonts w:ascii="Times New Roman" w:hAnsi="Times New Roman" w:cs="Times New Roman"/>
          <w:sz w:val="28"/>
          <w:szCs w:val="28"/>
        </w:rPr>
        <w:t xml:space="preserve">,</w:t>
      </w:r>
      <w:r>
        <w:rPr>
          <w:rFonts w:ascii="Times New Roman" w:hAnsi="Times New Roman" w:cs="Times New Roman"/>
          <w:sz w:val="28"/>
          <w:szCs w:val="28"/>
        </w:rPr>
        <w:t xml:space="preserve"> вплоть до 2 колонок как на мобильном устройстве (рисунок 2).</w:t>
      </w:r>
      <w:r>
        <w:rPr>
          <w:sz w:val="28"/>
          <w:szCs w:val="28"/>
        </w:rPr>
      </w:r>
    </w:p>
    <w:p>
      <w:pPr>
        <w:jc w:val="center"/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500781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90998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45007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8pt;height:354.4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sz w:val="28"/>
          <w:szCs w:val="28"/>
        </w:rPr>
      </w:r>
    </w:p>
    <w:p>
      <w:pPr>
        <w:pStyle w:val="705"/>
        <w:jc w:val="center"/>
        <w:spacing w:line="360" w:lineRule="auto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1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Главная страница на ПК</w:t>
      </w:r>
      <w:r>
        <w:rPr>
          <w:sz w:val="28"/>
          <w:szCs w:val="28"/>
        </w:rPr>
      </w:r>
    </w:p>
    <w:p>
      <w:pPr>
        <w:pStyle w:val="705"/>
        <w:jc w:val="center"/>
        <w:keepNext/>
        <w:spacing w:line="360" w:lineRule="auto"/>
        <w:rPr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09925" cy="590550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67373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3209924" cy="5905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252.8pt;height:465.0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</w:r>
      <w:r>
        <w:rPr>
          <w:sz w:val="28"/>
          <w:szCs w:val="28"/>
        </w:rPr>
      </w:r>
    </w:p>
    <w:p>
      <w:pPr>
        <w:pStyle w:val="705"/>
        <w:jc w:val="center"/>
        <w:spacing w:line="360" w:lineRule="auto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2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Главная страница на мобильном устройстве</w:t>
      </w:r>
      <w:r>
        <w:rPr>
          <w:sz w:val="28"/>
          <w:szCs w:val="28"/>
        </w:rPr>
      </w:r>
    </w:p>
    <w:p>
      <w:pPr>
        <w:pStyle w:val="705"/>
        <w:jc w:val="center"/>
        <w:spacing w:line="360" w:lineRule="auto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</w:r>
      <w:r>
        <w:rPr>
          <w:sz w:val="28"/>
          <w:szCs w:val="28"/>
        </w:rPr>
      </w:r>
    </w:p>
    <w:p>
      <w:pPr>
        <w:pStyle w:val="705"/>
        <w:ind w:firstLine="851"/>
        <w:jc w:val="both"/>
        <w:spacing w:line="360" w:lineRule="auto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Была реализована динамическая или же ленивая пагинация. В начале происходит запрос для получения страницы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,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содержащий 15 фильмов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,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после чего происходит их отображение. Затем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,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при прокрутке страницы до конца списка происходит новый запрос ещё 15 фильмов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,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с их последующим отображением.</w:t>
      </w:r>
      <w:r>
        <w:rPr>
          <w:sz w:val="28"/>
          <w:szCs w:val="28"/>
        </w:rPr>
      </w:r>
    </w:p>
    <w:p>
      <w:pPr>
        <w:pStyle w:val="705"/>
        <w:ind w:firstLine="851"/>
        <w:jc w:val="both"/>
        <w:spacing w:line="360" w:lineRule="auto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На карточке с фильмом расположена основная информация о фильме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: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название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,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рейтинг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,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язык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и год выпуска (рисунок 3).</w:t>
      </w:r>
      <w:r>
        <w:rPr>
          <w:sz w:val="28"/>
          <w:szCs w:val="28"/>
        </w:rPr>
      </w:r>
    </w:p>
    <w:p>
      <w:pPr>
        <w:pStyle w:val="705"/>
        <w:ind w:firstLine="851"/>
        <w:jc w:val="both"/>
        <w:spacing w:line="360" w:lineRule="auto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</w:r>
      <w:r>
        <w:rPr>
          <w:sz w:val="28"/>
          <w:szCs w:val="28"/>
        </w:rPr>
      </w:r>
    </w:p>
    <w:p>
      <w:pPr>
        <w:pStyle w:val="705"/>
        <w:jc w:val="center"/>
        <w:keepNext/>
        <w:spacing w:line="360" w:lineRule="auto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981200" cy="287655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78612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1981199" cy="2876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156.0pt;height:226.5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</w:r>
      <w:r/>
      <w:r>
        <w:rPr>
          <w:rFonts w:ascii="Times New Roman" w:hAnsi="Times New Roman" w:cs="Times New Roman"/>
          <w:i w:val="0"/>
          <w:iCs w:val="0"/>
          <w:sz w:val="28"/>
          <w:szCs w:val="28"/>
        </w:rPr>
      </w:r>
      <w:r>
        <w:rPr>
          <w:sz w:val="28"/>
          <w:szCs w:val="28"/>
        </w:rPr>
      </w:r>
    </w:p>
    <w:p>
      <w:pPr>
        <w:pStyle w:val="705"/>
        <w:jc w:val="center"/>
        <w:spacing w:line="360" w:lineRule="auto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3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– Содержимое карточки с фильмом</w:t>
      </w:r>
      <w:r>
        <w:rPr>
          <w:sz w:val="28"/>
          <w:szCs w:val="28"/>
        </w:rPr>
      </w:r>
    </w:p>
    <w:p>
      <w:pPr>
        <w:pStyle w:val="705"/>
        <w:ind w:firstLine="851"/>
        <w:jc w:val="both"/>
        <w:spacing w:line="360" w:lineRule="auto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При нажатии на карточку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,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по пути 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/</w:t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 xml:space="preserve">films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/[</w:t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 xml:space="preserve">id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], 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“</w:t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 xml:space="preserve">id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”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это идентификатор фильма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,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хранящийся в карточке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,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открывается страница с подробным описанием данного фильма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(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4 и 5).</w:t>
      </w:r>
      <w:r>
        <w:rPr>
          <w:sz w:val="28"/>
          <w:szCs w:val="28"/>
        </w:rPr>
      </w:r>
    </w:p>
    <w:p>
      <w:pPr>
        <w:pStyle w:val="705"/>
        <w:ind w:firstLine="851"/>
        <w:jc w:val="both"/>
        <w:spacing w:line="360" w:lineRule="auto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</w:r>
      <w:r>
        <w:rPr>
          <w:sz w:val="28"/>
          <w:szCs w:val="28"/>
        </w:rPr>
      </w:r>
    </w:p>
    <w:p>
      <w:pPr>
        <w:pStyle w:val="705"/>
        <w:jc w:val="center"/>
        <w:keepNext/>
        <w:spacing w:line="360" w:lineRule="auto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214511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84034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72145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8pt;height:568.1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</w:r>
      <w:r>
        <w:rPr>
          <w:sz w:val="28"/>
          <w:szCs w:val="28"/>
        </w:rPr>
      </w:r>
    </w:p>
    <w:p>
      <w:pPr>
        <w:pStyle w:val="705"/>
        <w:jc w:val="center"/>
        <w:spacing w:line="360" w:lineRule="auto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4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Страница с подробным описанием фильма на ПК</w:t>
      </w:r>
      <w:r>
        <w:rPr>
          <w:sz w:val="28"/>
          <w:szCs w:val="28"/>
        </w:rPr>
      </w:r>
    </w:p>
    <w:p>
      <w:pPr>
        <w:pStyle w:val="705"/>
        <w:jc w:val="center"/>
        <w:keepNext/>
        <w:spacing w:line="360" w:lineRule="auto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62275" cy="534352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4010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2962274" cy="5343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233.2pt;height:420.8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</w:r>
      <w:r>
        <w:rPr>
          <w:sz w:val="28"/>
          <w:szCs w:val="28"/>
        </w:rPr>
      </w:r>
    </w:p>
    <w:p>
      <w:pPr>
        <w:pStyle w:val="705"/>
        <w:jc w:val="center"/>
        <w:spacing w:line="360" w:lineRule="auto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5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Часть страница с подробным описанием фильма на мобильном устройстве</w:t>
      </w:r>
      <w:r>
        <w:rPr>
          <w:sz w:val="28"/>
          <w:szCs w:val="28"/>
        </w:rPr>
      </w:r>
    </w:p>
    <w:p>
      <w:pPr>
        <w:pStyle w:val="705"/>
        <w:jc w:val="center"/>
        <w:spacing w:line="360" w:lineRule="auto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</w:r>
      <w:r>
        <w:rPr>
          <w:sz w:val="28"/>
          <w:szCs w:val="28"/>
        </w:rPr>
      </w:r>
    </w:p>
    <w:p>
      <w:pPr>
        <w:pStyle w:val="705"/>
        <w:ind w:firstLine="851"/>
        <w:jc w:val="both"/>
        <w:spacing w:line="360" w:lineRule="auto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На данной странице представлена основная информация касательно фильма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,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а именно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его название, жанры, рейтинг, лайки, просмотры и скачивания. Язык фильма и год выпуска изображены на постере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. Далее описание фильма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,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которое может быть сокращено с добавлением кнопки «More» для раскрытия полного описания. Что касается левой части (в мобильно версии первой) там находится изображение фильма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,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под которым карточки с ссылками на </w:t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 xml:space="preserve">torrent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файлы данного фильма. На торрент карточку возможно произвести нажатие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,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после чего будет произведена загрузка торрент файла.</w:t>
      </w:r>
      <w:r>
        <w:rPr>
          <w:sz w:val="28"/>
          <w:szCs w:val="28"/>
        </w:rPr>
      </w:r>
    </w:p>
    <w:p>
      <w:pPr>
        <w:pStyle w:val="705"/>
        <w:ind w:firstLine="851"/>
        <w:jc w:val="both"/>
        <w:spacing w:line="360" w:lineRule="auto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В нижней части страницы с подробным описанием располагается область комментариев. Здесь можно оставить свой собственный комментарий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,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а также посмотреть на чужие комментарии (рисунок 6).</w:t>
      </w:r>
      <w:r>
        <w:rPr>
          <w:sz w:val="28"/>
          <w:szCs w:val="28"/>
        </w:rPr>
      </w:r>
    </w:p>
    <w:p>
      <w:pPr>
        <w:pStyle w:val="705"/>
        <w:ind w:firstLine="851"/>
        <w:jc w:val="both"/>
        <w:spacing w:line="360" w:lineRule="auto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</w:r>
      <w:r>
        <w:rPr>
          <w:sz w:val="28"/>
          <w:szCs w:val="28"/>
        </w:rPr>
      </w:r>
    </w:p>
    <w:p>
      <w:pPr>
        <w:pStyle w:val="705"/>
        <w:jc w:val="center"/>
        <w:keepNext/>
        <w:spacing w:line="360" w:lineRule="auto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93939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55664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19393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8pt;height:152.7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</w:r>
      <w:r>
        <w:rPr>
          <w:sz w:val="28"/>
          <w:szCs w:val="28"/>
        </w:rPr>
      </w:r>
    </w:p>
    <w:p>
      <w:pPr>
        <w:pStyle w:val="705"/>
        <w:jc w:val="center"/>
        <w:spacing w:line="360" w:lineRule="auto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6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Форма для оставления комментариев и комментарии (в данном случае комментариев нет)</w:t>
      </w:r>
      <w:r>
        <w:rPr>
          <w:sz w:val="28"/>
          <w:szCs w:val="28"/>
        </w:rPr>
      </w:r>
    </w:p>
    <w:p>
      <w:pPr>
        <w:pStyle w:val="705"/>
        <w:jc w:val="center"/>
        <w:spacing w:line="360" w:lineRule="auto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</w:r>
      <w:r>
        <w:rPr>
          <w:sz w:val="28"/>
          <w:szCs w:val="28"/>
        </w:rPr>
      </w:r>
    </w:p>
    <w:p>
      <w:pPr>
        <w:pStyle w:val="705"/>
        <w:ind w:firstLine="851"/>
        <w:jc w:val="both"/>
        <w:spacing w:line="360" w:lineRule="auto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Все поля данной формы являются обязательными. В форме можно указать свое имя и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сам комментарий длиной не более 300 символов. При попытке оставить комментарий с незаполненными полями выводится соответствующее предупреждение (см. рисунок 7).</w:t>
      </w:r>
      <w:r>
        <w:rPr>
          <w:sz w:val="28"/>
          <w:szCs w:val="28"/>
        </w:rPr>
      </w:r>
    </w:p>
    <w:p>
      <w:pPr>
        <w:pStyle w:val="705"/>
        <w:ind w:firstLine="851"/>
        <w:jc w:val="both"/>
        <w:spacing w:line="360" w:lineRule="auto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</w:r>
      <w:r>
        <w:rPr>
          <w:sz w:val="28"/>
          <w:szCs w:val="28"/>
        </w:rPr>
      </w:r>
    </w:p>
    <w:p>
      <w:pPr>
        <w:pStyle w:val="705"/>
        <w:jc w:val="center"/>
        <w:keepNext/>
        <w:spacing w:line="360" w:lineRule="auto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81475" cy="132397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30308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181474" cy="1323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29.2pt;height:104.2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</w:r>
      <w:r>
        <w:rPr>
          <w:sz w:val="28"/>
          <w:szCs w:val="28"/>
        </w:rPr>
      </w:r>
    </w:p>
    <w:p>
      <w:pPr>
        <w:pStyle w:val="705"/>
        <w:jc w:val="center"/>
        <w:spacing w:line="360" w:lineRule="auto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7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Предупреждение о необходимости заполнения полей</w:t>
      </w:r>
      <w:r>
        <w:rPr>
          <w:sz w:val="28"/>
          <w:szCs w:val="28"/>
        </w:rPr>
      </w:r>
    </w:p>
    <w:p>
      <w:pPr>
        <w:pStyle w:val="705"/>
        <w:ind w:firstLine="851"/>
        <w:jc w:val="both"/>
        <w:keepNext/>
        <w:spacing w:line="360" w:lineRule="auto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Оставим несколько тестовых комментариев(рисунок 8)</w:t>
      </w:r>
      <w:r>
        <w:rPr>
          <w:sz w:val="28"/>
          <w:szCs w:val="28"/>
        </w:rPr>
      </w:r>
      <w:r>
        <w:rPr>
          <w:rFonts w:ascii="Times New Roman" w:hAnsi="Times New Roman" w:cs="Times New Roman"/>
          <w:i w:val="0"/>
          <w:iCs w:val="0"/>
          <w:sz w:val="28"/>
          <w:szCs w:val="28"/>
        </w:rPr>
      </w:r>
      <w:r>
        <w:rPr>
          <w:sz w:val="28"/>
          <w:szCs w:val="28"/>
        </w:rPr>
      </w:r>
      <w:r>
        <w:rPr>
          <w:rFonts w:ascii="Times New Roman" w:hAnsi="Times New Roman" w:cs="Times New Roman"/>
          <w:i w:val="0"/>
          <w:iCs w:val="0"/>
          <w:sz w:val="28"/>
          <w:szCs w:val="28"/>
        </w:rPr>
      </w:r>
    </w:p>
    <w:p>
      <w:pPr>
        <w:pStyle w:val="705"/>
        <w:jc w:val="center"/>
        <w:keepNext/>
        <w:spacing w:line="360" w:lineRule="auto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51124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0984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18511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8pt;height:145.8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</w:r>
      <w:r>
        <w:rPr>
          <w:sz w:val="28"/>
          <w:szCs w:val="28"/>
        </w:rPr>
      </w:r>
    </w:p>
    <w:p>
      <w:pPr>
        <w:pStyle w:val="705"/>
        <w:jc w:val="center"/>
        <w:spacing w:line="360" w:lineRule="auto"/>
        <w:rPr>
          <w:rFonts w:ascii="Times New Roman" w:hAnsi="Times New Roman" w:cs="Times New Roman"/>
          <w:i w:val="0"/>
          <w:i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8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Комментарии пользователей</w:t>
      </w:r>
      <w:r>
        <w:rPr>
          <w:sz w:val="28"/>
          <w:szCs w:val="28"/>
        </w:rPr>
      </w:r>
    </w:p>
    <w:p>
      <w:pPr>
        <w:pStyle w:val="705"/>
        <w:jc w:val="center"/>
        <w:spacing w:line="360" w:lineRule="auto"/>
        <w:rPr>
          <w:rFonts w:ascii="Times New Roman" w:hAnsi="Times New Roman" w:cs="Times New Roman"/>
          <w:bCs w:val="0"/>
          <w:i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i w:val="0"/>
          <w:iCs w:val="0"/>
          <w:sz w:val="28"/>
          <w:szCs w:val="28"/>
          <w:highlight w:val="none"/>
        </w:rPr>
      </w:r>
    </w:p>
    <w:p>
      <w:pPr>
        <w:ind w:firstLine="851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Имеется возможность удаления комментариев нажатием на крестик</w:t>
      </w:r>
      <w:r>
        <w:rPr>
          <w:rFonts w:ascii="Times New Roman" w:hAnsi="Times New Roman" w:cs="Times New Roman"/>
          <w:sz w:val="28"/>
          <w:szCs w:val="28"/>
        </w:rPr>
        <w:t xml:space="preserve">,</w:t>
      </w:r>
      <w:r>
        <w:rPr>
          <w:rFonts w:ascii="Times New Roman" w:hAnsi="Times New Roman" w:cs="Times New Roman"/>
          <w:sz w:val="28"/>
          <w:szCs w:val="28"/>
        </w:rPr>
        <w:t xml:space="preserve"> после чего они навсегда исчезнут.</w:t>
      </w:r>
      <w:r>
        <w:rPr>
          <w:sz w:val="28"/>
          <w:szCs w:val="28"/>
        </w:rPr>
      </w:r>
    </w:p>
    <w:p>
      <w:pPr>
        <w:ind w:firstLine="851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комментарии хранятся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local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storage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браузера пользователя. Соответствующий массив комментариев связывается с фильмом по его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</w:t>
      </w:r>
      <w:r>
        <w:rPr>
          <w:rFonts w:ascii="Times New Roman" w:hAnsi="Times New Roman" w:cs="Times New Roman"/>
          <w:sz w:val="28"/>
          <w:szCs w:val="28"/>
        </w:rPr>
        <w:t xml:space="preserve">. Т.е. у каждого фильма свой список комментариев</w:t>
      </w:r>
      <w:r>
        <w:rPr>
          <w:rFonts w:ascii="Times New Roman" w:hAnsi="Times New Roman" w:cs="Times New Roman"/>
          <w:sz w:val="28"/>
          <w:szCs w:val="28"/>
        </w:rPr>
        <w:t xml:space="preserve">,</w:t>
      </w:r>
      <w:r>
        <w:rPr>
          <w:rFonts w:ascii="Times New Roman" w:hAnsi="Times New Roman" w:cs="Times New Roman"/>
          <w:sz w:val="28"/>
          <w:szCs w:val="28"/>
        </w:rPr>
        <w:t xml:space="preserve"> и мы гарантированно не получим их пересечения на разных фильмах. Сам объект комментария имеет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</w:t>
      </w:r>
      <w:r>
        <w:rPr>
          <w:rFonts w:ascii="Times New Roman" w:hAnsi="Times New Roman" w:cs="Times New Roman"/>
          <w:sz w:val="28"/>
          <w:szCs w:val="28"/>
        </w:rPr>
        <w:t xml:space="preserve">,</w:t>
      </w:r>
      <w:r>
        <w:rPr>
          <w:rFonts w:ascii="Times New Roman" w:hAnsi="Times New Roman" w:cs="Times New Roman"/>
          <w:sz w:val="28"/>
          <w:szCs w:val="28"/>
        </w:rPr>
        <w:t xml:space="preserve"> равный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timestamp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момент своего создания</w:t>
      </w:r>
      <w:r>
        <w:rPr>
          <w:rFonts w:ascii="Times New Roman" w:hAnsi="Times New Roman" w:cs="Times New Roman"/>
          <w:sz w:val="28"/>
          <w:szCs w:val="28"/>
        </w:rPr>
        <w:t xml:space="preserve">,</w:t>
      </w:r>
      <w:r>
        <w:rPr>
          <w:rFonts w:ascii="Times New Roman" w:hAnsi="Times New Roman" w:cs="Times New Roman"/>
          <w:sz w:val="28"/>
          <w:szCs w:val="28"/>
        </w:rPr>
        <w:t xml:space="preserve"> имя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,</w:t>
      </w:r>
      <w:r>
        <w:rPr>
          <w:rFonts w:ascii="Times New Roman" w:hAnsi="Times New Roman" w:cs="Times New Roman"/>
          <w:sz w:val="28"/>
          <w:szCs w:val="28"/>
        </w:rPr>
        <w:t xml:space="preserve"> текст комментария и оценку ( рисунок 9).</w:t>
      </w:r>
      <w:r>
        <w:rPr>
          <w:sz w:val="28"/>
          <w:szCs w:val="28"/>
        </w:rPr>
      </w:r>
    </w:p>
    <w:p>
      <w:pPr>
        <w:ind w:firstLine="851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sz w:val="28"/>
          <w:szCs w:val="28"/>
        </w:rPr>
      </w:r>
    </w:p>
    <w:p>
      <w:pPr>
        <w:jc w:val="center"/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1843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0787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2318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8pt;height:18.3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sz w:val="28"/>
          <w:szCs w:val="28"/>
        </w:rPr>
      </w:r>
    </w:p>
    <w:p>
      <w:pPr>
        <w:pStyle w:val="705"/>
        <w:jc w:val="center"/>
        <w:spacing w:line="360" w:lineRule="auto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9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</w:t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 xml:space="preserve">Local storage 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с комментариями</w:t>
      </w:r>
      <w:r>
        <w:rPr>
          <w:sz w:val="28"/>
          <w:szCs w:val="28"/>
        </w:rPr>
      </w:r>
    </w:p>
    <w:p>
      <w:pPr>
        <w:jc w:val="center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  <w:r>
        <w:rPr>
          <w:sz w:val="28"/>
          <w:szCs w:val="28"/>
        </w:rPr>
      </w:r>
    </w:p>
    <w:p>
      <w:pPr>
        <w:pStyle w:val="697"/>
        <w:jc w:val="center"/>
        <w:spacing w:line="360" w:lineRule="auto"/>
        <w:rPr>
          <w:rFonts w:ascii="Times New Roman" w:hAnsi="Times New Roman"/>
          <w:color w:val="auto"/>
          <w:sz w:val="28"/>
          <w:szCs w:val="28"/>
        </w:rPr>
      </w:pPr>
      <w:r>
        <w:rPr>
          <w:sz w:val="28"/>
          <w:szCs w:val="28"/>
        </w:rPr>
      </w:r>
      <w:bookmarkStart w:id="3" w:name="_Toc145929848"/>
      <w:r>
        <w:rPr>
          <w:rFonts w:ascii="Times New Roman" w:hAnsi="Times New Roman"/>
          <w:color w:val="auto"/>
          <w:sz w:val="28"/>
          <w:szCs w:val="28"/>
        </w:rPr>
        <w:t xml:space="preserve">Заключение</w:t>
      </w:r>
      <w:bookmarkEnd w:id="3"/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ind w:firstLine="851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проекте </w:t>
      </w:r>
      <w:r>
        <w:rPr>
          <w:rFonts w:ascii="Times New Roman" w:hAnsi="Times New Roman" w:cs="Times New Roman"/>
          <w:sz w:val="28"/>
          <w:szCs w:val="28"/>
        </w:rPr>
        <w:t xml:space="preserve">мною был реализован сайт с фильмами. Имеется возможность получения списка фильмов</w:t>
      </w:r>
      <w:r>
        <w:rPr>
          <w:rFonts w:ascii="Times New Roman" w:hAnsi="Times New Roman" w:cs="Times New Roman"/>
          <w:sz w:val="28"/>
          <w:szCs w:val="28"/>
        </w:rPr>
        <w:t xml:space="preserve">,</w:t>
      </w:r>
      <w:r>
        <w:rPr>
          <w:rFonts w:ascii="Times New Roman" w:hAnsi="Times New Roman" w:cs="Times New Roman"/>
          <w:sz w:val="28"/>
          <w:szCs w:val="28"/>
        </w:rPr>
        <w:t xml:space="preserve"> просмотр подробной информации об одном из них. Также доступно скачивание соответствующих торрент файлов фильма. Реализован функционал комментариев</w:t>
      </w:r>
      <w:r>
        <w:rPr>
          <w:rFonts w:ascii="Times New Roman" w:hAnsi="Times New Roman" w:cs="Times New Roman"/>
          <w:sz w:val="28"/>
          <w:szCs w:val="28"/>
        </w:rPr>
        <w:t xml:space="preserve">,</w:t>
      </w:r>
      <w:r>
        <w:rPr>
          <w:rFonts w:ascii="Times New Roman" w:hAnsi="Times New Roman" w:cs="Times New Roman"/>
          <w:sz w:val="28"/>
          <w:szCs w:val="28"/>
        </w:rPr>
        <w:t xml:space="preserve"> которые хранятся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local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storage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браузера клиента. Весь исходный код проекта представлен в удаленном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github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репозитории по следующей ссылке</w:t>
      </w:r>
      <w:r>
        <w:rPr>
          <w:rFonts w:ascii="Times New Roman" w:hAnsi="Times New Roman" w:cs="Times New Roman"/>
          <w:sz w:val="28"/>
          <w:szCs w:val="28"/>
        </w:rPr>
        <w:t xml:space="preserve">:</w:t>
      </w:r>
      <w:r>
        <w:rPr>
          <w:sz w:val="28"/>
          <w:szCs w:val="28"/>
        </w:rPr>
      </w:r>
    </w:p>
    <w:p>
      <w:pPr>
        <w:ind w:firstLine="851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sz w:val="28"/>
          <w:szCs w:val="28"/>
        </w:rPr>
      </w:r>
    </w:p>
    <w:p>
      <w:pPr>
        <w:pStyle w:val="705"/>
        <w:ind w:firstLine="851"/>
        <w:jc w:val="both"/>
        <w:spacing w:line="360" w:lineRule="auto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https://github.com/ChorDA02/UI-UX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rFonts w:ascii="Times New Roman" w:hAnsi="Times New Roman" w:cs="Times New Roman"/>
          <w:i w:val="0"/>
          <w:iCs w:val="0"/>
          <w:sz w:val="28"/>
          <w:szCs w:val="28"/>
        </w:rPr>
      </w:r>
    </w:p>
    <w:sectPr>
      <w:footerReference w:type="default" r:id="rId10"/>
      <w:footnotePr/>
      <w:endnotePr/>
      <w:type w:val="nextPage"/>
      <w:pgSz w:w="11906" w:h="16838" w:orient="portrait"/>
      <w:pgMar w:top="1134" w:right="850" w:bottom="1134" w:left="1701" w:header="720" w:footer="720" w:gutter="0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Courier New">
    <w:panose1 w:val="02070409020205020404"/>
  </w:font>
  <w:font w:name="Wingdings">
    <w:panose1 w:val="05010000000000000000"/>
  </w:font>
  <w:font w:name="Liberation Sans">
    <w:panose1 w:val="020B0604020202020204"/>
  </w:font>
  <w:font w:name="Microsoft YaHei">
    <w:panose1 w:val="020F0502020204030204"/>
  </w:font>
  <w:font w:name="Times New Roman">
    <w:panose1 w:val="02020603050405020304"/>
  </w:font>
  <w:font w:name="Calibri Light">
    <w:panose1 w:val="020F0502020204030204"/>
  </w:font>
  <w:font w:name="Arial">
    <w:panose1 w:val="020B0604020202020204"/>
  </w:font>
  <w:font w:name="Tahoma">
    <w:panose1 w:val="020B0502040504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637254059"/>
      <w:docPartObj>
        <w:docPartGallery w:val="Page Numbers (Bottom of Page)"/>
        <w:docPartUnique w:val="true"/>
      </w:docPartObj>
      <w:rPr/>
    </w:sdtPr>
    <w:sdtContent>
      <w:p>
        <w:pPr>
          <w:pStyle w:val="866"/>
          <w:jc w:val="center"/>
          <w:rPr>
            <w:rFonts w:ascii="Times New Roman" w:hAnsi="Times New Roman" w:cs="Times New Roman"/>
            <w:sz w:val="28"/>
            <w:szCs w:val="28"/>
          </w:rPr>
        </w:pP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PAGE   \* MERGEFORMAT</w:instrText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 xml:space="preserve">2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  <w:r/>
      </w:p>
    </w:sdtContent>
  </w:sdt>
  <w:p>
    <w:pPr>
      <w:pStyle w:val="866"/>
      <w:rPr>
        <w:lang w:val="en-US"/>
      </w:rPr>
    </w:pPr>
    <w:r>
      <w:rPr>
        <w:lang w:val="en-US"/>
      </w:rPr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637254059"/>
      <w:docPartObj>
        <w:docPartGallery w:val="Page Numbers (Bottom of Page)"/>
        <w:docPartUnique w:val="true"/>
      </w:docPartObj>
      <w:rPr/>
    </w:sdtPr>
    <w:sdtContent>
      <w:p>
        <w:pPr>
          <w:pStyle w:val="866"/>
          <w:jc w:val="center"/>
          <w:rPr>
            <w:rFonts w:ascii="Times New Roman" w:hAnsi="Times New Roman" w:cs="Times New Roman"/>
            <w:sz w:val="28"/>
            <w:szCs w:val="28"/>
          </w:rPr>
        </w:pP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PAGE   \* MERGEFORMAT</w:instrText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 xml:space="preserve">2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  <w:r/>
      </w:p>
    </w:sdtContent>
  </w:sdt>
  <w:p>
    <w:pPr>
      <w:pStyle w:val="866"/>
      <w:rPr>
        <w:lang w:val="en-US"/>
      </w:rPr>
    </w:pPr>
    <w:r>
      <w:rPr>
        <w:lang w:val="en-US"/>
      </w:rPr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rPr>
          <w:color w:val="000000"/>
        </w:rP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"/>
      <w:lvlJc w:val="left"/>
      <w:pPr>
        <w:ind w:left="1142" w:hanging="432"/>
      </w:pPr>
      <w:rPr>
        <w:rFonts w:ascii="Times New Roman" w:hAnsi="Times New Roman" w:cs="Times New Roman"/>
        <w:b/>
        <w:bCs/>
        <w:sz w:val="24"/>
        <w:szCs w:val="24"/>
      </w:r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641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361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3081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801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521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241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961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681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401" w:hanging="360"/>
      </w:pPr>
      <w:rPr>
        <w:rFonts w:hint="default" w:ascii="Wingdings" w:hAnsi="Wingdings"/>
      </w:rPr>
    </w:lvl>
  </w:abstractNum>
  <w:abstractNum w:abstractNumId="3">
    <w:multiLevelType w:val="hybridMultilevel"/>
    <w:styleLink w:val="859"/>
    <w:lvl w:ilvl="0">
      <w:start w:val="1"/>
      <w:numFmt w:val="decimal"/>
      <w:pStyle w:val="859"/>
      <w:isLgl w:val="false"/>
      <w:suff w:val="tab"/>
      <w:lvlText w:val="%1."/>
      <w:lvlJc w:val="left"/>
      <w:pPr>
        <w:ind w:left="106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4">
    <w:multiLevelType w:val="hybridMultilevel"/>
    <w:styleLink w:val="861"/>
    <w:lvl w:ilvl="0">
      <w:start w:val="1"/>
      <w:numFmt w:val="decimal"/>
      <w:pStyle w:val="861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571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291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3011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731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451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171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891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611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331" w:hanging="360"/>
      </w:pPr>
      <w:rPr>
        <w:rFonts w:hint="default" w:ascii="Wingdings" w:hAnsi="Wingdings"/>
      </w:r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1070" w:hanging="360"/>
      </w:pPr>
      <w:rPr>
        <w:rFonts w:hint="default" w:ascii="Times New Roman" w:hAnsi="Times New Roman" w:cs="Times New Roman"/>
        <w:b/>
        <w:bCs/>
        <w:sz w:val="32"/>
        <w:szCs w:val="32"/>
      </w:rPr>
    </w:lvl>
    <w:lvl w:ilvl="1">
      <w:start w:val="1"/>
      <w:numFmt w:val="decimal"/>
      <w:isLgl w:val="false"/>
      <w:suff w:val="tab"/>
      <w:lvlText w:val="%1.%2"/>
      <w:lvlJc w:val="left"/>
      <w:pPr>
        <w:ind w:left="792" w:hanging="432"/>
      </w:pPr>
      <w:rPr>
        <w:rFonts w:ascii="Times New Roman" w:hAnsi="Times New Roman" w:cs="Times New Roman"/>
        <w:b/>
        <w:bCs/>
        <w:sz w:val="24"/>
        <w:szCs w:val="24"/>
      </w:r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•"/>
      <w:lvlJc w:val="left"/>
      <w:pPr>
        <w:ind w:left="1211" w:hanging="360"/>
      </w:pPr>
      <w:rPr>
        <w:rFonts w:hint="default" w:ascii="Times New Roman" w:hAnsi="Times New Roman" w:eastAsia="Calibri" w:cs="Times New Roman"/>
      </w:rPr>
    </w:lvl>
    <w:lvl w:ilvl="1">
      <w:start w:val="1"/>
      <w:numFmt w:val="bullet"/>
      <w:isLgl w:val="false"/>
      <w:suff w:val="tab"/>
      <w:lvlText w:val="o"/>
      <w:lvlJc w:val="left"/>
      <w:pPr>
        <w:ind w:left="1931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651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371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091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811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531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251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971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571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291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3011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731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451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171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891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611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331" w:hanging="360"/>
      </w:pPr>
      <w:rPr>
        <w:rFonts w:hint="default" w:ascii="Wingdings" w:hAnsi="Wingdings"/>
      </w:rPr>
    </w:lvl>
  </w:abstractNum>
  <w:abstractNum w:abstractNumId="9">
    <w:multiLevelType w:val="hybridMultilevel"/>
    <w:styleLink w:val="860"/>
    <w:lvl w:ilvl="0">
      <w:start w:val="1"/>
      <w:numFmt w:val="decimal"/>
      <w:pStyle w:val="860"/>
      <w:isLgl w:val="false"/>
      <w:suff w:val="tab"/>
      <w:lvlText w:val="%1."/>
      <w:lvlJc w:val="left"/>
      <w:pPr>
        <w:ind w:left="106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10">
    <w:multiLevelType w:val="hybridMultilevel"/>
    <w:styleLink w:val="858"/>
    <w:lvl w:ilvl="0">
      <w:start w:val="1"/>
      <w:numFmt w:val="none"/>
      <w:pStyle w:val="858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none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none"/>
      <w:isLgl w:val="false"/>
      <w:suff w:val="tab"/>
      <w:lvlText w:val="%3."/>
      <w:lvlJc w:val="left"/>
      <w:pPr>
        <w:ind w:left="1440" w:hanging="360"/>
      </w:pPr>
    </w:lvl>
    <w:lvl w:ilvl="3">
      <w:start w:val="1"/>
      <w:numFmt w:val="none"/>
      <w:isLgl w:val="false"/>
      <w:suff w:val="tab"/>
      <w:lvlText w:val="%4."/>
      <w:lvlJc w:val="left"/>
      <w:pPr>
        <w:ind w:left="1800" w:hanging="360"/>
      </w:pPr>
    </w:lvl>
    <w:lvl w:ilvl="4">
      <w:start w:val="1"/>
      <w:numFmt w:val="none"/>
      <w:isLgl w:val="false"/>
      <w:suff w:val="tab"/>
      <w:lvlText w:val="%5."/>
      <w:lvlJc w:val="left"/>
      <w:pPr>
        <w:ind w:left="2160" w:hanging="360"/>
      </w:pPr>
    </w:lvl>
    <w:lvl w:ilvl="5">
      <w:start w:val="1"/>
      <w:numFmt w:val="none"/>
      <w:isLgl w:val="false"/>
      <w:suff w:val="tab"/>
      <w:lvlText w:val="%6."/>
      <w:lvlJc w:val="left"/>
      <w:pPr>
        <w:ind w:left="2520" w:hanging="360"/>
      </w:pPr>
    </w:lvl>
    <w:lvl w:ilvl="6">
      <w:start w:val="1"/>
      <w:numFmt w:val="none"/>
      <w:isLgl w:val="false"/>
      <w:suff w:val="tab"/>
      <w:lvlText w:val="%7."/>
      <w:lvlJc w:val="left"/>
      <w:pPr>
        <w:ind w:left="2880" w:hanging="360"/>
      </w:pPr>
    </w:lvl>
    <w:lvl w:ilvl="7">
      <w:start w:val="1"/>
      <w:numFmt w:val="none"/>
      <w:isLgl w:val="false"/>
      <w:suff w:val="tab"/>
      <w:lvlText w:val="%8."/>
      <w:lvlJc w:val="left"/>
      <w:pPr>
        <w:ind w:left="3240" w:hanging="360"/>
      </w:pPr>
    </w:lvl>
    <w:lvl w:ilvl="8">
      <w:start w:val="1"/>
      <w:numFmt w:val="none"/>
      <w:isLgl w:val="false"/>
      <w:suff w:val="tab"/>
      <w:lvlText w:val="%9."/>
      <w:lvlJc w:val="left"/>
      <w:pPr>
        <w:ind w:left="3600" w:hanging="36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571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291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3011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731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451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171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891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611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331" w:hanging="360"/>
      </w:pPr>
      <w:rPr>
        <w:rFonts w:hint="default" w:ascii="Wingdings" w:hAnsi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571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291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3011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731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451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171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891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611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331" w:hanging="360"/>
      </w:pPr>
      <w:rPr>
        <w:rFonts w:hint="default" w:ascii="Wingdings" w:hAnsi="Wingdings"/>
      </w:r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931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651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371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091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811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531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251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971" w:hanging="180"/>
      </w:p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360" w:hanging="360"/>
      </w:pPr>
      <w:rPr>
        <w:rFonts w:hint="default" w:ascii="Times New Roman" w:hAnsi="Times New Roman" w:cs="Times New Roman"/>
        <w:b/>
        <w:bCs/>
        <w:sz w:val="32"/>
        <w:szCs w:val="32"/>
      </w:rPr>
    </w:lvl>
    <w:lvl w:ilvl="1">
      <w:start w:val="1"/>
      <w:numFmt w:val="decimal"/>
      <w:isLgl w:val="false"/>
      <w:suff w:val="tab"/>
      <w:lvlText w:val="%1.%2"/>
      <w:lvlJc w:val="left"/>
      <w:pPr>
        <w:ind w:left="792" w:hanging="432"/>
      </w:pPr>
      <w:rPr>
        <w:rFonts w:ascii="Times New Roman" w:hAnsi="Times New Roman" w:cs="Times New Roman"/>
        <w:b/>
        <w:bCs/>
        <w:sz w:val="24"/>
        <w:szCs w:val="24"/>
      </w:r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18">
    <w:multiLevelType w:val="hybridMultilevel"/>
    <w:styleLink w:val="862"/>
    <w:lvl w:ilvl="0">
      <w:start w:val="1"/>
      <w:numFmt w:val="decimal"/>
      <w:pStyle w:val="862"/>
      <w:isLgl w:val="false"/>
      <w:suff w:val="tab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9"/>
  </w:num>
  <w:num w:numId="4">
    <w:abstractNumId w:val="4"/>
  </w:num>
  <w:num w:numId="5">
    <w:abstractNumId w:val="18"/>
  </w:num>
  <w:num w:numId="6">
    <w:abstractNumId w:val="6"/>
  </w:num>
  <w:num w:numId="7">
    <w:abstractNumId w:val="1"/>
  </w:num>
  <w:num w:numId="8">
    <w:abstractNumId w:val="17"/>
  </w:num>
  <w:num w:numId="9">
    <w:abstractNumId w:val="0"/>
  </w:num>
  <w:num w:numId="10">
    <w:abstractNumId w:val="5"/>
  </w:num>
  <w:num w:numId="11">
    <w:abstractNumId w:val="7"/>
  </w:num>
  <w:num w:numId="12">
    <w:abstractNumId w:val="2"/>
  </w:num>
  <w:num w:numId="13">
    <w:abstractNumId w:val="16"/>
  </w:num>
  <w:num w:numId="14">
    <w:abstractNumId w:val="8"/>
  </w:num>
  <w:num w:numId="15">
    <w:abstractNumId w:val="12"/>
  </w:num>
  <w:num w:numId="16">
    <w:abstractNumId w:val="13"/>
  </w:num>
  <w:num w:numId="17">
    <w:abstractNumId w:val="14"/>
  </w:num>
  <w:num w:numId="18">
    <w:abstractNumId w:val="11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ahoma"/>
        <w:sz w:val="22"/>
        <w:szCs w:val="22"/>
        <w:lang w:val="ru-RU" w:eastAsia="en-US" w:bidi="ar-SA"/>
      </w:rPr>
    </w:rPrDefault>
    <w:pPrDefault>
      <w:pPr>
        <w:widowControl w:val="off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3">
    <w:name w:val="Heading 1 Char"/>
    <w:basedOn w:val="698"/>
    <w:link w:val="697"/>
    <w:uiPriority w:val="9"/>
    <w:rPr>
      <w:rFonts w:ascii="Arial" w:hAnsi="Arial" w:eastAsia="Arial" w:cs="Arial"/>
      <w:sz w:val="40"/>
      <w:szCs w:val="40"/>
    </w:rPr>
  </w:style>
  <w:style w:type="paragraph" w:styleId="14">
    <w:name w:val="Heading 2"/>
    <w:basedOn w:val="696"/>
    <w:next w:val="696"/>
    <w:link w:val="1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5">
    <w:name w:val="Heading 2 Char"/>
    <w:basedOn w:val="698"/>
    <w:link w:val="14"/>
    <w:uiPriority w:val="9"/>
    <w:rPr>
      <w:rFonts w:ascii="Arial" w:hAnsi="Arial" w:eastAsia="Arial" w:cs="Arial"/>
      <w:sz w:val="34"/>
    </w:rPr>
  </w:style>
  <w:style w:type="paragraph" w:styleId="16">
    <w:name w:val="Heading 3"/>
    <w:basedOn w:val="696"/>
    <w:next w:val="696"/>
    <w:link w:val="1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7">
    <w:name w:val="Heading 3 Char"/>
    <w:basedOn w:val="698"/>
    <w:link w:val="16"/>
    <w:uiPriority w:val="9"/>
    <w:rPr>
      <w:rFonts w:ascii="Arial" w:hAnsi="Arial" w:eastAsia="Arial" w:cs="Arial"/>
      <w:sz w:val="30"/>
      <w:szCs w:val="30"/>
    </w:rPr>
  </w:style>
  <w:style w:type="paragraph" w:styleId="18">
    <w:name w:val="Heading 4"/>
    <w:basedOn w:val="696"/>
    <w:next w:val="696"/>
    <w:link w:val="1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9">
    <w:name w:val="Heading 4 Char"/>
    <w:basedOn w:val="698"/>
    <w:link w:val="18"/>
    <w:uiPriority w:val="9"/>
    <w:rPr>
      <w:rFonts w:ascii="Arial" w:hAnsi="Arial" w:eastAsia="Arial" w:cs="Arial"/>
      <w:b/>
      <w:bCs/>
      <w:sz w:val="26"/>
      <w:szCs w:val="26"/>
    </w:rPr>
  </w:style>
  <w:style w:type="paragraph" w:styleId="20">
    <w:name w:val="Heading 5"/>
    <w:basedOn w:val="696"/>
    <w:next w:val="696"/>
    <w:link w:val="2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1">
    <w:name w:val="Heading 5 Char"/>
    <w:basedOn w:val="698"/>
    <w:link w:val="20"/>
    <w:uiPriority w:val="9"/>
    <w:rPr>
      <w:rFonts w:ascii="Arial" w:hAnsi="Arial" w:eastAsia="Arial" w:cs="Arial"/>
      <w:b/>
      <w:bCs/>
      <w:sz w:val="24"/>
      <w:szCs w:val="24"/>
    </w:rPr>
  </w:style>
  <w:style w:type="paragraph" w:styleId="22">
    <w:name w:val="Heading 6"/>
    <w:basedOn w:val="696"/>
    <w:next w:val="696"/>
    <w:link w:val="2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3">
    <w:name w:val="Heading 6 Char"/>
    <w:basedOn w:val="698"/>
    <w:link w:val="22"/>
    <w:uiPriority w:val="9"/>
    <w:rPr>
      <w:rFonts w:ascii="Arial" w:hAnsi="Arial" w:eastAsia="Arial" w:cs="Arial"/>
      <w:b/>
      <w:bCs/>
      <w:sz w:val="22"/>
      <w:szCs w:val="22"/>
    </w:rPr>
  </w:style>
  <w:style w:type="paragraph" w:styleId="24">
    <w:name w:val="Heading 7"/>
    <w:basedOn w:val="696"/>
    <w:next w:val="696"/>
    <w:link w:val="2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5">
    <w:name w:val="Heading 7 Char"/>
    <w:basedOn w:val="698"/>
    <w:link w:val="2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6">
    <w:name w:val="Heading 8"/>
    <w:basedOn w:val="696"/>
    <w:next w:val="696"/>
    <w:link w:val="2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7">
    <w:name w:val="Heading 8 Char"/>
    <w:basedOn w:val="698"/>
    <w:link w:val="26"/>
    <w:uiPriority w:val="9"/>
    <w:rPr>
      <w:rFonts w:ascii="Arial" w:hAnsi="Arial" w:eastAsia="Arial" w:cs="Arial"/>
      <w:i/>
      <w:iCs/>
      <w:sz w:val="22"/>
      <w:szCs w:val="22"/>
    </w:rPr>
  </w:style>
  <w:style w:type="paragraph" w:styleId="28">
    <w:name w:val="Heading 9"/>
    <w:basedOn w:val="696"/>
    <w:next w:val="696"/>
    <w:link w:val="2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29">
    <w:name w:val="Heading 9 Char"/>
    <w:basedOn w:val="698"/>
    <w:link w:val="28"/>
    <w:uiPriority w:val="9"/>
    <w:rPr>
      <w:rFonts w:ascii="Arial" w:hAnsi="Arial" w:eastAsia="Arial" w:cs="Arial"/>
      <w:i/>
      <w:iCs/>
      <w:sz w:val="21"/>
      <w:szCs w:val="21"/>
    </w:rPr>
  </w:style>
  <w:style w:type="paragraph" w:styleId="32">
    <w:name w:val="No Spacing"/>
    <w:uiPriority w:val="1"/>
    <w:qFormat/>
    <w:pPr>
      <w:spacing w:before="0" w:after="0" w:line="240" w:lineRule="auto"/>
    </w:pPr>
  </w:style>
  <w:style w:type="paragraph" w:styleId="33">
    <w:name w:val="Title"/>
    <w:basedOn w:val="696"/>
    <w:next w:val="696"/>
    <w:link w:val="3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4">
    <w:name w:val="Title Char"/>
    <w:basedOn w:val="698"/>
    <w:link w:val="33"/>
    <w:uiPriority w:val="10"/>
    <w:rPr>
      <w:sz w:val="48"/>
      <w:szCs w:val="48"/>
    </w:rPr>
  </w:style>
  <w:style w:type="paragraph" w:styleId="35">
    <w:name w:val="Subtitle"/>
    <w:basedOn w:val="696"/>
    <w:next w:val="696"/>
    <w:link w:val="36"/>
    <w:uiPriority w:val="11"/>
    <w:qFormat/>
    <w:pPr>
      <w:spacing w:before="200" w:after="200"/>
    </w:pPr>
    <w:rPr>
      <w:sz w:val="24"/>
      <w:szCs w:val="24"/>
    </w:rPr>
  </w:style>
  <w:style w:type="character" w:styleId="36">
    <w:name w:val="Subtitle Char"/>
    <w:basedOn w:val="698"/>
    <w:link w:val="35"/>
    <w:uiPriority w:val="11"/>
    <w:rPr>
      <w:sz w:val="24"/>
      <w:szCs w:val="24"/>
    </w:rPr>
  </w:style>
  <w:style w:type="paragraph" w:styleId="37">
    <w:name w:val="Quote"/>
    <w:basedOn w:val="696"/>
    <w:next w:val="696"/>
    <w:link w:val="38"/>
    <w:uiPriority w:val="29"/>
    <w:qFormat/>
    <w:pPr>
      <w:ind w:left="720" w:right="720"/>
    </w:pPr>
    <w:rPr>
      <w:i/>
    </w:rPr>
  </w:style>
  <w:style w:type="character" w:styleId="38">
    <w:name w:val="Quote Char"/>
    <w:link w:val="37"/>
    <w:uiPriority w:val="29"/>
    <w:rPr>
      <w:i/>
    </w:rPr>
  </w:style>
  <w:style w:type="paragraph" w:styleId="39">
    <w:name w:val="Intense Quote"/>
    <w:basedOn w:val="696"/>
    <w:next w:val="696"/>
    <w:link w:val="4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0">
    <w:name w:val="Intense Quote Char"/>
    <w:link w:val="39"/>
    <w:uiPriority w:val="30"/>
    <w:rPr>
      <w:i/>
    </w:rPr>
  </w:style>
  <w:style w:type="character" w:styleId="42">
    <w:name w:val="Header Char"/>
    <w:basedOn w:val="698"/>
    <w:link w:val="864"/>
    <w:uiPriority w:val="99"/>
  </w:style>
  <w:style w:type="character" w:styleId="44">
    <w:name w:val="Footer Char"/>
    <w:basedOn w:val="698"/>
    <w:link w:val="866"/>
    <w:uiPriority w:val="99"/>
  </w:style>
  <w:style w:type="character" w:styleId="46">
    <w:name w:val="Caption Char"/>
    <w:basedOn w:val="705"/>
    <w:link w:val="866"/>
    <w:uiPriority w:val="99"/>
  </w:style>
  <w:style w:type="table" w:styleId="48">
    <w:name w:val="Table Grid Light"/>
    <w:basedOn w:val="6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Plain Table 1"/>
    <w:basedOn w:val="6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2"/>
    <w:basedOn w:val="69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3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2">
    <w:name w:val="Plain Table 4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">
    <w:name w:val="Plain Table 5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4">
    <w:name w:val="Grid Table 1 Light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1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2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3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4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5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6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2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1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2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3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4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5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6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1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2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3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4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5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6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4"/>
    <w:basedOn w:val="6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">
    <w:name w:val="Grid Table 4 - Accent 1"/>
    <w:basedOn w:val="6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7">
    <w:name w:val="Grid Table 4 - Accent 2"/>
    <w:basedOn w:val="6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">
    <w:name w:val="Grid Table 4 - Accent 3"/>
    <w:basedOn w:val="6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">
    <w:name w:val="Grid Table 4 - Accent 4"/>
    <w:basedOn w:val="6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">
    <w:name w:val="Grid Table 4 - Accent 5"/>
    <w:basedOn w:val="6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">
    <w:name w:val="Grid Table 4 - Accent 6"/>
    <w:basedOn w:val="6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">
    <w:name w:val="Grid Table 5 Dark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3">
    <w:name w:val="Grid Table 5 Dark- Accent 1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2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3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6">
    <w:name w:val="Grid Table 5 Dark- Accent 4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5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6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9">
    <w:name w:val="Grid Table 6 Colorful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0">
    <w:name w:val="Grid Table 6 Colorful - Accent 1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1">
    <w:name w:val="Grid Table 6 Colorful - Accent 2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2">
    <w:name w:val="Grid Table 6 Colorful - Accent 3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3">
    <w:name w:val="Grid Table 6 Colorful - Accent 4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4">
    <w:name w:val="Grid Table 6 Colorful - Accent 5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6 Colorful - Accent 6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7 Colorful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1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2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3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4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5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6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3">
    <w:name w:val="List Table 1 Light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1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2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3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4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5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6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2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1">
    <w:name w:val="List Table 2 - Accent 1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2">
    <w:name w:val="List Table 2 - Accent 2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3">
    <w:name w:val="List Table 2 - Accent 3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4">
    <w:name w:val="List Table 2 - Accent 4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5">
    <w:name w:val="List Table 2 - Accent 5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6">
    <w:name w:val="List Table 2 - Accent 6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7">
    <w:name w:val="List Table 3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1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2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3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4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5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6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1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2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3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4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5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6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5 Dark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1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2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3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4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5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6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6 Colorful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9">
    <w:name w:val="List Table 6 Colorful - Accent 1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0">
    <w:name w:val="List Table 6 Colorful - Accent 2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1">
    <w:name w:val="List Table 6 Colorful - Accent 3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2">
    <w:name w:val="List Table 6 Colorful - Accent 4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3">
    <w:name w:val="List Table 6 Colorful - Accent 5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4">
    <w:name w:val="List Table 6 Colorful - Accent 6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5">
    <w:name w:val="List Table 7 Colorful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6">
    <w:name w:val="List Table 7 Colorful - Accent 1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7">
    <w:name w:val="List Table 7 Colorful - Accent 2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8">
    <w:name w:val="List Table 7 Colorful - Accent 3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9">
    <w:name w:val="List Table 7 Colorful - Accent 4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0">
    <w:name w:val="List Table 7 Colorful - Accent 5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1">
    <w:name w:val="List Table 7 Colorful - Accent 6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2">
    <w:name w:val="Lined - Accent"/>
    <w:basedOn w:val="6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">
    <w:name w:val="Lined - Accent 1"/>
    <w:basedOn w:val="6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54">
    <w:name w:val="Lined - Accent 2"/>
    <w:basedOn w:val="6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5">
    <w:name w:val="Lined - Accent 3"/>
    <w:basedOn w:val="6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6">
    <w:name w:val="Lined - Accent 4"/>
    <w:basedOn w:val="6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7">
    <w:name w:val="Lined - Accent 5"/>
    <w:basedOn w:val="6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58">
    <w:name w:val="Lined - Accent 6"/>
    <w:basedOn w:val="6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9">
    <w:name w:val="Bordered &amp; Lined - Accent"/>
    <w:basedOn w:val="6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">
    <w:name w:val="Bordered &amp; Lined - Accent 1"/>
    <w:basedOn w:val="6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1">
    <w:name w:val="Bordered &amp; Lined - Accent 2"/>
    <w:basedOn w:val="6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2">
    <w:name w:val="Bordered &amp; Lined - Accent 3"/>
    <w:basedOn w:val="6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3">
    <w:name w:val="Bordered &amp; Lined - Accent 4"/>
    <w:basedOn w:val="6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4">
    <w:name w:val="Bordered &amp; Lined - Accent 5"/>
    <w:basedOn w:val="6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5">
    <w:name w:val="Bordered &amp; Lined - Accent 6"/>
    <w:basedOn w:val="6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6">
    <w:name w:val="Bordered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7">
    <w:name w:val="Bordered - Accent 1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8">
    <w:name w:val="Bordered - Accent 2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9">
    <w:name w:val="Bordered - Accent 3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0">
    <w:name w:val="Bordered - Accent 4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1">
    <w:name w:val="Bordered - Accent 5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2">
    <w:name w:val="Bordered - Accent 6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74">
    <w:name w:val="footnote text"/>
    <w:basedOn w:val="696"/>
    <w:link w:val="175"/>
    <w:uiPriority w:val="99"/>
    <w:semiHidden/>
    <w:unhideWhenUsed/>
    <w:pPr>
      <w:spacing w:after="40" w:line="240" w:lineRule="auto"/>
    </w:pPr>
    <w:rPr>
      <w:sz w:val="18"/>
    </w:rPr>
  </w:style>
  <w:style w:type="character" w:styleId="175">
    <w:name w:val="Footnote Text Char"/>
    <w:link w:val="174"/>
    <w:uiPriority w:val="99"/>
    <w:rPr>
      <w:sz w:val="18"/>
    </w:rPr>
  </w:style>
  <w:style w:type="character" w:styleId="176">
    <w:name w:val="footnote reference"/>
    <w:basedOn w:val="698"/>
    <w:uiPriority w:val="99"/>
    <w:unhideWhenUsed/>
    <w:rPr>
      <w:vertAlign w:val="superscript"/>
    </w:rPr>
  </w:style>
  <w:style w:type="paragraph" w:styleId="177">
    <w:name w:val="endnote text"/>
    <w:basedOn w:val="696"/>
    <w:link w:val="178"/>
    <w:uiPriority w:val="99"/>
    <w:semiHidden/>
    <w:unhideWhenUsed/>
    <w:pPr>
      <w:spacing w:after="0" w:line="240" w:lineRule="auto"/>
    </w:pPr>
    <w:rPr>
      <w:sz w:val="20"/>
    </w:rPr>
  </w:style>
  <w:style w:type="character" w:styleId="178">
    <w:name w:val="Endnote Text Char"/>
    <w:link w:val="177"/>
    <w:uiPriority w:val="99"/>
    <w:rPr>
      <w:sz w:val="20"/>
    </w:rPr>
  </w:style>
  <w:style w:type="character" w:styleId="179">
    <w:name w:val="endnote reference"/>
    <w:basedOn w:val="698"/>
    <w:uiPriority w:val="99"/>
    <w:semiHidden/>
    <w:unhideWhenUsed/>
    <w:rPr>
      <w:vertAlign w:val="superscript"/>
    </w:rPr>
  </w:style>
  <w:style w:type="paragraph" w:styleId="183">
    <w:name w:val="toc 4"/>
    <w:basedOn w:val="696"/>
    <w:next w:val="696"/>
    <w:uiPriority w:val="39"/>
    <w:unhideWhenUsed/>
    <w:pPr>
      <w:ind w:left="850" w:right="0" w:firstLine="0"/>
      <w:spacing w:after="57"/>
    </w:pPr>
  </w:style>
  <w:style w:type="paragraph" w:styleId="184">
    <w:name w:val="toc 5"/>
    <w:basedOn w:val="696"/>
    <w:next w:val="696"/>
    <w:uiPriority w:val="39"/>
    <w:unhideWhenUsed/>
    <w:pPr>
      <w:ind w:left="1134" w:right="0" w:firstLine="0"/>
      <w:spacing w:after="57"/>
    </w:pPr>
  </w:style>
  <w:style w:type="paragraph" w:styleId="185">
    <w:name w:val="toc 6"/>
    <w:basedOn w:val="696"/>
    <w:next w:val="696"/>
    <w:uiPriority w:val="39"/>
    <w:unhideWhenUsed/>
    <w:pPr>
      <w:ind w:left="1417" w:right="0" w:firstLine="0"/>
      <w:spacing w:after="57"/>
    </w:pPr>
  </w:style>
  <w:style w:type="paragraph" w:styleId="186">
    <w:name w:val="toc 7"/>
    <w:basedOn w:val="696"/>
    <w:next w:val="696"/>
    <w:uiPriority w:val="39"/>
    <w:unhideWhenUsed/>
    <w:pPr>
      <w:ind w:left="1701" w:right="0" w:firstLine="0"/>
      <w:spacing w:after="57"/>
    </w:pPr>
  </w:style>
  <w:style w:type="paragraph" w:styleId="187">
    <w:name w:val="toc 8"/>
    <w:basedOn w:val="696"/>
    <w:next w:val="696"/>
    <w:uiPriority w:val="39"/>
    <w:unhideWhenUsed/>
    <w:pPr>
      <w:ind w:left="1984" w:right="0" w:firstLine="0"/>
      <w:spacing w:after="57"/>
    </w:pPr>
  </w:style>
  <w:style w:type="paragraph" w:styleId="188">
    <w:name w:val="toc 9"/>
    <w:basedOn w:val="696"/>
    <w:next w:val="696"/>
    <w:uiPriority w:val="39"/>
    <w:unhideWhenUsed/>
    <w:pPr>
      <w:ind w:left="2268" w:right="0" w:firstLine="0"/>
      <w:spacing w:after="57"/>
    </w:pPr>
  </w:style>
  <w:style w:type="paragraph" w:styleId="190">
    <w:name w:val="table of figures"/>
    <w:basedOn w:val="696"/>
    <w:next w:val="696"/>
    <w:uiPriority w:val="99"/>
    <w:unhideWhenUsed/>
    <w:pPr>
      <w:spacing w:after="0" w:afterAutospacing="0"/>
    </w:pPr>
  </w:style>
  <w:style w:type="paragraph" w:styleId="696" w:default="1">
    <w:name w:val="Normal"/>
    <w:qFormat/>
  </w:style>
  <w:style w:type="paragraph" w:styleId="697">
    <w:name w:val="Heading 1"/>
    <w:basedOn w:val="696"/>
    <w:next w:val="696"/>
    <w:uiPriority w:val="9"/>
    <w:qFormat/>
    <w:pPr>
      <w:keepLines/>
      <w:keepNext/>
      <w:spacing w:before="240"/>
      <w:outlineLvl w:val="0"/>
    </w:pPr>
    <w:rPr>
      <w:rFonts w:ascii="Calibri Light" w:hAnsi="Calibri Light" w:eastAsia="Times New Roman" w:cs="Times New Roman"/>
      <w:color w:val="2f5496"/>
      <w:sz w:val="32"/>
      <w:szCs w:val="32"/>
    </w:rPr>
  </w:style>
  <w:style w:type="character" w:styleId="698" w:default="1">
    <w:name w:val="Default Paragraph Font"/>
    <w:uiPriority w:val="1"/>
    <w:semiHidden/>
    <w:unhideWhenUsed/>
  </w:style>
  <w:style w:type="table" w:styleId="69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00" w:default="1">
    <w:name w:val="No List"/>
    <w:uiPriority w:val="99"/>
    <w:semiHidden/>
    <w:unhideWhenUsed/>
  </w:style>
  <w:style w:type="paragraph" w:styleId="701" w:customStyle="1">
    <w:name w:val="Standard"/>
    <w:pPr>
      <w:spacing w:after="200" w:line="276" w:lineRule="auto"/>
      <w:widowControl/>
    </w:pPr>
  </w:style>
  <w:style w:type="paragraph" w:styleId="702" w:customStyle="1">
    <w:name w:val="Heading"/>
    <w:basedOn w:val="701"/>
    <w:next w:val="703"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703" w:customStyle="1">
    <w:name w:val="Text body"/>
    <w:basedOn w:val="701"/>
    <w:pPr>
      <w:spacing w:after="140"/>
    </w:pPr>
  </w:style>
  <w:style w:type="paragraph" w:styleId="704">
    <w:name w:val="List"/>
    <w:basedOn w:val="703"/>
    <w:rPr>
      <w:rFonts w:cs="Arial"/>
      <w:sz w:val="24"/>
    </w:rPr>
  </w:style>
  <w:style w:type="paragraph" w:styleId="705">
    <w:name w:val="Caption"/>
    <w:basedOn w:val="701"/>
    <w:pPr>
      <w:spacing w:before="120" w:after="120"/>
      <w:suppressLineNumbers/>
    </w:pPr>
    <w:rPr>
      <w:rFonts w:cs="Arial"/>
      <w:i/>
      <w:iCs/>
      <w:sz w:val="24"/>
      <w:szCs w:val="24"/>
    </w:rPr>
  </w:style>
  <w:style w:type="paragraph" w:styleId="706" w:customStyle="1">
    <w:name w:val="Index"/>
    <w:basedOn w:val="701"/>
    <w:pPr>
      <w:suppressLineNumbers/>
    </w:pPr>
    <w:rPr>
      <w:rFonts w:cs="Arial"/>
      <w:sz w:val="24"/>
    </w:rPr>
  </w:style>
  <w:style w:type="paragraph" w:styleId="707" w:customStyle="1">
    <w:name w:val="p19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08" w:customStyle="1">
    <w:name w:val="p20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09" w:customStyle="1">
    <w:name w:val="p21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10" w:customStyle="1">
    <w:name w:val="p22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11" w:customStyle="1">
    <w:name w:val="p23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12" w:customStyle="1">
    <w:name w:val="p24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13" w:customStyle="1">
    <w:name w:val="p25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14" w:customStyle="1">
    <w:name w:val="p26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15" w:customStyle="1">
    <w:name w:val="p4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16" w:customStyle="1">
    <w:name w:val="p27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17" w:customStyle="1">
    <w:name w:val="p28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18" w:customStyle="1">
    <w:name w:val="p29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19" w:customStyle="1">
    <w:name w:val="p30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20" w:customStyle="1">
    <w:name w:val="p31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21" w:customStyle="1">
    <w:name w:val="p1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22" w:customStyle="1">
    <w:name w:val="p32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23" w:customStyle="1">
    <w:name w:val="p2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24" w:customStyle="1">
    <w:name w:val="p33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25" w:customStyle="1">
    <w:name w:val="p34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26" w:customStyle="1">
    <w:name w:val="p35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27" w:customStyle="1">
    <w:name w:val="p36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28" w:customStyle="1">
    <w:name w:val="p37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29" w:customStyle="1">
    <w:name w:val="p38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30" w:customStyle="1">
    <w:name w:val="p39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31" w:customStyle="1">
    <w:name w:val="p40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32" w:customStyle="1">
    <w:name w:val="p41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33" w:customStyle="1">
    <w:name w:val="p42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34" w:customStyle="1">
    <w:name w:val="p43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35" w:customStyle="1">
    <w:name w:val="p44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36" w:customStyle="1">
    <w:name w:val="p45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37" w:customStyle="1">
    <w:name w:val="p46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38" w:customStyle="1">
    <w:name w:val="p47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39" w:customStyle="1">
    <w:name w:val="p48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40" w:customStyle="1">
    <w:name w:val="p49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41" w:customStyle="1">
    <w:name w:val="p50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42" w:customStyle="1">
    <w:name w:val="p51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43" w:customStyle="1">
    <w:name w:val="p52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44" w:customStyle="1">
    <w:name w:val="p53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45" w:customStyle="1">
    <w:name w:val="p54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46" w:customStyle="1">
    <w:name w:val="p55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47" w:customStyle="1">
    <w:name w:val="p56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48" w:customStyle="1">
    <w:name w:val="p57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49" w:customStyle="1">
    <w:name w:val="p58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50" w:customStyle="1">
    <w:name w:val="p59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51" w:customStyle="1">
    <w:name w:val="p60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52" w:customStyle="1">
    <w:name w:val="p61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53" w:customStyle="1">
    <w:name w:val="p62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54" w:customStyle="1">
    <w:name w:val="p63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55" w:customStyle="1">
    <w:name w:val="p64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56" w:customStyle="1">
    <w:name w:val="p65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57" w:customStyle="1">
    <w:name w:val="p66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58" w:customStyle="1">
    <w:name w:val="p67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59" w:customStyle="1">
    <w:name w:val="p68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60" w:customStyle="1">
    <w:name w:val="p69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61" w:customStyle="1">
    <w:name w:val="p70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62" w:customStyle="1">
    <w:name w:val="p71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63" w:customStyle="1">
    <w:name w:val="p72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64" w:customStyle="1">
    <w:name w:val="p73"/>
    <w:basedOn w:val="701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65">
    <w:name w:val="Balloon Text"/>
    <w:basedOn w:val="701"/>
    <w:pPr>
      <w:spacing w:after="0" w:line="240" w:lineRule="auto"/>
    </w:pPr>
    <w:rPr>
      <w:rFonts w:ascii="Tahoma" w:hAnsi="Tahoma" w:eastAsia="Tahoma"/>
      <w:sz w:val="16"/>
      <w:szCs w:val="16"/>
    </w:rPr>
  </w:style>
  <w:style w:type="paragraph" w:styleId="766">
    <w:name w:val="List Paragraph"/>
    <w:basedOn w:val="701"/>
    <w:uiPriority w:val="34"/>
    <w:qFormat/>
    <w:pPr>
      <w:ind w:left="720"/>
    </w:pPr>
  </w:style>
  <w:style w:type="paragraph" w:styleId="767" w:customStyle="1">
    <w:name w:val="Code"/>
    <w:basedOn w:val="701"/>
    <w:pPr>
      <w:spacing w:after="0" w:line="240" w:lineRule="auto"/>
      <w:pBdr>
        <w:top w:val="single" w:color="000000" w:sz="4" w:space="1"/>
        <w:left w:val="single" w:color="000000" w:sz="4" w:space="4"/>
        <w:bottom w:val="single" w:color="000000" w:sz="4" w:space="1"/>
        <w:right w:val="single" w:color="000000" w:sz="4" w:space="4"/>
      </w:pBdr>
    </w:pPr>
    <w:rPr>
      <w:rFonts w:ascii="Courier New" w:hAnsi="Courier New" w:eastAsia="Courier New" w:cs="Courier New"/>
      <w:color w:val="000000"/>
      <w:sz w:val="30"/>
      <w:szCs w:val="30"/>
      <w:lang w:val="en-US"/>
    </w:rPr>
  </w:style>
  <w:style w:type="paragraph" w:styleId="768" w:customStyle="1">
    <w:name w:val="Default"/>
    <w:pPr>
      <w:widowControl/>
    </w:pPr>
    <w:rPr>
      <w:rFonts w:ascii="Times New Roman" w:hAnsi="Times New Roman" w:eastAsia="Times New Roman" w:cs="Times New Roman"/>
      <w:color w:val="000000"/>
      <w:sz w:val="24"/>
      <w:szCs w:val="24"/>
    </w:rPr>
  </w:style>
  <w:style w:type="character" w:styleId="769" w:customStyle="1">
    <w:name w:val="ft7"/>
    <w:basedOn w:val="698"/>
  </w:style>
  <w:style w:type="character" w:styleId="770" w:customStyle="1">
    <w:name w:val="ft19"/>
    <w:basedOn w:val="698"/>
  </w:style>
  <w:style w:type="character" w:styleId="771" w:customStyle="1">
    <w:name w:val="ft20"/>
    <w:basedOn w:val="698"/>
  </w:style>
  <w:style w:type="character" w:styleId="772" w:customStyle="1">
    <w:name w:val="ft21"/>
    <w:basedOn w:val="698"/>
  </w:style>
  <w:style w:type="character" w:styleId="773" w:customStyle="1">
    <w:name w:val="ft22"/>
    <w:basedOn w:val="698"/>
  </w:style>
  <w:style w:type="character" w:styleId="774" w:customStyle="1">
    <w:name w:val="ft23"/>
    <w:basedOn w:val="698"/>
  </w:style>
  <w:style w:type="character" w:styleId="775" w:customStyle="1">
    <w:name w:val="ft24"/>
    <w:basedOn w:val="698"/>
  </w:style>
  <w:style w:type="character" w:styleId="776" w:customStyle="1">
    <w:name w:val="ft25"/>
    <w:basedOn w:val="698"/>
  </w:style>
  <w:style w:type="character" w:styleId="777" w:customStyle="1">
    <w:name w:val="ft26"/>
    <w:basedOn w:val="698"/>
  </w:style>
  <w:style w:type="character" w:styleId="778" w:customStyle="1">
    <w:name w:val="ft27"/>
    <w:basedOn w:val="698"/>
  </w:style>
  <w:style w:type="character" w:styleId="779" w:customStyle="1">
    <w:name w:val="ft28"/>
    <w:basedOn w:val="698"/>
  </w:style>
  <w:style w:type="character" w:styleId="780" w:customStyle="1">
    <w:name w:val="ft29"/>
    <w:basedOn w:val="698"/>
  </w:style>
  <w:style w:type="character" w:styleId="781" w:customStyle="1">
    <w:name w:val="ft30"/>
    <w:basedOn w:val="698"/>
  </w:style>
  <w:style w:type="character" w:styleId="782" w:customStyle="1">
    <w:name w:val="ft31"/>
    <w:basedOn w:val="698"/>
  </w:style>
  <w:style w:type="character" w:styleId="783" w:customStyle="1">
    <w:name w:val="ft32"/>
    <w:basedOn w:val="698"/>
  </w:style>
  <w:style w:type="character" w:styleId="784" w:customStyle="1">
    <w:name w:val="ft33"/>
    <w:basedOn w:val="698"/>
  </w:style>
  <w:style w:type="character" w:styleId="785" w:customStyle="1">
    <w:name w:val="ft35"/>
    <w:basedOn w:val="698"/>
  </w:style>
  <w:style w:type="character" w:styleId="786" w:customStyle="1">
    <w:name w:val="ft36"/>
    <w:basedOn w:val="698"/>
  </w:style>
  <w:style w:type="character" w:styleId="787" w:customStyle="1">
    <w:name w:val="ft37"/>
    <w:basedOn w:val="698"/>
  </w:style>
  <w:style w:type="character" w:styleId="788" w:customStyle="1">
    <w:name w:val="ft40"/>
    <w:basedOn w:val="698"/>
  </w:style>
  <w:style w:type="character" w:styleId="789" w:customStyle="1">
    <w:name w:val="ft41"/>
    <w:basedOn w:val="698"/>
  </w:style>
  <w:style w:type="character" w:styleId="790" w:customStyle="1">
    <w:name w:val="ft42"/>
    <w:basedOn w:val="698"/>
  </w:style>
  <w:style w:type="character" w:styleId="791" w:customStyle="1">
    <w:name w:val="ft45"/>
    <w:basedOn w:val="698"/>
  </w:style>
  <w:style w:type="character" w:styleId="792" w:customStyle="1">
    <w:name w:val="ft46"/>
    <w:basedOn w:val="698"/>
  </w:style>
  <w:style w:type="character" w:styleId="793" w:customStyle="1">
    <w:name w:val="ft48"/>
    <w:basedOn w:val="698"/>
  </w:style>
  <w:style w:type="character" w:styleId="794" w:customStyle="1">
    <w:name w:val="ft49"/>
    <w:basedOn w:val="698"/>
  </w:style>
  <w:style w:type="character" w:styleId="795" w:customStyle="1">
    <w:name w:val="ft50"/>
    <w:basedOn w:val="698"/>
  </w:style>
  <w:style w:type="character" w:styleId="796" w:customStyle="1">
    <w:name w:val="ft51"/>
    <w:basedOn w:val="698"/>
  </w:style>
  <w:style w:type="character" w:styleId="797" w:customStyle="1">
    <w:name w:val="ft52"/>
    <w:basedOn w:val="698"/>
  </w:style>
  <w:style w:type="character" w:styleId="798" w:customStyle="1">
    <w:name w:val="ft53"/>
    <w:basedOn w:val="698"/>
  </w:style>
  <w:style w:type="character" w:styleId="799" w:customStyle="1">
    <w:name w:val="ft54"/>
    <w:basedOn w:val="698"/>
  </w:style>
  <w:style w:type="character" w:styleId="800" w:customStyle="1">
    <w:name w:val="ft55"/>
    <w:basedOn w:val="698"/>
  </w:style>
  <w:style w:type="character" w:styleId="801" w:customStyle="1">
    <w:name w:val="ft56"/>
    <w:basedOn w:val="698"/>
  </w:style>
  <w:style w:type="character" w:styleId="802" w:customStyle="1">
    <w:name w:val="ft58"/>
    <w:basedOn w:val="698"/>
  </w:style>
  <w:style w:type="character" w:styleId="803" w:customStyle="1">
    <w:name w:val="ft59"/>
    <w:basedOn w:val="698"/>
  </w:style>
  <w:style w:type="character" w:styleId="804" w:customStyle="1">
    <w:name w:val="ft64"/>
    <w:basedOn w:val="698"/>
  </w:style>
  <w:style w:type="character" w:styleId="805" w:customStyle="1">
    <w:name w:val="ft65"/>
    <w:basedOn w:val="698"/>
  </w:style>
  <w:style w:type="character" w:styleId="806" w:customStyle="1">
    <w:name w:val="ft66"/>
    <w:basedOn w:val="698"/>
  </w:style>
  <w:style w:type="character" w:styleId="807" w:customStyle="1">
    <w:name w:val="ft68"/>
    <w:basedOn w:val="698"/>
  </w:style>
  <w:style w:type="character" w:styleId="808" w:customStyle="1">
    <w:name w:val="ft67"/>
    <w:basedOn w:val="698"/>
  </w:style>
  <w:style w:type="character" w:styleId="809" w:customStyle="1">
    <w:name w:val="ft69"/>
    <w:basedOn w:val="698"/>
  </w:style>
  <w:style w:type="character" w:styleId="810" w:customStyle="1">
    <w:name w:val="ft71"/>
    <w:basedOn w:val="698"/>
  </w:style>
  <w:style w:type="character" w:styleId="811" w:customStyle="1">
    <w:name w:val="ft72"/>
    <w:basedOn w:val="698"/>
  </w:style>
  <w:style w:type="character" w:styleId="812" w:customStyle="1">
    <w:name w:val="ft13"/>
    <w:basedOn w:val="698"/>
  </w:style>
  <w:style w:type="character" w:styleId="813" w:customStyle="1">
    <w:name w:val="ft74"/>
    <w:basedOn w:val="698"/>
  </w:style>
  <w:style w:type="character" w:styleId="814" w:customStyle="1">
    <w:name w:val="ft2"/>
    <w:basedOn w:val="698"/>
  </w:style>
  <w:style w:type="character" w:styleId="815" w:customStyle="1">
    <w:name w:val="ft75"/>
    <w:basedOn w:val="698"/>
  </w:style>
  <w:style w:type="character" w:styleId="816" w:customStyle="1">
    <w:name w:val="ft76"/>
    <w:basedOn w:val="698"/>
  </w:style>
  <w:style w:type="character" w:styleId="817" w:customStyle="1">
    <w:name w:val="ft77"/>
    <w:basedOn w:val="698"/>
  </w:style>
  <w:style w:type="character" w:styleId="818" w:customStyle="1">
    <w:name w:val="ft78"/>
    <w:basedOn w:val="698"/>
  </w:style>
  <w:style w:type="character" w:styleId="819" w:customStyle="1">
    <w:name w:val="ft80"/>
    <w:basedOn w:val="698"/>
  </w:style>
  <w:style w:type="character" w:styleId="820" w:customStyle="1">
    <w:name w:val="ft81"/>
    <w:basedOn w:val="698"/>
  </w:style>
  <w:style w:type="character" w:styleId="821" w:customStyle="1">
    <w:name w:val="ft82"/>
    <w:basedOn w:val="698"/>
  </w:style>
  <w:style w:type="character" w:styleId="822" w:customStyle="1">
    <w:name w:val="ft83"/>
    <w:basedOn w:val="698"/>
  </w:style>
  <w:style w:type="character" w:styleId="823" w:customStyle="1">
    <w:name w:val="ft43"/>
    <w:basedOn w:val="698"/>
  </w:style>
  <w:style w:type="character" w:styleId="824" w:customStyle="1">
    <w:name w:val="ft79"/>
    <w:basedOn w:val="698"/>
  </w:style>
  <w:style w:type="character" w:styleId="825" w:customStyle="1">
    <w:name w:val="ft84"/>
    <w:basedOn w:val="698"/>
  </w:style>
  <w:style w:type="character" w:styleId="826" w:customStyle="1">
    <w:name w:val="ft85"/>
    <w:basedOn w:val="698"/>
  </w:style>
  <w:style w:type="character" w:styleId="827" w:customStyle="1">
    <w:name w:val="ft86"/>
    <w:basedOn w:val="698"/>
  </w:style>
  <w:style w:type="character" w:styleId="828" w:customStyle="1">
    <w:name w:val="ft87"/>
    <w:basedOn w:val="698"/>
  </w:style>
  <w:style w:type="character" w:styleId="829" w:customStyle="1">
    <w:name w:val="ft88"/>
    <w:basedOn w:val="698"/>
  </w:style>
  <w:style w:type="character" w:styleId="830" w:customStyle="1">
    <w:name w:val="ft90"/>
    <w:basedOn w:val="698"/>
  </w:style>
  <w:style w:type="character" w:styleId="831" w:customStyle="1">
    <w:name w:val="ft4"/>
    <w:basedOn w:val="698"/>
  </w:style>
  <w:style w:type="character" w:styleId="832" w:customStyle="1">
    <w:name w:val="ft92"/>
    <w:basedOn w:val="698"/>
  </w:style>
  <w:style w:type="character" w:styleId="833" w:customStyle="1">
    <w:name w:val="ft93"/>
    <w:basedOn w:val="698"/>
  </w:style>
  <w:style w:type="character" w:styleId="834" w:customStyle="1">
    <w:name w:val="ft94"/>
    <w:basedOn w:val="698"/>
  </w:style>
  <w:style w:type="character" w:styleId="835" w:customStyle="1">
    <w:name w:val="ft95"/>
    <w:basedOn w:val="698"/>
  </w:style>
  <w:style w:type="character" w:styleId="836" w:customStyle="1">
    <w:name w:val="ft96"/>
    <w:basedOn w:val="698"/>
  </w:style>
  <w:style w:type="character" w:styleId="837" w:customStyle="1">
    <w:name w:val="ft97"/>
    <w:basedOn w:val="698"/>
  </w:style>
  <w:style w:type="character" w:styleId="838" w:customStyle="1">
    <w:name w:val="ft98"/>
    <w:basedOn w:val="698"/>
  </w:style>
  <w:style w:type="character" w:styleId="839" w:customStyle="1">
    <w:name w:val="ft99"/>
    <w:basedOn w:val="698"/>
  </w:style>
  <w:style w:type="character" w:styleId="840" w:customStyle="1">
    <w:name w:val="ft100"/>
    <w:basedOn w:val="698"/>
  </w:style>
  <w:style w:type="character" w:styleId="841" w:customStyle="1">
    <w:name w:val="ft101"/>
    <w:basedOn w:val="698"/>
  </w:style>
  <w:style w:type="character" w:styleId="842" w:customStyle="1">
    <w:name w:val="ft102"/>
    <w:basedOn w:val="698"/>
  </w:style>
  <w:style w:type="character" w:styleId="843" w:customStyle="1">
    <w:name w:val="ft38"/>
    <w:basedOn w:val="698"/>
  </w:style>
  <w:style w:type="character" w:styleId="844" w:customStyle="1">
    <w:name w:val="ft103"/>
    <w:basedOn w:val="698"/>
  </w:style>
  <w:style w:type="character" w:styleId="845" w:customStyle="1">
    <w:name w:val="Текст выноски Знак"/>
    <w:basedOn w:val="698"/>
    <w:rPr>
      <w:rFonts w:ascii="Tahoma" w:hAnsi="Tahoma" w:eastAsia="Tahoma" w:cs="Tahoma"/>
      <w:sz w:val="16"/>
      <w:szCs w:val="16"/>
    </w:rPr>
  </w:style>
  <w:style w:type="character" w:styleId="846">
    <w:name w:val="Placeholder Text"/>
    <w:basedOn w:val="698"/>
    <w:rPr>
      <w:color w:val="808080"/>
    </w:rPr>
  </w:style>
  <w:style w:type="character" w:styleId="847" w:customStyle="1">
    <w:name w:val="Code Char"/>
    <w:basedOn w:val="698"/>
    <w:rPr>
      <w:rFonts w:ascii="Courier New" w:hAnsi="Courier New" w:eastAsia="Courier New" w:cs="Courier New"/>
      <w:color w:val="000000"/>
      <w:sz w:val="30"/>
      <w:szCs w:val="30"/>
      <w:lang w:val="en-US"/>
    </w:rPr>
  </w:style>
  <w:style w:type="character" w:styleId="848" w:customStyle="1">
    <w:name w:val="ListLabel 1"/>
    <w:rPr>
      <w:b w:val="0"/>
      <w:bCs w:val="0"/>
    </w:rPr>
  </w:style>
  <w:style w:type="character" w:styleId="849">
    <w:name w:val="Hyperlink"/>
    <w:basedOn w:val="698"/>
    <w:uiPriority w:val="99"/>
    <w:rPr>
      <w:color w:val="0563c1"/>
      <w:u w:val="single"/>
    </w:rPr>
  </w:style>
  <w:style w:type="character" w:styleId="850">
    <w:name w:val="Unresolved Mention"/>
    <w:basedOn w:val="698"/>
    <w:rPr>
      <w:color w:val="605e5c"/>
      <w:shd w:val="clear" w:color="auto" w:fill="e1dfdd"/>
    </w:rPr>
  </w:style>
  <w:style w:type="paragraph" w:styleId="851" w:customStyle="1">
    <w:name w:val="Заголовк ГОСТ"/>
    <w:basedOn w:val="697"/>
    <w:next w:val="696"/>
    <w:pPr>
      <w:ind w:firstLine="851"/>
      <w:jc w:val="both"/>
      <w:spacing w:line="360" w:lineRule="auto"/>
      <w:widowControl/>
    </w:pPr>
    <w:rPr>
      <w:rFonts w:ascii="Times New Roman" w:hAnsi="Times New Roman"/>
      <w:b/>
      <w:bCs/>
      <w:color w:val="auto"/>
      <w:szCs w:val="28"/>
    </w:rPr>
  </w:style>
  <w:style w:type="character" w:styleId="852" w:customStyle="1">
    <w:name w:val="Заголовк ГОСТ Char"/>
    <w:basedOn w:val="698"/>
    <w:rPr>
      <w:rFonts w:ascii="Times New Roman" w:hAnsi="Times New Roman" w:eastAsia="Times New Roman" w:cs="Times New Roman"/>
      <w:b/>
      <w:bCs/>
      <w:sz w:val="32"/>
      <w:szCs w:val="28"/>
    </w:rPr>
  </w:style>
  <w:style w:type="character" w:styleId="853" w:customStyle="1">
    <w:name w:val="Заголовок 1 Знак"/>
    <w:basedOn w:val="698"/>
    <w:rPr>
      <w:rFonts w:ascii="Calibri Light" w:hAnsi="Calibri Light" w:eastAsia="Times New Roman" w:cs="Times New Roman"/>
      <w:color w:val="2f5496"/>
      <w:sz w:val="32"/>
      <w:szCs w:val="32"/>
    </w:rPr>
  </w:style>
  <w:style w:type="paragraph" w:styleId="854">
    <w:name w:val="TOC Heading"/>
    <w:basedOn w:val="697"/>
    <w:next w:val="696"/>
    <w:uiPriority w:val="39"/>
    <w:qFormat/>
    <w:pPr>
      <w:spacing w:line="254" w:lineRule="auto"/>
      <w:widowControl/>
    </w:pPr>
    <w:rPr>
      <w:lang w:eastAsia="ru-RU"/>
    </w:rPr>
  </w:style>
  <w:style w:type="paragraph" w:styleId="855">
    <w:name w:val="toc 2"/>
    <w:basedOn w:val="696"/>
    <w:next w:val="696"/>
    <w:pPr>
      <w:ind w:left="220"/>
      <w:spacing w:after="100" w:line="254" w:lineRule="auto"/>
      <w:widowControl/>
    </w:pPr>
    <w:rPr>
      <w:rFonts w:eastAsia="Times New Roman" w:cs="Times New Roman"/>
      <w:lang w:eastAsia="ru-RU"/>
    </w:rPr>
  </w:style>
  <w:style w:type="paragraph" w:styleId="856">
    <w:name w:val="toc 1"/>
    <w:basedOn w:val="696"/>
    <w:next w:val="696"/>
    <w:uiPriority w:val="39"/>
    <w:pPr>
      <w:spacing w:after="100" w:line="254" w:lineRule="auto"/>
      <w:widowControl/>
    </w:pPr>
    <w:rPr>
      <w:rFonts w:eastAsia="Times New Roman" w:cs="Times New Roman"/>
      <w:lang w:eastAsia="ru-RU"/>
    </w:rPr>
  </w:style>
  <w:style w:type="paragraph" w:styleId="857">
    <w:name w:val="toc 3"/>
    <w:basedOn w:val="696"/>
    <w:next w:val="696"/>
    <w:pPr>
      <w:ind w:left="440"/>
      <w:spacing w:after="100" w:line="254" w:lineRule="auto"/>
      <w:widowControl/>
    </w:pPr>
    <w:rPr>
      <w:rFonts w:eastAsia="Times New Roman" w:cs="Times New Roman"/>
      <w:lang w:eastAsia="ru-RU"/>
    </w:rPr>
  </w:style>
  <w:style w:type="numbering" w:styleId="858" w:customStyle="1">
    <w:name w:val="Нет списка1"/>
    <w:basedOn w:val="700"/>
    <w:pPr>
      <w:numPr>
        <w:numId w:val="1"/>
      </w:numPr>
    </w:pPr>
  </w:style>
  <w:style w:type="numbering" w:styleId="859" w:customStyle="1">
    <w:name w:val="WWNum1"/>
    <w:basedOn w:val="700"/>
    <w:pPr>
      <w:numPr>
        <w:numId w:val="2"/>
      </w:numPr>
    </w:pPr>
  </w:style>
  <w:style w:type="numbering" w:styleId="860" w:customStyle="1">
    <w:name w:val="WWNum2"/>
    <w:basedOn w:val="700"/>
    <w:pPr>
      <w:numPr>
        <w:numId w:val="3"/>
      </w:numPr>
    </w:pPr>
  </w:style>
  <w:style w:type="numbering" w:styleId="861" w:customStyle="1">
    <w:name w:val="WWNum3"/>
    <w:basedOn w:val="700"/>
    <w:pPr>
      <w:numPr>
        <w:numId w:val="4"/>
      </w:numPr>
    </w:pPr>
  </w:style>
  <w:style w:type="numbering" w:styleId="862" w:customStyle="1">
    <w:name w:val="WWNum4"/>
    <w:basedOn w:val="700"/>
    <w:pPr>
      <w:numPr>
        <w:numId w:val="5"/>
      </w:numPr>
    </w:pPr>
  </w:style>
  <w:style w:type="table" w:styleId="863">
    <w:name w:val="Table Grid"/>
    <w:basedOn w:val="699"/>
    <w:uiPriority w:val="3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864">
    <w:name w:val="Header"/>
    <w:basedOn w:val="696"/>
    <w:link w:val="865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865" w:customStyle="1">
    <w:name w:val="Верхний колонтитул Знак"/>
    <w:basedOn w:val="698"/>
    <w:link w:val="864"/>
    <w:uiPriority w:val="99"/>
  </w:style>
  <w:style w:type="paragraph" w:styleId="866">
    <w:name w:val="Footer"/>
    <w:basedOn w:val="696"/>
    <w:link w:val="867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867" w:customStyle="1">
    <w:name w:val="Нижний колонтитул Знак"/>
    <w:basedOn w:val="698"/>
    <w:link w:val="866"/>
    <w:uiPriority w:val="99"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customXml" Target="../customXml/item1.xml" /><Relationship Id="rId12" Type="http://schemas.openxmlformats.org/officeDocument/2006/relationships/hyperlink" Target="https://yts.mx/api" TargetMode="External"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DF3D4-FD0B-4F39-93B1-BB76ABE297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Company>Microsoft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revision>128</cp:revision>
  <dcterms:created xsi:type="dcterms:W3CDTF">2023-09-07T10:46:00Z</dcterms:created>
  <dcterms:modified xsi:type="dcterms:W3CDTF">2023-12-22T09:12:53Z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0.000000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