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56389" w14:textId="7EE4135B" w:rsidR="006A6960" w:rsidRPr="008D3F68" w:rsidRDefault="000016F5" w:rsidP="00813DC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D3F68">
        <w:rPr>
          <w:rFonts w:ascii="TH SarabunPSK" w:hAnsi="TH SarabunPSK" w:cs="TH SarabunPSK"/>
          <w:b/>
          <w:bCs/>
          <w:sz w:val="36"/>
          <w:szCs w:val="36"/>
        </w:rPr>
        <w:t>Case study</w:t>
      </w:r>
      <w:r w:rsidR="008D3F68" w:rsidRPr="008D3F68">
        <w:rPr>
          <w:rFonts w:ascii="TH SarabunPSK" w:hAnsi="TH SarabunPSK" w:cs="TH SarabunPSK"/>
          <w:b/>
          <w:bCs/>
          <w:sz w:val="36"/>
          <w:szCs w:val="36"/>
        </w:rPr>
        <w:t>1</w:t>
      </w:r>
    </w:p>
    <w:p w14:paraId="08D0BC92" w14:textId="77777777" w:rsidR="008D3F68" w:rsidRPr="008D3F68" w:rsidRDefault="000016F5" w:rsidP="008D3F6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หัวข้อ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case study : </w:t>
      </w:r>
      <w:r w:rsidR="008D3F68" w:rsidRPr="008D3F68">
        <w:rPr>
          <w:rFonts w:ascii="TH SarabunPSK" w:hAnsi="TH SarabunPSK" w:cs="TH SarabunPSK"/>
          <w:sz w:val="32"/>
          <w:szCs w:val="32"/>
        </w:rPr>
        <w:t>Science and Technology in India</w:t>
      </w:r>
    </w:p>
    <w:p w14:paraId="0415D7FF" w14:textId="4F6DC8A9" w:rsidR="000016F5" w:rsidRDefault="000016F5" w:rsidP="000016F5">
      <w:pPr>
        <w:rPr>
          <w:rFonts w:ascii="TH SarabunPSK" w:hAnsi="TH SarabunPSK" w:cs="TH SarabunPSK"/>
          <w:b/>
          <w:bCs/>
          <w:sz w:val="32"/>
          <w:szCs w:val="32"/>
        </w:rPr>
      </w:pPr>
      <w:r w:rsidRPr="000016F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คำถามที่สนใจ </w:t>
      </w:r>
      <w:r w:rsidRPr="000016F5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8D3F68" w:rsidRPr="008D3F68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วิทยาศาสตร์มีผลต่อความก้าวหน้าทางเทคโนโลยีหรือไหม</w:t>
      </w:r>
      <w:r w:rsidR="00F77DA3" w:rsidRPr="008D3F68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หรือไม่</w:t>
      </w:r>
      <w:r w:rsidR="00F77DA3" w:rsidRPr="008D3F68">
        <w:rPr>
          <w:rFonts w:ascii="TH SarabunPSK" w:hAnsi="TH SarabunPSK" w:cs="TH SarabunPSK"/>
          <w:b/>
          <w:bCs/>
          <w:color w:val="FF0000"/>
          <w:sz w:val="32"/>
          <w:szCs w:val="32"/>
        </w:rPr>
        <w:t>?</w:t>
      </w:r>
    </w:p>
    <w:p w14:paraId="476DCA62" w14:textId="7F622D46" w:rsidR="00D66E74" w:rsidRPr="00D66E74" w:rsidRDefault="00D66E74" w:rsidP="000016F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ข้อมูลจากชุดข้อมูล (</w:t>
      </w:r>
      <w:r w:rsidR="00623A6B" w:rsidRPr="00623A6B">
        <w:rPr>
          <w:rFonts w:ascii="TH SarabunPSK" w:hAnsi="TH SarabunPSK" w:cs="TH SarabunPSK"/>
          <w:sz w:val="32"/>
          <w:szCs w:val="32"/>
        </w:rPr>
        <w:t>science-and-technology-indicators-for-india-1</w:t>
      </w:r>
      <w:r w:rsidR="006D268B">
        <w:rPr>
          <w:rFonts w:ascii="TH SarabunPSK" w:hAnsi="TH SarabunPSK" w:cs="TH SarabunPSK"/>
          <w:sz w:val="32"/>
          <w:szCs w:val="32"/>
        </w:rPr>
        <w:t>.csv</w:t>
      </w:r>
      <w:r>
        <w:rPr>
          <w:rFonts w:ascii="TH SarabunPSK" w:hAnsi="TH SarabunPSK" w:cs="TH SarabunPSK" w:hint="cs"/>
          <w:sz w:val="32"/>
          <w:szCs w:val="32"/>
          <w:cs/>
        </w:rPr>
        <w:t>) มาจากการสำรวจ</w:t>
      </w:r>
      <w:r w:rsidR="006D268B">
        <w:rPr>
          <w:rFonts w:ascii="TH SarabunPSK" w:hAnsi="TH SarabunPSK" w:cs="TH SarabunPSK" w:hint="cs"/>
          <w:sz w:val="32"/>
          <w:szCs w:val="32"/>
          <w:cs/>
        </w:rPr>
        <w:t>ความสัมพันธ์ระหว่าง</w:t>
      </w:r>
      <w:r w:rsidR="00623A6B">
        <w:rPr>
          <w:rFonts w:ascii="TH SarabunPSK" w:hAnsi="TH SarabunPSK" w:cs="TH SarabunPSK" w:hint="cs"/>
          <w:sz w:val="32"/>
          <w:szCs w:val="32"/>
          <w:cs/>
        </w:rPr>
        <w:t>วิทยาศาสตร์</w:t>
      </w:r>
      <w:r w:rsidR="006D268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23A6B">
        <w:rPr>
          <w:rFonts w:ascii="TH SarabunPSK" w:hAnsi="TH SarabunPSK" w:cs="TH SarabunPSK" w:hint="cs"/>
          <w:sz w:val="32"/>
          <w:szCs w:val="32"/>
          <w:cs/>
        </w:rPr>
        <w:t>เทคโนโลยี</w:t>
      </w:r>
      <w:r w:rsidR="006D26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รวมข้อมูลที่ได้รวบรวมจากการสำรวจทั้งหมด</w:t>
      </w:r>
      <w:r w:rsidR="004B202D">
        <w:rPr>
          <w:rFonts w:ascii="TH SarabunPSK" w:hAnsi="TH SarabunPSK" w:cs="TH SarabunPSK" w:hint="cs"/>
          <w:sz w:val="32"/>
          <w:szCs w:val="32"/>
          <w:cs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>ชุด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4309"/>
        <w:gridCol w:w="2410"/>
      </w:tblGrid>
      <w:tr w:rsidR="00926ECC" w14:paraId="08974912" w14:textId="2710B439" w:rsidTr="00303DD7">
        <w:tc>
          <w:tcPr>
            <w:tcW w:w="2283" w:type="dxa"/>
          </w:tcPr>
          <w:p w14:paraId="1C9B00FE" w14:textId="2F3A72CE" w:rsidR="00926ECC" w:rsidRDefault="00926ECC" w:rsidP="00D66E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ชื่อตัวแปร</w:t>
            </w:r>
          </w:p>
        </w:tc>
        <w:tc>
          <w:tcPr>
            <w:tcW w:w="4309" w:type="dxa"/>
          </w:tcPr>
          <w:p w14:paraId="0181CD0B" w14:textId="67D8245A" w:rsidR="00926ECC" w:rsidRDefault="00926ECC" w:rsidP="00D66E7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คำอธิบายชื่อตัวแปร</w:t>
            </w:r>
          </w:p>
        </w:tc>
        <w:tc>
          <w:tcPr>
            <w:tcW w:w="2410" w:type="dxa"/>
          </w:tcPr>
          <w:p w14:paraId="6BA3DE62" w14:textId="356626DE" w:rsidR="00926ECC" w:rsidRDefault="00926ECC" w:rsidP="00926EC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ประเภทตัวแปร</w:t>
            </w:r>
          </w:p>
        </w:tc>
      </w:tr>
      <w:tr w:rsidR="00926ECC" w:rsidRPr="00D66E74" w14:paraId="1108A46F" w14:textId="048095A8" w:rsidTr="00303DD7">
        <w:tc>
          <w:tcPr>
            <w:tcW w:w="2283" w:type="dxa"/>
          </w:tcPr>
          <w:p w14:paraId="03F7A4D2" w14:textId="18AECE30" w:rsidR="00926ECC" w:rsidRPr="00D66E74" w:rsidRDefault="00303DD7" w:rsidP="000343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03DD7">
              <w:rPr>
                <w:rFonts w:ascii="TH SarabunPSK" w:hAnsi="TH SarabunPSK" w:cs="TH SarabunPSK"/>
                <w:sz w:val="32"/>
                <w:szCs w:val="32"/>
              </w:rPr>
              <w:t>Country</w:t>
            </w: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  <w:r w:rsidRPr="00303DD7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4309" w:type="dxa"/>
          </w:tcPr>
          <w:p w14:paraId="4E7AB19A" w14:textId="7FEF6054" w:rsidR="00926ECC" w:rsidRPr="00D66E74" w:rsidRDefault="00303DD7" w:rsidP="000343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>ชื่อของประเทศที่ทำการสำรวจหรือวิเคราะห์</w:t>
            </w:r>
          </w:p>
        </w:tc>
        <w:tc>
          <w:tcPr>
            <w:tcW w:w="2410" w:type="dxa"/>
          </w:tcPr>
          <w:p w14:paraId="53FC4C51" w14:textId="1E3377C2" w:rsidR="00926ECC" w:rsidRPr="00D66E74" w:rsidRDefault="00303DD7" w:rsidP="00926E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>ตัวแปรกลุ่ม</w:t>
            </w:r>
          </w:p>
        </w:tc>
      </w:tr>
      <w:tr w:rsidR="00926ECC" w:rsidRPr="00D66E74" w14:paraId="04212546" w14:textId="389D0F76" w:rsidTr="00303DD7">
        <w:tc>
          <w:tcPr>
            <w:tcW w:w="2283" w:type="dxa"/>
          </w:tcPr>
          <w:p w14:paraId="1398E41C" w14:textId="5E74A0DD" w:rsidR="00926ECC" w:rsidRPr="00D66E74" w:rsidRDefault="00303DD7" w:rsidP="0003435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03DD7">
              <w:rPr>
                <w:rFonts w:ascii="TH SarabunPSK" w:hAnsi="TH SarabunPSK" w:cs="TH SarabunPSK"/>
                <w:sz w:val="32"/>
                <w:szCs w:val="32"/>
              </w:rPr>
              <w:t>country+code</w:t>
            </w:r>
            <w:proofErr w:type="spellEnd"/>
          </w:p>
        </w:tc>
        <w:tc>
          <w:tcPr>
            <w:tcW w:w="4309" w:type="dxa"/>
          </w:tcPr>
          <w:p w14:paraId="6B73B8F9" w14:textId="781EE501" w:rsidR="00926ECC" w:rsidRPr="00D66E74" w:rsidRDefault="00303DD7" w:rsidP="000343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รหัสประเทศในรูปแบบที่กำหนด (เช่น </w:t>
            </w:r>
            <w:r w:rsidR="00623A6B" w:rsidRPr="00623A6B">
              <w:rPr>
                <w:rFonts w:ascii="TH SarabunPSK" w:hAnsi="TH SarabunPSK" w:cs="TH SarabunPSK"/>
                <w:sz w:val="32"/>
                <w:szCs w:val="32"/>
              </w:rPr>
              <w:t>IND</w:t>
            </w:r>
            <w:r w:rsidRPr="00303DD7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410" w:type="dxa"/>
          </w:tcPr>
          <w:p w14:paraId="518C0824" w14:textId="7D01EC34" w:rsidR="00926ECC" w:rsidRPr="00D66E74" w:rsidRDefault="00303DD7" w:rsidP="00926E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>ตัวแปรกลุ่ม</w:t>
            </w:r>
          </w:p>
        </w:tc>
      </w:tr>
      <w:tr w:rsidR="00926ECC" w:rsidRPr="00D66E74" w14:paraId="1F1B1F70" w14:textId="13915A6C" w:rsidTr="00303DD7">
        <w:tc>
          <w:tcPr>
            <w:tcW w:w="2283" w:type="dxa"/>
          </w:tcPr>
          <w:p w14:paraId="069F99E4" w14:textId="3633E267" w:rsidR="00926ECC" w:rsidRPr="00F77DA3" w:rsidRDefault="00303DD7" w:rsidP="00F77DA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03DD7">
              <w:rPr>
                <w:rFonts w:ascii="TH SarabunPSK" w:hAnsi="TH SarabunPSK" w:cs="TH SarabunPSK"/>
                <w:sz w:val="32"/>
                <w:szCs w:val="32"/>
              </w:rPr>
              <w:t>date+year</w:t>
            </w:r>
            <w:proofErr w:type="spellEnd"/>
          </w:p>
        </w:tc>
        <w:tc>
          <w:tcPr>
            <w:tcW w:w="4309" w:type="dxa"/>
          </w:tcPr>
          <w:p w14:paraId="33DF80CB" w14:textId="472BA563" w:rsidR="00926ECC" w:rsidRPr="00D66E74" w:rsidRDefault="00303DD7" w:rsidP="00926EC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>ปีที่ทำการบันทึกข้อมูลหรือวิเคราะห์</w:t>
            </w:r>
          </w:p>
        </w:tc>
        <w:tc>
          <w:tcPr>
            <w:tcW w:w="2410" w:type="dxa"/>
          </w:tcPr>
          <w:p w14:paraId="205CB1BB" w14:textId="1B3B6107" w:rsidR="00926ECC" w:rsidRPr="00D66E74" w:rsidRDefault="006D268B" w:rsidP="00926E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ตัวแปรต่อเนื่อง</w:t>
            </w:r>
          </w:p>
        </w:tc>
      </w:tr>
      <w:tr w:rsidR="00926ECC" w:rsidRPr="00D66E74" w14:paraId="6474A69C" w14:textId="141C7541" w:rsidTr="00303DD7">
        <w:tc>
          <w:tcPr>
            <w:tcW w:w="2283" w:type="dxa"/>
          </w:tcPr>
          <w:p w14:paraId="6E91D09E" w14:textId="3F15D398" w:rsidR="00926ECC" w:rsidRPr="00D66E74" w:rsidRDefault="00303DD7" w:rsidP="00926ECC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03DD7">
              <w:rPr>
                <w:rFonts w:ascii="TH SarabunPSK" w:hAnsi="TH SarabunPSK" w:cs="TH SarabunPSK"/>
                <w:sz w:val="32"/>
                <w:szCs w:val="32"/>
              </w:rPr>
              <w:t>indicator+name</w:t>
            </w:r>
            <w:proofErr w:type="spellEnd"/>
          </w:p>
        </w:tc>
        <w:tc>
          <w:tcPr>
            <w:tcW w:w="4309" w:type="dxa"/>
          </w:tcPr>
          <w:p w14:paraId="455896E1" w14:textId="77777777" w:rsidR="00623A6B" w:rsidRDefault="00303DD7" w:rsidP="00926EC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ชื่อของตัวชี้วัดที่ใช้ในการวิเคราะห์ </w:t>
            </w:r>
          </w:p>
          <w:p w14:paraId="6AFD41CB" w14:textId="13447C13" w:rsidR="00926ECC" w:rsidRPr="00D66E74" w:rsidRDefault="00303DD7" w:rsidP="00926EC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(เช่น </w:t>
            </w:r>
            <w:proofErr w:type="spellStart"/>
            <w:r w:rsidR="00623A6B" w:rsidRPr="00623A6B">
              <w:rPr>
                <w:rFonts w:ascii="TH SarabunPSK" w:hAnsi="TH SarabunPSK" w:cs="TH SarabunPSK"/>
                <w:sz w:val="32"/>
                <w:szCs w:val="32"/>
              </w:rPr>
              <w:t>BoP</w:t>
            </w:r>
            <w:proofErr w:type="spellEnd"/>
            <w:r w:rsidR="00623A6B" w:rsidRPr="00623A6B">
              <w:rPr>
                <w:rFonts w:ascii="TH SarabunPSK" w:hAnsi="TH SarabunPSK" w:cs="TH SarabunPSK"/>
                <w:sz w:val="32"/>
                <w:szCs w:val="32"/>
              </w:rPr>
              <w:t>, current US$</w:t>
            </w: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10" w:type="dxa"/>
          </w:tcPr>
          <w:p w14:paraId="10D20774" w14:textId="28DFCB87" w:rsidR="00926ECC" w:rsidRPr="00D66E74" w:rsidRDefault="00303DD7" w:rsidP="00926EC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>ตัวแปรกลุ่ม</w:t>
            </w:r>
          </w:p>
        </w:tc>
      </w:tr>
      <w:tr w:rsidR="00613D4F" w:rsidRPr="00D66E74" w14:paraId="552E4F35" w14:textId="5E93AF94" w:rsidTr="00303DD7">
        <w:tc>
          <w:tcPr>
            <w:tcW w:w="2283" w:type="dxa"/>
          </w:tcPr>
          <w:p w14:paraId="6A2894B9" w14:textId="009ED708" w:rsidR="00613D4F" w:rsidRPr="00D66E74" w:rsidRDefault="00303DD7" w:rsidP="00613D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03DD7">
              <w:rPr>
                <w:rFonts w:ascii="TH SarabunPSK" w:hAnsi="TH SarabunPSK" w:cs="TH SarabunPSK"/>
                <w:sz w:val="32"/>
                <w:szCs w:val="32"/>
              </w:rPr>
              <w:t>indicator+code</w:t>
            </w:r>
            <w:proofErr w:type="spellEnd"/>
          </w:p>
        </w:tc>
        <w:tc>
          <w:tcPr>
            <w:tcW w:w="4309" w:type="dxa"/>
          </w:tcPr>
          <w:p w14:paraId="31DE662F" w14:textId="594D2CD9" w:rsidR="00613D4F" w:rsidRPr="00D66E74" w:rsidRDefault="00303DD7" w:rsidP="00613D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>รหัสของตัวชี้วัดที่ใช้เพื่ออ้างอิง</w:t>
            </w:r>
          </w:p>
        </w:tc>
        <w:tc>
          <w:tcPr>
            <w:tcW w:w="2410" w:type="dxa"/>
          </w:tcPr>
          <w:p w14:paraId="3C02DEE8" w14:textId="3F7C9B94" w:rsidR="00613D4F" w:rsidRPr="00D66E74" w:rsidRDefault="00303DD7" w:rsidP="00613D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>ตัวแปรกลุ่ม</w:t>
            </w:r>
          </w:p>
        </w:tc>
      </w:tr>
      <w:tr w:rsidR="00613D4F" w:rsidRPr="00D66E74" w14:paraId="18E1C77E" w14:textId="06A72B9F" w:rsidTr="00303DD7">
        <w:tc>
          <w:tcPr>
            <w:tcW w:w="2283" w:type="dxa"/>
          </w:tcPr>
          <w:p w14:paraId="6CA197CA" w14:textId="6B114DB1" w:rsidR="00613D4F" w:rsidRPr="00D66E74" w:rsidRDefault="00303DD7" w:rsidP="00613D4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03DD7">
              <w:rPr>
                <w:rFonts w:ascii="TH SarabunPSK" w:hAnsi="TH SarabunPSK" w:cs="TH SarabunPSK"/>
                <w:sz w:val="32"/>
                <w:szCs w:val="32"/>
              </w:rPr>
              <w:t>indicator+value+num</w:t>
            </w:r>
            <w:proofErr w:type="spellEnd"/>
          </w:p>
        </w:tc>
        <w:tc>
          <w:tcPr>
            <w:tcW w:w="4309" w:type="dxa"/>
          </w:tcPr>
          <w:p w14:paraId="0E492409" w14:textId="170F9D0A" w:rsidR="00613D4F" w:rsidRPr="00D66E74" w:rsidRDefault="00303DD7" w:rsidP="00613D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3DD7">
              <w:rPr>
                <w:rFonts w:ascii="TH SarabunPSK" w:hAnsi="TH SarabunPSK" w:cs="TH SarabunPSK"/>
                <w:sz w:val="32"/>
                <w:szCs w:val="32"/>
                <w:cs/>
              </w:rPr>
              <w:t>ค่าตัวเลขของตัวชี้วัดตามปีที่กำหนด</w:t>
            </w:r>
          </w:p>
        </w:tc>
        <w:tc>
          <w:tcPr>
            <w:tcW w:w="2410" w:type="dxa"/>
          </w:tcPr>
          <w:p w14:paraId="26F8264B" w14:textId="54044876" w:rsidR="00613D4F" w:rsidRPr="00D66E74" w:rsidRDefault="006D268B" w:rsidP="00613D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ตัวแปรต่อเนื่อง</w:t>
            </w:r>
          </w:p>
        </w:tc>
      </w:tr>
    </w:tbl>
    <w:p w14:paraId="063FFEF9" w14:textId="77777777" w:rsidR="00D66E74" w:rsidRDefault="00D66E74" w:rsidP="000016F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E8F4B4" w14:textId="33648F1C" w:rsidR="00FA2F9B" w:rsidRDefault="00FA2F9B" w:rsidP="00FA2F9B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3F4076C4" w14:textId="77777777" w:rsidR="008D3F68" w:rsidRDefault="008D3F68" w:rsidP="00FA2F9B">
      <w:pPr>
        <w:jc w:val="center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45C84DC5" w14:textId="77777777" w:rsidR="008D3F68" w:rsidRDefault="008D3F68" w:rsidP="00FA2F9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8C28839" w14:textId="77777777" w:rsidR="00623A6B" w:rsidRDefault="00623A6B" w:rsidP="00FA2F9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09C962" w14:textId="77777777" w:rsidR="00623A6B" w:rsidRDefault="00623A6B" w:rsidP="00FA2F9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5B06D5" w14:textId="77777777" w:rsidR="00623A6B" w:rsidRDefault="00623A6B" w:rsidP="00FA2F9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531C060" w14:textId="77777777" w:rsidR="00623A6B" w:rsidRDefault="00623A6B" w:rsidP="00FA2F9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42966B" w14:textId="0A10340E" w:rsidR="00623A6B" w:rsidRDefault="00C42FB1" w:rsidP="00FA2F9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A9BA27" wp14:editId="000EE1BA">
            <wp:extent cx="6350000" cy="4709160"/>
            <wp:effectExtent l="0" t="0" r="0" b="0"/>
            <wp:docPr id="1393592739" name="Picture 1" descr="A graph of a number of scientific art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92739" name="Picture 1" descr="A graph of a number of scientific artic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8957" cy="47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B6B3" w14:textId="779893A1" w:rsidR="00FA2F9B" w:rsidRDefault="00FA2F9B" w:rsidP="00623A6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DACB8F" w14:textId="557107AA" w:rsidR="00813DC4" w:rsidRDefault="00FA2F9B" w:rsidP="00623A6B">
      <w:pPr>
        <w:spacing w:after="0" w:line="240" w:lineRule="auto"/>
        <w:ind w:firstLine="720"/>
        <w:jc w:val="both"/>
        <w:rPr>
          <w:rFonts w:asciiTheme="majorBidi" w:hAnsiTheme="majorBidi" w:cstheme="majorBidi"/>
          <w:sz w:val="36"/>
          <w:szCs w:val="36"/>
        </w:rPr>
      </w:pPr>
      <w:r w:rsidRPr="00FA2F9B">
        <w:rPr>
          <w:rFonts w:asciiTheme="majorBidi" w:hAnsiTheme="majorBidi" w:cstheme="majorBidi"/>
          <w:sz w:val="36"/>
          <w:szCs w:val="36"/>
          <w:cs/>
        </w:rPr>
        <w:t>จากกราฟจะเห็นได้ว่า</w:t>
      </w:r>
      <w:r w:rsidRPr="00FA2F9B">
        <w:rPr>
          <w:rFonts w:asciiTheme="majorBidi" w:hAnsiTheme="majorBidi" w:cstheme="majorBidi"/>
          <w:sz w:val="36"/>
          <w:szCs w:val="36"/>
        </w:rPr>
        <w:t xml:space="preserve"> </w:t>
      </w:r>
    </w:p>
    <w:p w14:paraId="67ADA794" w14:textId="4B5EF5B6" w:rsidR="00C42FB1" w:rsidRDefault="00C42FB1" w:rsidP="00623A6B">
      <w:pPr>
        <w:spacing w:after="0" w:line="240" w:lineRule="auto"/>
        <w:ind w:firstLine="720"/>
        <w:jc w:val="both"/>
        <w:rPr>
          <w:rFonts w:asciiTheme="majorBidi" w:hAnsiTheme="majorBidi" w:cstheme="majorBidi"/>
          <w:sz w:val="36"/>
          <w:szCs w:val="36"/>
        </w:rPr>
      </w:pPr>
      <w:r w:rsidRPr="00C42FB1">
        <w:rPr>
          <w:rFonts w:asciiTheme="majorBidi" w:hAnsiTheme="majorBidi" w:cstheme="majorBidi"/>
          <w:sz w:val="36"/>
          <w:szCs w:val="36"/>
          <w:cs/>
        </w:rPr>
        <w:t>กราฟนี้แสดงจำนวนบทความวิชาการและเทคนิคที่ตีพิมพ์ในแต่ละปี โดยแกนแนวนอน (</w:t>
      </w:r>
      <w:r w:rsidRPr="00C42FB1">
        <w:rPr>
          <w:rFonts w:asciiTheme="majorBidi" w:hAnsiTheme="majorBidi" w:cstheme="majorBidi"/>
          <w:sz w:val="36"/>
          <w:szCs w:val="36"/>
        </w:rPr>
        <w:t xml:space="preserve">X) </w:t>
      </w:r>
      <w:r w:rsidRPr="00C42FB1">
        <w:rPr>
          <w:rFonts w:asciiTheme="majorBidi" w:hAnsiTheme="majorBidi" w:cstheme="majorBidi"/>
          <w:sz w:val="36"/>
          <w:szCs w:val="36"/>
          <w:cs/>
        </w:rPr>
        <w:t>แสดงปีที่มีการตีพิมพ์ และแกนแนวตั้ง (</w:t>
      </w:r>
      <w:r w:rsidRPr="00C42FB1">
        <w:rPr>
          <w:rFonts w:asciiTheme="majorBidi" w:hAnsiTheme="majorBidi" w:cstheme="majorBidi"/>
          <w:sz w:val="36"/>
          <w:szCs w:val="36"/>
        </w:rPr>
        <w:t xml:space="preserve">Y)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แสดงจำนวนบทความที่ตีพิมพ์ในแต่ละปี กราฟแท่งนี้ใช้สีม่วงเพื่อแสดงจำนวนบทความในแต่ละปี ซึ่งช่วยให้เห็นแนวโน้มการตีพิมพ์บทความวิชาการและเทคนิคในช่วงเวลาต่าง ๆ ได้อย่างชัดเจน จากกราฟพบว่าจำนวนบทความวิชาการและเทคนิคมีแนวโน้มเพิ่มขึ้นอย่างต่อเนื่อง โดยมีค่าสูงสุดในปี </w:t>
      </w:r>
      <w:r w:rsidRPr="00C42FB1">
        <w:rPr>
          <w:rFonts w:asciiTheme="majorBidi" w:hAnsiTheme="majorBidi" w:cstheme="majorBidi"/>
          <w:sz w:val="36"/>
          <w:szCs w:val="36"/>
        </w:rPr>
        <w:t xml:space="preserve">2016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ที่ประมาณ </w:t>
      </w:r>
      <w:r w:rsidRPr="00C42FB1">
        <w:rPr>
          <w:rFonts w:asciiTheme="majorBidi" w:hAnsiTheme="majorBidi" w:cstheme="majorBidi"/>
          <w:sz w:val="36"/>
          <w:szCs w:val="36"/>
        </w:rPr>
        <w:t xml:space="preserve">110,319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บทความ และมีค่าต่ำสุดในปี </w:t>
      </w:r>
      <w:r w:rsidRPr="00C42FB1">
        <w:rPr>
          <w:rFonts w:asciiTheme="majorBidi" w:hAnsiTheme="majorBidi" w:cstheme="majorBidi"/>
          <w:sz w:val="36"/>
          <w:szCs w:val="36"/>
        </w:rPr>
        <w:t xml:space="preserve">1981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ที่ประมาณ </w:t>
      </w:r>
      <w:r w:rsidRPr="00C42FB1">
        <w:rPr>
          <w:rFonts w:asciiTheme="majorBidi" w:hAnsiTheme="majorBidi" w:cstheme="majorBidi"/>
          <w:sz w:val="36"/>
          <w:szCs w:val="36"/>
        </w:rPr>
        <w:t xml:space="preserve">11,305 </w:t>
      </w:r>
      <w:r w:rsidRPr="00C42FB1">
        <w:rPr>
          <w:rFonts w:asciiTheme="majorBidi" w:hAnsiTheme="majorBidi" w:cstheme="majorBidi"/>
          <w:sz w:val="36"/>
          <w:szCs w:val="36"/>
          <w:cs/>
        </w:rPr>
        <w:t>บทความ การเพิ่มขึ้นนี้แสดงถึงการเติบโตของงานวิจัยและการพัฒนาในสาขาวิชาการและเทคนิค.</w:t>
      </w:r>
    </w:p>
    <w:p w14:paraId="60E93AB1" w14:textId="77777777" w:rsidR="00C42FB1" w:rsidRDefault="00C42FB1" w:rsidP="00623A6B">
      <w:pPr>
        <w:spacing w:after="0" w:line="240" w:lineRule="auto"/>
        <w:ind w:firstLine="720"/>
        <w:jc w:val="both"/>
        <w:rPr>
          <w:rFonts w:asciiTheme="majorBidi" w:hAnsiTheme="majorBidi" w:cstheme="majorBidi"/>
          <w:sz w:val="36"/>
          <w:szCs w:val="36"/>
        </w:rPr>
      </w:pPr>
    </w:p>
    <w:p w14:paraId="5F6AEB69" w14:textId="77777777" w:rsidR="00C42FB1" w:rsidRDefault="00C42FB1" w:rsidP="00623A6B">
      <w:pPr>
        <w:spacing w:after="0" w:line="240" w:lineRule="auto"/>
        <w:ind w:firstLine="720"/>
        <w:jc w:val="both"/>
        <w:rPr>
          <w:rFonts w:asciiTheme="majorBidi" w:hAnsiTheme="majorBidi" w:cstheme="majorBidi"/>
          <w:sz w:val="36"/>
          <w:szCs w:val="36"/>
        </w:rPr>
      </w:pPr>
    </w:p>
    <w:p w14:paraId="63AB27A1" w14:textId="1F448B6A" w:rsidR="00C42FB1" w:rsidRPr="00813DC4" w:rsidRDefault="00C42FB1" w:rsidP="00623A6B">
      <w:pPr>
        <w:spacing w:after="0" w:line="240" w:lineRule="auto"/>
        <w:ind w:firstLine="720"/>
        <w:jc w:val="both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23A53461" wp14:editId="5A4FBF07">
            <wp:extent cx="5854187" cy="4746625"/>
            <wp:effectExtent l="0" t="0" r="0" b="0"/>
            <wp:docPr id="178409153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91538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435" cy="47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102E" w14:textId="77777777" w:rsidR="00813DC4" w:rsidRDefault="00813DC4" w:rsidP="00813DC4">
      <w:pPr>
        <w:pStyle w:val="Header"/>
        <w:jc w:val="right"/>
        <w:rPr>
          <w:rFonts w:asciiTheme="minorBidi" w:hAnsiTheme="minorBidi"/>
          <w:b/>
          <w:bCs/>
          <w:sz w:val="32"/>
          <w:szCs w:val="32"/>
        </w:rPr>
      </w:pPr>
    </w:p>
    <w:p w14:paraId="4BEAFCF2" w14:textId="77777777" w:rsidR="00C42FB1" w:rsidRDefault="00C42FB1" w:rsidP="00B97AC4">
      <w:pPr>
        <w:pStyle w:val="Header"/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14:paraId="61F91391" w14:textId="77777777" w:rsidR="00C42FB1" w:rsidRDefault="00C42FB1" w:rsidP="00C42FB1">
      <w:pPr>
        <w:spacing w:after="0" w:line="240" w:lineRule="auto"/>
        <w:ind w:firstLine="720"/>
        <w:jc w:val="both"/>
        <w:rPr>
          <w:rFonts w:asciiTheme="majorBidi" w:hAnsiTheme="majorBidi" w:cstheme="majorBidi"/>
          <w:sz w:val="36"/>
          <w:szCs w:val="36"/>
        </w:rPr>
      </w:pPr>
      <w:r w:rsidRPr="00FA2F9B">
        <w:rPr>
          <w:rFonts w:asciiTheme="majorBidi" w:hAnsiTheme="majorBidi" w:cstheme="majorBidi"/>
          <w:sz w:val="36"/>
          <w:szCs w:val="36"/>
          <w:cs/>
        </w:rPr>
        <w:t>จากกราฟจะเห็นได้ว่า</w:t>
      </w:r>
      <w:r w:rsidRPr="00FA2F9B">
        <w:rPr>
          <w:rFonts w:asciiTheme="majorBidi" w:hAnsiTheme="majorBidi" w:cstheme="majorBidi"/>
          <w:sz w:val="36"/>
          <w:szCs w:val="36"/>
        </w:rPr>
        <w:t xml:space="preserve"> </w:t>
      </w:r>
    </w:p>
    <w:p w14:paraId="60FB2665" w14:textId="7C70E8B1" w:rsidR="00C42FB1" w:rsidRDefault="00C42FB1" w:rsidP="00C42FB1">
      <w:pPr>
        <w:pStyle w:val="Header"/>
        <w:rPr>
          <w:rFonts w:asciiTheme="majorBidi" w:hAnsiTheme="majorBidi" w:cstheme="majorBidi"/>
          <w:sz w:val="36"/>
          <w:szCs w:val="36"/>
        </w:rPr>
      </w:pPr>
      <w:r w:rsidRPr="00C42FB1">
        <w:rPr>
          <w:rFonts w:asciiTheme="majorBidi" w:hAnsiTheme="majorBidi" w:cstheme="majorBidi"/>
          <w:sz w:val="36"/>
          <w:szCs w:val="36"/>
          <w:cs/>
        </w:rPr>
        <w:t>กราฟนี้แสดงแนวโน้มการใช้จ่ายด้านการวิจัยและพัฒนา (</w:t>
      </w:r>
      <w:r w:rsidRPr="00C42FB1">
        <w:rPr>
          <w:rFonts w:asciiTheme="majorBidi" w:hAnsiTheme="majorBidi" w:cstheme="majorBidi"/>
          <w:sz w:val="36"/>
          <w:szCs w:val="36"/>
        </w:rPr>
        <w:t xml:space="preserve">R&amp;D)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เป็นเปอร์เซ็นต์ของ </w:t>
      </w:r>
      <w:r w:rsidRPr="00C42FB1">
        <w:rPr>
          <w:rFonts w:asciiTheme="majorBidi" w:hAnsiTheme="majorBidi" w:cstheme="majorBidi"/>
          <w:sz w:val="36"/>
          <w:szCs w:val="36"/>
        </w:rPr>
        <w:t xml:space="preserve">GDP </w:t>
      </w:r>
      <w:r w:rsidRPr="00C42FB1">
        <w:rPr>
          <w:rFonts w:asciiTheme="majorBidi" w:hAnsiTheme="majorBidi" w:cstheme="majorBidi"/>
          <w:sz w:val="36"/>
          <w:szCs w:val="36"/>
          <w:cs/>
        </w:rPr>
        <w:t>ในแต่ละปี โดยแกนแนวนอน (</w:t>
      </w:r>
      <w:r w:rsidRPr="00C42FB1">
        <w:rPr>
          <w:rFonts w:asciiTheme="majorBidi" w:hAnsiTheme="majorBidi" w:cstheme="majorBidi"/>
          <w:sz w:val="36"/>
          <w:szCs w:val="36"/>
        </w:rPr>
        <w:t xml:space="preserve">X) </w:t>
      </w:r>
      <w:r w:rsidRPr="00C42FB1">
        <w:rPr>
          <w:rFonts w:asciiTheme="majorBidi" w:hAnsiTheme="majorBidi" w:cstheme="majorBidi"/>
          <w:sz w:val="36"/>
          <w:szCs w:val="36"/>
          <w:cs/>
        </w:rPr>
        <w:t>แสดงปีที่มีการใช้จ่าย และแกนแนวตั้ง (</w:t>
      </w:r>
      <w:r w:rsidRPr="00C42FB1">
        <w:rPr>
          <w:rFonts w:asciiTheme="majorBidi" w:hAnsiTheme="majorBidi" w:cstheme="majorBidi"/>
          <w:sz w:val="36"/>
          <w:szCs w:val="36"/>
        </w:rPr>
        <w:t xml:space="preserve">Y)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แสดงเปอร์เซ็นต์ของ </w:t>
      </w:r>
      <w:r w:rsidRPr="00C42FB1">
        <w:rPr>
          <w:rFonts w:asciiTheme="majorBidi" w:hAnsiTheme="majorBidi" w:cstheme="majorBidi"/>
          <w:sz w:val="36"/>
          <w:szCs w:val="36"/>
        </w:rPr>
        <w:t xml:space="preserve">GDP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ที่ใช้ในการวิจัยและพัฒนา กราฟเส้นนี้ใช้สีฟ้าเพื่อแสดงแนวโน้มการใช้จ่ายในแต่ละปี ซึ่งช่วยให้เห็นการเปลี่ยนแปลงและแนวโน้มการลงทุนในด้านการวิจัยและพัฒนาในช่วงเวลาต่าง ๆ ได้อย่างชัดเจน จากกราฟพบว่าการใช้จ่ายด้านการวิจัยและพัฒนาเป็นเปอร์เซ็นต์ของ </w:t>
      </w:r>
      <w:r w:rsidRPr="00C42FB1">
        <w:rPr>
          <w:rFonts w:asciiTheme="majorBidi" w:hAnsiTheme="majorBidi" w:cstheme="majorBidi"/>
          <w:sz w:val="36"/>
          <w:szCs w:val="36"/>
        </w:rPr>
        <w:t xml:space="preserve">GDP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มีค่าสูงสุดในปี </w:t>
      </w:r>
      <w:r w:rsidRPr="00C42FB1">
        <w:rPr>
          <w:rFonts w:asciiTheme="majorBidi" w:hAnsiTheme="majorBidi" w:cstheme="majorBidi"/>
          <w:sz w:val="36"/>
          <w:szCs w:val="36"/>
        </w:rPr>
        <w:t xml:space="preserve">2011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ที่ประมาณ </w:t>
      </w:r>
      <w:r w:rsidRPr="00C42FB1">
        <w:rPr>
          <w:rFonts w:asciiTheme="majorBidi" w:hAnsiTheme="majorBidi" w:cstheme="majorBidi"/>
          <w:sz w:val="36"/>
          <w:szCs w:val="36"/>
        </w:rPr>
        <w:t xml:space="preserve">0.831%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และมีค่าต่ำสุดในปี </w:t>
      </w:r>
      <w:r w:rsidRPr="00C42FB1">
        <w:rPr>
          <w:rFonts w:asciiTheme="majorBidi" w:hAnsiTheme="majorBidi" w:cstheme="majorBidi"/>
          <w:sz w:val="36"/>
          <w:szCs w:val="36"/>
        </w:rPr>
        <w:t xml:space="preserve">2015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ที่ประมาณ </w:t>
      </w:r>
      <w:r w:rsidRPr="00C42FB1">
        <w:rPr>
          <w:rFonts w:asciiTheme="majorBidi" w:hAnsiTheme="majorBidi" w:cstheme="majorBidi"/>
          <w:sz w:val="36"/>
          <w:szCs w:val="36"/>
        </w:rPr>
        <w:t xml:space="preserve">0.620% </w:t>
      </w:r>
      <w:r w:rsidRPr="00C42FB1">
        <w:rPr>
          <w:rFonts w:asciiTheme="majorBidi" w:hAnsiTheme="majorBidi" w:cstheme="majorBidi"/>
          <w:sz w:val="36"/>
          <w:szCs w:val="36"/>
          <w:cs/>
        </w:rPr>
        <w:t>การเปลี่ยนแปลงนี้แสดงถึงการลงทุนที่แตกต่างกันในแต่ละปีในด้านการวิจัยและพัฒนา.</w:t>
      </w:r>
    </w:p>
    <w:p w14:paraId="06DB6A9B" w14:textId="77777777" w:rsidR="00C42FB1" w:rsidRDefault="00C42FB1" w:rsidP="00C42FB1">
      <w:pPr>
        <w:pStyle w:val="Header"/>
        <w:rPr>
          <w:rFonts w:asciiTheme="majorBidi" w:hAnsiTheme="majorBidi" w:cstheme="majorBidi"/>
          <w:sz w:val="36"/>
          <w:szCs w:val="36"/>
        </w:rPr>
      </w:pPr>
    </w:p>
    <w:p w14:paraId="4394D0AE" w14:textId="7D909E1D" w:rsidR="00C42FB1" w:rsidRDefault="00C42FB1" w:rsidP="00C42FB1">
      <w:pPr>
        <w:pStyle w:val="Head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300EABB5" wp14:editId="5A56B058">
            <wp:extent cx="6253783" cy="4610100"/>
            <wp:effectExtent l="0" t="0" r="0" b="0"/>
            <wp:docPr id="143352167" name="Picture 1" descr="A graph showing the number of applic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2167" name="Picture 1" descr="A graph showing the number of application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086" cy="46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F83D" w14:textId="77777777" w:rsidR="00C42FB1" w:rsidRDefault="00C42FB1" w:rsidP="00C42FB1">
      <w:pPr>
        <w:pStyle w:val="Header"/>
        <w:rPr>
          <w:rFonts w:asciiTheme="majorBidi" w:hAnsiTheme="majorBidi" w:cstheme="majorBidi"/>
          <w:sz w:val="36"/>
          <w:szCs w:val="36"/>
        </w:rPr>
      </w:pPr>
    </w:p>
    <w:p w14:paraId="21C4AED0" w14:textId="77777777" w:rsidR="00C42FB1" w:rsidRDefault="00C42FB1" w:rsidP="00C42FB1">
      <w:pPr>
        <w:spacing w:after="0" w:line="240" w:lineRule="auto"/>
        <w:ind w:firstLine="720"/>
        <w:jc w:val="both"/>
        <w:rPr>
          <w:rFonts w:asciiTheme="majorBidi" w:hAnsiTheme="majorBidi" w:cstheme="majorBidi"/>
          <w:sz w:val="36"/>
          <w:szCs w:val="36"/>
        </w:rPr>
      </w:pPr>
      <w:r w:rsidRPr="00FA2F9B">
        <w:rPr>
          <w:rFonts w:asciiTheme="majorBidi" w:hAnsiTheme="majorBidi" w:cstheme="majorBidi"/>
          <w:sz w:val="36"/>
          <w:szCs w:val="36"/>
          <w:cs/>
        </w:rPr>
        <w:t>จากกราฟจะเห็นได้ว่า</w:t>
      </w:r>
      <w:r w:rsidRPr="00FA2F9B">
        <w:rPr>
          <w:rFonts w:asciiTheme="majorBidi" w:hAnsiTheme="majorBidi" w:cstheme="majorBidi"/>
          <w:sz w:val="36"/>
          <w:szCs w:val="36"/>
        </w:rPr>
        <w:t xml:space="preserve"> </w:t>
      </w:r>
    </w:p>
    <w:p w14:paraId="7529DD4F" w14:textId="498210F0" w:rsidR="00C42FB1" w:rsidRPr="00C42FB1" w:rsidRDefault="00C42FB1" w:rsidP="00C42FB1">
      <w:pPr>
        <w:pStyle w:val="Header"/>
        <w:rPr>
          <w:rFonts w:asciiTheme="majorBidi" w:hAnsiTheme="majorBidi" w:cstheme="majorBidi"/>
          <w:sz w:val="36"/>
          <w:szCs w:val="36"/>
          <w:cs/>
        </w:rPr>
      </w:pPr>
      <w:r w:rsidRPr="00C42FB1">
        <w:rPr>
          <w:rFonts w:asciiTheme="majorBidi" w:hAnsiTheme="majorBidi" w:cstheme="majorBidi"/>
          <w:sz w:val="36"/>
          <w:szCs w:val="36"/>
          <w:cs/>
        </w:rPr>
        <w:t>กราฟนี้แสดงการเปรียบเทียบจำนวนการยื่นขอจดสิทธิบัตรโดยผู้อยู่อาศัยในประเทศและผู้ที่ไม่ได้อยู่อาศัยในประเทศในแต่ละปี โดยแกนแนวนอน (</w:t>
      </w:r>
      <w:r w:rsidRPr="00C42FB1">
        <w:rPr>
          <w:rFonts w:asciiTheme="majorBidi" w:hAnsiTheme="majorBidi" w:cstheme="majorBidi"/>
          <w:sz w:val="36"/>
          <w:szCs w:val="36"/>
        </w:rPr>
        <w:t xml:space="preserve">X) </w:t>
      </w:r>
      <w:r w:rsidRPr="00C42FB1">
        <w:rPr>
          <w:rFonts w:asciiTheme="majorBidi" w:hAnsiTheme="majorBidi" w:cstheme="majorBidi"/>
          <w:sz w:val="36"/>
          <w:szCs w:val="36"/>
          <w:cs/>
        </w:rPr>
        <w:t>แสดงปีที่มีการยื่นขอจดสิทธิบัตร และแกนแนวตั้ง (</w:t>
      </w:r>
      <w:r w:rsidRPr="00C42FB1">
        <w:rPr>
          <w:rFonts w:asciiTheme="majorBidi" w:hAnsiTheme="majorBidi" w:cstheme="majorBidi"/>
          <w:sz w:val="36"/>
          <w:szCs w:val="36"/>
        </w:rPr>
        <w:t xml:space="preserve">Y)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แสดงจำนวนการยื่นขอจดสิทธิบัตร กราฟเส้นนี้ใช้สีที่แตกต่างกันเพื่อแสดงการยื่นขอจดสิทธิบัตรโดยผู้อยู่อาศัยในประเทศและผู้ที่ไม่ได้อยู่อาศัยในประเทศ จากกราฟพบว่าจำนวนการยื่นขอจดสิทธิบัตรโดยผู้อยู่อาศัยในประเทศมีแนวโน้มเพิ่มขึ้นอย่างต่อเนื่อง โดยมีค่าสูงสุดในปี </w:t>
      </w:r>
      <w:r w:rsidRPr="00C42FB1">
        <w:rPr>
          <w:rFonts w:asciiTheme="majorBidi" w:hAnsiTheme="majorBidi" w:cstheme="majorBidi"/>
          <w:sz w:val="36"/>
          <w:szCs w:val="36"/>
        </w:rPr>
        <w:t xml:space="preserve">2017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ที่ประมาณ </w:t>
      </w:r>
      <w:r w:rsidRPr="00C42FB1">
        <w:rPr>
          <w:rFonts w:asciiTheme="majorBidi" w:hAnsiTheme="majorBidi" w:cstheme="majorBidi"/>
          <w:sz w:val="36"/>
          <w:szCs w:val="36"/>
        </w:rPr>
        <w:t xml:space="preserve">14,961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ราย ในขณะที่การยื่นขอจดสิทธิบัตรโดยผู้ที่ไม่ได้อยู่อาศัยในประเทศมีค่าสูงสุดในปี </w:t>
      </w:r>
      <w:r w:rsidRPr="00C42FB1">
        <w:rPr>
          <w:rFonts w:asciiTheme="majorBidi" w:hAnsiTheme="majorBidi" w:cstheme="majorBidi"/>
          <w:sz w:val="36"/>
          <w:szCs w:val="36"/>
        </w:rPr>
        <w:t xml:space="preserve">2017 </w:t>
      </w:r>
      <w:r w:rsidRPr="00C42FB1">
        <w:rPr>
          <w:rFonts w:asciiTheme="majorBidi" w:hAnsiTheme="majorBidi" w:cstheme="majorBidi"/>
          <w:sz w:val="36"/>
          <w:szCs w:val="36"/>
          <w:cs/>
        </w:rPr>
        <w:t xml:space="preserve">ที่ประมาณ </w:t>
      </w:r>
      <w:r w:rsidRPr="00C42FB1">
        <w:rPr>
          <w:rFonts w:asciiTheme="majorBidi" w:hAnsiTheme="majorBidi" w:cstheme="majorBidi"/>
          <w:sz w:val="36"/>
          <w:szCs w:val="36"/>
        </w:rPr>
        <w:t xml:space="preserve">31,621 </w:t>
      </w:r>
      <w:r w:rsidRPr="00C42FB1">
        <w:rPr>
          <w:rFonts w:asciiTheme="majorBidi" w:hAnsiTheme="majorBidi" w:cstheme="majorBidi"/>
          <w:sz w:val="36"/>
          <w:szCs w:val="36"/>
          <w:cs/>
        </w:rPr>
        <w:t>ราย และมีแนวโน้มเพิ่มขึ้นเช่นกัน การเพิ่มขึ้นของการยื่นขอจดสิทธิบัตรทั้งสองกลุ่มนี้แสดงถึงการเติบโตของนวัตกรรมและการพัฒนาเทคโนโลยีในประเทศ.</w:t>
      </w:r>
    </w:p>
    <w:sectPr w:rsidR="00C42FB1" w:rsidRPr="00C42FB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E0330" w14:textId="77777777" w:rsidR="00563928" w:rsidRDefault="00563928" w:rsidP="00813DC4">
      <w:pPr>
        <w:spacing w:after="0" w:line="240" w:lineRule="auto"/>
      </w:pPr>
      <w:r>
        <w:separator/>
      </w:r>
    </w:p>
  </w:endnote>
  <w:endnote w:type="continuationSeparator" w:id="0">
    <w:p w14:paraId="1C76A80A" w14:textId="77777777" w:rsidR="00563928" w:rsidRDefault="00563928" w:rsidP="0081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E123C" w14:textId="77777777" w:rsidR="00563928" w:rsidRDefault="00563928" w:rsidP="00813DC4">
      <w:pPr>
        <w:spacing w:after="0" w:line="240" w:lineRule="auto"/>
      </w:pPr>
      <w:r>
        <w:separator/>
      </w:r>
    </w:p>
  </w:footnote>
  <w:footnote w:type="continuationSeparator" w:id="0">
    <w:p w14:paraId="621E54A5" w14:textId="77777777" w:rsidR="00563928" w:rsidRDefault="00563928" w:rsidP="0081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67042" w14:textId="2B4185D7" w:rsidR="00813DC4" w:rsidRPr="00813DC4" w:rsidRDefault="00813DC4" w:rsidP="00813DC4">
    <w:pPr>
      <w:pStyle w:val="Header"/>
      <w:jc w:val="center"/>
      <w:rPr>
        <w:rFonts w:asciiTheme="majorBidi" w:hAnsiTheme="majorBidi" w:cstheme="majorBidi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3217E"/>
    <w:multiLevelType w:val="multilevel"/>
    <w:tmpl w:val="161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078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F5"/>
    <w:rsid w:val="000016F5"/>
    <w:rsid w:val="0003435D"/>
    <w:rsid w:val="00303DD7"/>
    <w:rsid w:val="00355803"/>
    <w:rsid w:val="00494845"/>
    <w:rsid w:val="004B202D"/>
    <w:rsid w:val="00503C1E"/>
    <w:rsid w:val="00563928"/>
    <w:rsid w:val="005A49B1"/>
    <w:rsid w:val="00602D68"/>
    <w:rsid w:val="00613D4F"/>
    <w:rsid w:val="00614E74"/>
    <w:rsid w:val="00623A6B"/>
    <w:rsid w:val="0067333F"/>
    <w:rsid w:val="006742B2"/>
    <w:rsid w:val="006A6960"/>
    <w:rsid w:val="006B255A"/>
    <w:rsid w:val="006D268B"/>
    <w:rsid w:val="006F27C7"/>
    <w:rsid w:val="00813DC4"/>
    <w:rsid w:val="00852D9C"/>
    <w:rsid w:val="008B60D1"/>
    <w:rsid w:val="008D3F68"/>
    <w:rsid w:val="00926ECC"/>
    <w:rsid w:val="00954D84"/>
    <w:rsid w:val="00B9397F"/>
    <w:rsid w:val="00B97AC4"/>
    <w:rsid w:val="00C42FB1"/>
    <w:rsid w:val="00C5124C"/>
    <w:rsid w:val="00C83B7E"/>
    <w:rsid w:val="00D66E74"/>
    <w:rsid w:val="00E642D8"/>
    <w:rsid w:val="00F77DA3"/>
    <w:rsid w:val="00F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81F4"/>
  <w15:chartTrackingRefBased/>
  <w15:docId w15:val="{6939DE22-CBE0-4186-981D-B7C08BCE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FB1"/>
  </w:style>
  <w:style w:type="paragraph" w:styleId="Heading1">
    <w:name w:val="heading 1"/>
    <w:basedOn w:val="Normal"/>
    <w:next w:val="Normal"/>
    <w:link w:val="Heading1Char"/>
    <w:uiPriority w:val="9"/>
    <w:qFormat/>
    <w:rsid w:val="0000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F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6F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6F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16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16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DC4"/>
  </w:style>
  <w:style w:type="paragraph" w:styleId="Footer">
    <w:name w:val="footer"/>
    <w:basedOn w:val="Normal"/>
    <w:link w:val="FooterChar"/>
    <w:uiPriority w:val="99"/>
    <w:unhideWhenUsed/>
    <w:rsid w:val="00813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Nirania Waedaya (นิราเนีย แวดายะ)</dc:creator>
  <cp:keywords/>
  <dc:description/>
  <cp:lastModifiedBy>Chhery Chorn (CHHERY CHORN)</cp:lastModifiedBy>
  <cp:revision>4</cp:revision>
  <cp:lastPrinted>2024-09-20T02:45:00Z</cp:lastPrinted>
  <dcterms:created xsi:type="dcterms:W3CDTF">2024-09-19T21:08:00Z</dcterms:created>
  <dcterms:modified xsi:type="dcterms:W3CDTF">2024-09-20T02:46:00Z</dcterms:modified>
</cp:coreProperties>
</file>