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9BE7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รายงานการวิเคราะห์ข้อมูลเบื้องต้น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Exploratory Data Analysis)</w:t>
      </w:r>
    </w:p>
    <w:p w14:paraId="75CFA08A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Telco Customer Churn Dataset</w:t>
      </w:r>
    </w:p>
    <w:p w14:paraId="394ED41B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pict w14:anchorId="773A320A">
          <v:rect id="_x0000_i1031" style="width:0;height:1.5pt" o:hralign="center" o:hrstd="t" o:hr="t" fillcolor="#a0a0a0" stroked="f"/>
        </w:pict>
      </w:r>
    </w:p>
    <w:p w14:paraId="202BE0F5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1.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สรุปข้อมูลเบื้องต้น</w:t>
      </w:r>
    </w:p>
    <w:p w14:paraId="4E61E5FA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ชุดข้อมูล </w:t>
      </w:r>
      <w:r w:rsidRPr="007A27F0">
        <w:rPr>
          <w:rFonts w:ascii="TH Sarabun New" w:hAnsi="TH Sarabun New" w:cs="TH Sarabun New"/>
          <w:sz w:val="28"/>
          <w:szCs w:val="28"/>
        </w:rPr>
        <w:t xml:space="preserve">Telco Customer Churn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ประกอบด้วย</w:t>
      </w:r>
      <w:r w:rsidRPr="007A27F0">
        <w:rPr>
          <w:rFonts w:ascii="TH Sarabun New" w:hAnsi="TH Sarabun New" w:cs="TH Sarabun New"/>
          <w:sz w:val="28"/>
          <w:szCs w:val="28"/>
        </w:rPr>
        <w:t xml:space="preserve"> 7,043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เรคคอร์ด (</w:t>
      </w:r>
      <w:r w:rsidRPr="007A27F0">
        <w:rPr>
          <w:rFonts w:ascii="TH Sarabun New" w:hAnsi="TH Sarabun New" w:cs="TH Sarabun New"/>
          <w:sz w:val="28"/>
          <w:szCs w:val="28"/>
        </w:rPr>
        <w:t xml:space="preserve">rows)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7A27F0">
        <w:rPr>
          <w:rFonts w:ascii="TH Sarabun New" w:hAnsi="TH Sarabun New" w:cs="TH Sarabun New"/>
          <w:sz w:val="28"/>
          <w:szCs w:val="28"/>
        </w:rPr>
        <w:t xml:space="preserve"> 21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คอลัมน์ (</w:t>
      </w:r>
      <w:r w:rsidRPr="007A27F0">
        <w:rPr>
          <w:rFonts w:ascii="TH Sarabun New" w:hAnsi="TH Sarabun New" w:cs="TH Sarabun New"/>
          <w:sz w:val="28"/>
          <w:szCs w:val="28"/>
        </w:rPr>
        <w:t>columns)</w:t>
      </w:r>
    </w:p>
    <w:p w14:paraId="1CC092E5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การแยกประเภทตัวแปร:</w:t>
      </w:r>
    </w:p>
    <w:p w14:paraId="22D02453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ตัวแปรเชิงปริมาณ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Quantitative Variables) - 4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260E426B" w14:textId="77777777" w:rsidR="007A27F0" w:rsidRPr="007A27F0" w:rsidRDefault="007A27F0" w:rsidP="007A27F0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7A27F0">
        <w:rPr>
          <w:rFonts w:ascii="TH Sarabun New" w:hAnsi="TH Sarabun New" w:cs="TH Sarabun New"/>
          <w:sz w:val="28"/>
          <w:szCs w:val="28"/>
        </w:rPr>
        <w:t>SeniorCitizen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: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สถานะผู้สูงอายุ (</w:t>
      </w:r>
      <w:r w:rsidRPr="007A27F0">
        <w:rPr>
          <w:rFonts w:ascii="TH Sarabun New" w:hAnsi="TH Sarabun New" w:cs="TH Sarabun New"/>
          <w:sz w:val="28"/>
          <w:szCs w:val="28"/>
        </w:rPr>
        <w:t>0/1)</w:t>
      </w:r>
    </w:p>
    <w:p w14:paraId="0C16DA8A" w14:textId="77777777" w:rsidR="007A27F0" w:rsidRPr="007A27F0" w:rsidRDefault="007A27F0" w:rsidP="007A27F0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 xml:space="preserve">tenure: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ระยะเวลาการใช้บริการ (เดือน)</w:t>
      </w:r>
    </w:p>
    <w:p w14:paraId="63CAA78A" w14:textId="77777777" w:rsidR="007A27F0" w:rsidRPr="007A27F0" w:rsidRDefault="007A27F0" w:rsidP="007A27F0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7A27F0">
        <w:rPr>
          <w:rFonts w:ascii="TH Sarabun New" w:hAnsi="TH Sarabun New" w:cs="TH Sarabun New"/>
          <w:sz w:val="28"/>
          <w:szCs w:val="28"/>
        </w:rPr>
        <w:t>MonthlyCharges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: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ค่าบริการรายเดือน (ดอลลาร์)</w:t>
      </w:r>
    </w:p>
    <w:p w14:paraId="708A36F1" w14:textId="77777777" w:rsidR="007A27F0" w:rsidRPr="007A27F0" w:rsidRDefault="007A27F0" w:rsidP="007A27F0">
      <w:pPr>
        <w:numPr>
          <w:ilvl w:val="0"/>
          <w:numId w:val="1"/>
        </w:numPr>
        <w:rPr>
          <w:rFonts w:ascii="TH Sarabun New" w:hAnsi="TH Sarabun New" w:cs="TH Sarabun New"/>
          <w:sz w:val="28"/>
          <w:szCs w:val="28"/>
        </w:rPr>
      </w:pPr>
      <w:proofErr w:type="spellStart"/>
      <w:r w:rsidRPr="007A27F0">
        <w:rPr>
          <w:rFonts w:ascii="TH Sarabun New" w:hAnsi="TH Sarabun New" w:cs="TH Sarabun New"/>
          <w:sz w:val="28"/>
          <w:szCs w:val="28"/>
        </w:rPr>
        <w:t>TotalCharges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: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ค่าบริการรวมทั้งหมด (ดอลลาร์)</w:t>
      </w:r>
    </w:p>
    <w:p w14:paraId="016AA547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ตัวแปรเชิงคุณภาพ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Categorical Variables) - 17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ตัวแปร:</w:t>
      </w:r>
    </w:p>
    <w:p w14:paraId="735353A8" w14:textId="77777777" w:rsidR="007A27F0" w:rsidRPr="007A27F0" w:rsidRDefault="007A27F0" w:rsidP="007A27F0">
      <w:pPr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ข้อมูลส่วนบุคคล:</w:t>
      </w:r>
      <w:r w:rsidRPr="007A27F0">
        <w:rPr>
          <w:rFonts w:ascii="TH Sarabun New" w:hAnsi="TH Sarabun New" w:cs="TH Sarabun New"/>
          <w:sz w:val="28"/>
          <w:szCs w:val="28"/>
        </w:rPr>
        <w:t xml:space="preserve"> gender, Partner, Dependents</w:t>
      </w:r>
    </w:p>
    <w:p w14:paraId="5EBD3D15" w14:textId="77777777" w:rsidR="007A27F0" w:rsidRPr="007A27F0" w:rsidRDefault="007A27F0" w:rsidP="007A27F0">
      <w:pPr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บริการโทรศัพท์: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PhoneService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MultipleLines</w:t>
      </w:r>
      <w:proofErr w:type="spellEnd"/>
    </w:p>
    <w:p w14:paraId="1CDD26F9" w14:textId="77777777" w:rsidR="007A27F0" w:rsidRPr="007A27F0" w:rsidRDefault="007A27F0" w:rsidP="007A27F0">
      <w:pPr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บริการอินเทอร์เน็ต: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InternetService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OnlineSecurity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OnlineBackup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DeviceProtection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TechSupport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StreamingTV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StreamingMovies</w:t>
      </w:r>
      <w:proofErr w:type="spellEnd"/>
    </w:p>
    <w:p w14:paraId="6B2CD7DA" w14:textId="77777777" w:rsidR="007A27F0" w:rsidRPr="007A27F0" w:rsidRDefault="007A27F0" w:rsidP="007A27F0">
      <w:pPr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ข้อมูลสัญญาและการชำระเงิน:</w:t>
      </w:r>
      <w:r w:rsidRPr="007A27F0">
        <w:rPr>
          <w:rFonts w:ascii="TH Sarabun New" w:hAnsi="TH Sarabun New" w:cs="TH Sarabun New"/>
          <w:sz w:val="28"/>
          <w:szCs w:val="28"/>
        </w:rPr>
        <w:t xml:space="preserve"> Contract,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PaperlessBilling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PaymentMethod</w:t>
      </w:r>
      <w:proofErr w:type="spellEnd"/>
    </w:p>
    <w:p w14:paraId="3261A548" w14:textId="77777777" w:rsidR="007A27F0" w:rsidRDefault="007A27F0" w:rsidP="007A27F0">
      <w:pPr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ตัวแปรเป้าหมาย</w:t>
      </w:r>
      <w:r w:rsidRPr="007A27F0">
        <w:rPr>
          <w:rFonts w:ascii="TH Sarabun New" w:hAnsi="TH Sarabun New" w:cs="TH Sarabun New"/>
          <w:sz w:val="28"/>
          <w:szCs w:val="28"/>
        </w:rPr>
        <w:t>: Churn (Yes/No)</w:t>
      </w:r>
    </w:p>
    <w:p w14:paraId="6BDEF03A" w14:textId="06D6A0C8" w:rsidR="0080265C" w:rsidRDefault="0080265C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80265C">
        <w:rPr>
          <w:rFonts w:ascii="TH Sarabun New" w:hAnsi="TH Sarabun New" w:cs="TH Sarabun New"/>
          <w:sz w:val="28"/>
          <w:szCs w:val="28"/>
          <w:cs/>
          <w:lang w:bidi="th-TH"/>
        </w:rPr>
        <w:t>โครงสร้างของข้อมูล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265C" w14:paraId="41EED22A" w14:textId="77777777" w:rsidTr="0080265C">
        <w:tc>
          <w:tcPr>
            <w:tcW w:w="3116" w:type="dxa"/>
          </w:tcPr>
          <w:p w14:paraId="63730D32" w14:textId="112FDCAE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</w:rPr>
              <w:t>Columns</w:t>
            </w:r>
          </w:p>
        </w:tc>
        <w:tc>
          <w:tcPr>
            <w:tcW w:w="3117" w:type="dxa"/>
          </w:tcPr>
          <w:p w14:paraId="4FCE1CFE" w14:textId="273F0D5F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ประเภทข้อมูล</w:t>
            </w:r>
          </w:p>
        </w:tc>
        <w:tc>
          <w:tcPr>
            <w:tcW w:w="3117" w:type="dxa"/>
          </w:tcPr>
          <w:p w14:paraId="313B1058" w14:textId="604BB926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คำอธิบาย</w:t>
            </w:r>
          </w:p>
        </w:tc>
      </w:tr>
      <w:tr w:rsidR="0080265C" w14:paraId="7340B10E" w14:textId="77777777" w:rsidTr="0080265C">
        <w:tc>
          <w:tcPr>
            <w:tcW w:w="3116" w:type="dxa"/>
          </w:tcPr>
          <w:p w14:paraId="02017911" w14:textId="3426A4A8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customer ID</w:t>
            </w:r>
          </w:p>
        </w:tc>
        <w:tc>
          <w:tcPr>
            <w:tcW w:w="3117" w:type="dxa"/>
          </w:tcPr>
          <w:p w14:paraId="0D8E328F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23363FF7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6324888D" w14:textId="77777777" w:rsidTr="0080265C">
        <w:tc>
          <w:tcPr>
            <w:tcW w:w="3116" w:type="dxa"/>
          </w:tcPr>
          <w:p w14:paraId="13D56D7C" w14:textId="2D89715A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gender</w:t>
            </w:r>
          </w:p>
        </w:tc>
        <w:tc>
          <w:tcPr>
            <w:tcW w:w="3117" w:type="dxa"/>
          </w:tcPr>
          <w:p w14:paraId="7DD5EA36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1287145A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0239AEFE" w14:textId="77777777" w:rsidTr="0080265C">
        <w:tc>
          <w:tcPr>
            <w:tcW w:w="3116" w:type="dxa"/>
          </w:tcPr>
          <w:p w14:paraId="0B976A7C" w14:textId="63130B1D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SeniorCitizen</w:t>
            </w:r>
            <w:proofErr w:type="spellEnd"/>
          </w:p>
        </w:tc>
        <w:tc>
          <w:tcPr>
            <w:tcW w:w="3117" w:type="dxa"/>
          </w:tcPr>
          <w:p w14:paraId="4ADCC1AE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11FF179D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276F9568" w14:textId="77777777" w:rsidTr="0080265C">
        <w:tc>
          <w:tcPr>
            <w:tcW w:w="3116" w:type="dxa"/>
          </w:tcPr>
          <w:p w14:paraId="79FAE84A" w14:textId="37B29860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lastRenderedPageBreak/>
              <w:t>Partner</w:t>
            </w:r>
          </w:p>
        </w:tc>
        <w:tc>
          <w:tcPr>
            <w:tcW w:w="3117" w:type="dxa"/>
          </w:tcPr>
          <w:p w14:paraId="29AE4A8F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1E6F1B1B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6FF6C359" w14:textId="77777777" w:rsidTr="0080265C">
        <w:tc>
          <w:tcPr>
            <w:tcW w:w="3116" w:type="dxa"/>
          </w:tcPr>
          <w:p w14:paraId="7EC36BE7" w14:textId="4B9E5A71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Dependents</w:t>
            </w:r>
          </w:p>
        </w:tc>
        <w:tc>
          <w:tcPr>
            <w:tcW w:w="3117" w:type="dxa"/>
          </w:tcPr>
          <w:p w14:paraId="2A0F74CE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2E00CE4A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22618905" w14:textId="77777777" w:rsidTr="0080265C">
        <w:tc>
          <w:tcPr>
            <w:tcW w:w="3116" w:type="dxa"/>
          </w:tcPr>
          <w:p w14:paraId="68B11EB2" w14:textId="49DD01DF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tenure</w:t>
            </w:r>
          </w:p>
        </w:tc>
        <w:tc>
          <w:tcPr>
            <w:tcW w:w="3117" w:type="dxa"/>
          </w:tcPr>
          <w:p w14:paraId="6DF38C1F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33536BF6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3FFB3206" w14:textId="77777777" w:rsidTr="0080265C">
        <w:tc>
          <w:tcPr>
            <w:tcW w:w="3116" w:type="dxa"/>
          </w:tcPr>
          <w:p w14:paraId="12D257B1" w14:textId="31C7362C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PhoneService</w:t>
            </w:r>
            <w:proofErr w:type="spellEnd"/>
          </w:p>
        </w:tc>
        <w:tc>
          <w:tcPr>
            <w:tcW w:w="3117" w:type="dxa"/>
          </w:tcPr>
          <w:p w14:paraId="2A7AD0BB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44A66EF3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47B5F757" w14:textId="77777777" w:rsidTr="0080265C">
        <w:tc>
          <w:tcPr>
            <w:tcW w:w="3116" w:type="dxa"/>
          </w:tcPr>
          <w:p w14:paraId="22BAF08A" w14:textId="084AE218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MultipleLines</w:t>
            </w:r>
            <w:proofErr w:type="spellEnd"/>
          </w:p>
        </w:tc>
        <w:tc>
          <w:tcPr>
            <w:tcW w:w="3117" w:type="dxa"/>
          </w:tcPr>
          <w:p w14:paraId="78AAA83C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4604F84A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3350AF21" w14:textId="77777777" w:rsidTr="0080265C">
        <w:tc>
          <w:tcPr>
            <w:tcW w:w="3116" w:type="dxa"/>
          </w:tcPr>
          <w:p w14:paraId="2ADE90E2" w14:textId="18628194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InternetService</w:t>
            </w:r>
            <w:proofErr w:type="spellEnd"/>
          </w:p>
        </w:tc>
        <w:tc>
          <w:tcPr>
            <w:tcW w:w="3117" w:type="dxa"/>
          </w:tcPr>
          <w:p w14:paraId="3769047F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2DE402C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7A0317AC" w14:textId="77777777" w:rsidTr="0080265C">
        <w:tc>
          <w:tcPr>
            <w:tcW w:w="3116" w:type="dxa"/>
          </w:tcPr>
          <w:p w14:paraId="395B41FB" w14:textId="0D2CBF4A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OnlineSecurity</w:t>
            </w:r>
            <w:proofErr w:type="spellEnd"/>
          </w:p>
        </w:tc>
        <w:tc>
          <w:tcPr>
            <w:tcW w:w="3117" w:type="dxa"/>
          </w:tcPr>
          <w:p w14:paraId="7CFF0E79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FDB456C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18AC2556" w14:textId="77777777" w:rsidTr="0080265C">
        <w:tc>
          <w:tcPr>
            <w:tcW w:w="3116" w:type="dxa"/>
          </w:tcPr>
          <w:p w14:paraId="63B020B6" w14:textId="116FF6CB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OnlineBackup</w:t>
            </w:r>
            <w:proofErr w:type="spellEnd"/>
          </w:p>
        </w:tc>
        <w:tc>
          <w:tcPr>
            <w:tcW w:w="3117" w:type="dxa"/>
          </w:tcPr>
          <w:p w14:paraId="76E3D070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1CC04F3A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1D67A7E4" w14:textId="77777777" w:rsidTr="0080265C">
        <w:tc>
          <w:tcPr>
            <w:tcW w:w="3116" w:type="dxa"/>
          </w:tcPr>
          <w:p w14:paraId="1F210FBD" w14:textId="42491AF7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DeviceProtection</w:t>
            </w:r>
            <w:proofErr w:type="spellEnd"/>
          </w:p>
        </w:tc>
        <w:tc>
          <w:tcPr>
            <w:tcW w:w="3117" w:type="dxa"/>
          </w:tcPr>
          <w:p w14:paraId="526581AD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1B2CB6A5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4C94DE45" w14:textId="77777777" w:rsidTr="0080265C">
        <w:tc>
          <w:tcPr>
            <w:tcW w:w="3116" w:type="dxa"/>
          </w:tcPr>
          <w:p w14:paraId="2CA0A867" w14:textId="51495AB7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TechSupport</w:t>
            </w:r>
            <w:proofErr w:type="spellEnd"/>
          </w:p>
        </w:tc>
        <w:tc>
          <w:tcPr>
            <w:tcW w:w="3117" w:type="dxa"/>
          </w:tcPr>
          <w:p w14:paraId="2A693157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209699BE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60E3D5E4" w14:textId="77777777" w:rsidTr="0080265C">
        <w:tc>
          <w:tcPr>
            <w:tcW w:w="3116" w:type="dxa"/>
          </w:tcPr>
          <w:p w14:paraId="061FEB84" w14:textId="0A71B8F5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StreamingTV</w:t>
            </w:r>
            <w:proofErr w:type="spellEnd"/>
          </w:p>
        </w:tc>
        <w:tc>
          <w:tcPr>
            <w:tcW w:w="3117" w:type="dxa"/>
          </w:tcPr>
          <w:p w14:paraId="119AD064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7B3950F6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6F01787E" w14:textId="77777777" w:rsidTr="0080265C">
        <w:tc>
          <w:tcPr>
            <w:tcW w:w="3116" w:type="dxa"/>
          </w:tcPr>
          <w:p w14:paraId="1F9174A8" w14:textId="7EF2D9D2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StreamingMovies</w:t>
            </w:r>
            <w:proofErr w:type="spellEnd"/>
          </w:p>
        </w:tc>
        <w:tc>
          <w:tcPr>
            <w:tcW w:w="3117" w:type="dxa"/>
          </w:tcPr>
          <w:p w14:paraId="2A3508EE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4FA45944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1A42CC19" w14:textId="77777777" w:rsidTr="0080265C">
        <w:tc>
          <w:tcPr>
            <w:tcW w:w="3116" w:type="dxa"/>
          </w:tcPr>
          <w:p w14:paraId="26785E1B" w14:textId="61720AFB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Contract</w:t>
            </w:r>
          </w:p>
        </w:tc>
        <w:tc>
          <w:tcPr>
            <w:tcW w:w="3117" w:type="dxa"/>
          </w:tcPr>
          <w:p w14:paraId="72BEEDAC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21B0E4B6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2C057C6A" w14:textId="77777777" w:rsidTr="0080265C">
        <w:tc>
          <w:tcPr>
            <w:tcW w:w="3116" w:type="dxa"/>
          </w:tcPr>
          <w:p w14:paraId="0F9C947B" w14:textId="6E989EA5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PaperlessBilling</w:t>
            </w:r>
            <w:proofErr w:type="spellEnd"/>
          </w:p>
        </w:tc>
        <w:tc>
          <w:tcPr>
            <w:tcW w:w="3117" w:type="dxa"/>
          </w:tcPr>
          <w:p w14:paraId="04F8EB69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C6BBB83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4A1C5D10" w14:textId="77777777" w:rsidTr="0080265C">
        <w:tc>
          <w:tcPr>
            <w:tcW w:w="3116" w:type="dxa"/>
          </w:tcPr>
          <w:p w14:paraId="6982B098" w14:textId="658D1017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PaymentMethod</w:t>
            </w:r>
            <w:proofErr w:type="spellEnd"/>
          </w:p>
        </w:tc>
        <w:tc>
          <w:tcPr>
            <w:tcW w:w="3117" w:type="dxa"/>
          </w:tcPr>
          <w:p w14:paraId="55BD9900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65A37069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5894F315" w14:textId="77777777" w:rsidTr="0080265C">
        <w:tc>
          <w:tcPr>
            <w:tcW w:w="3116" w:type="dxa"/>
          </w:tcPr>
          <w:p w14:paraId="3D2AFE63" w14:textId="78EB8299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MonthlyCharges</w:t>
            </w:r>
            <w:proofErr w:type="spellEnd"/>
          </w:p>
        </w:tc>
        <w:tc>
          <w:tcPr>
            <w:tcW w:w="3117" w:type="dxa"/>
          </w:tcPr>
          <w:p w14:paraId="356DF20F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5EBF7F9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0D3FE1A5" w14:textId="77777777" w:rsidTr="0080265C">
        <w:tc>
          <w:tcPr>
            <w:tcW w:w="3116" w:type="dxa"/>
          </w:tcPr>
          <w:p w14:paraId="653E4E7C" w14:textId="589C5FB4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proofErr w:type="spellStart"/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TotalCharges</w:t>
            </w:r>
            <w:proofErr w:type="spellEnd"/>
          </w:p>
        </w:tc>
        <w:tc>
          <w:tcPr>
            <w:tcW w:w="3117" w:type="dxa"/>
          </w:tcPr>
          <w:p w14:paraId="2255CD6E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0B6BB65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80265C" w14:paraId="33584406" w14:textId="77777777" w:rsidTr="0080265C">
        <w:tc>
          <w:tcPr>
            <w:tcW w:w="3116" w:type="dxa"/>
          </w:tcPr>
          <w:p w14:paraId="66C02326" w14:textId="0A137793" w:rsidR="0080265C" w:rsidRPr="00156005" w:rsidRDefault="00156005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15600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Churn</w:t>
            </w:r>
          </w:p>
        </w:tc>
        <w:tc>
          <w:tcPr>
            <w:tcW w:w="3117" w:type="dxa"/>
          </w:tcPr>
          <w:p w14:paraId="74114916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117" w:type="dxa"/>
          </w:tcPr>
          <w:p w14:paraId="562DBA7D" w14:textId="77777777" w:rsidR="0080265C" w:rsidRPr="00156005" w:rsidRDefault="0080265C" w:rsidP="00156005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</w:tbl>
    <w:p w14:paraId="65173026" w14:textId="77777777" w:rsidR="0080265C" w:rsidRDefault="0080265C" w:rsidP="0080265C">
      <w:pPr>
        <w:rPr>
          <w:rFonts w:ascii="TH Sarabun New" w:hAnsi="TH Sarabun New" w:cs="TH Sarabun New"/>
          <w:sz w:val="28"/>
          <w:szCs w:val="28"/>
        </w:rPr>
      </w:pPr>
    </w:p>
    <w:p w14:paraId="0BACF0B5" w14:textId="01AD7696" w:rsidR="00156005" w:rsidRDefault="00156005" w:rsidP="0080265C">
      <w:pPr>
        <w:rPr>
          <w:rFonts w:ascii="TH Sarabun New" w:hAnsi="TH Sarabun New" w:cs="TH Sarabun New"/>
          <w:sz w:val="28"/>
          <w:szCs w:val="28"/>
          <w:lang w:bidi="th-TH"/>
        </w:rPr>
      </w:pPr>
      <w:r w:rsidRPr="00156005">
        <w:rPr>
          <w:rFonts w:ascii="TH Sarabun New" w:hAnsi="TH Sarabun New" w:cs="TH Sarabun New"/>
          <w:sz w:val="28"/>
          <w:szCs w:val="28"/>
          <w:cs/>
          <w:lang w:bidi="th-TH"/>
        </w:rPr>
        <w:t>สถิติเชิงพรรณนา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005" w14:paraId="13286522" w14:textId="77777777" w:rsidTr="00156005">
        <w:tc>
          <w:tcPr>
            <w:tcW w:w="2337" w:type="dxa"/>
          </w:tcPr>
          <w:p w14:paraId="376C8C93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59C5DB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85653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7E479FA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3D112A89" w14:textId="77777777" w:rsidTr="00156005">
        <w:tc>
          <w:tcPr>
            <w:tcW w:w="2337" w:type="dxa"/>
          </w:tcPr>
          <w:p w14:paraId="0FBC7FD4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D809D84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A279EF4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D09D3DA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11B91B36" w14:textId="77777777" w:rsidTr="00156005">
        <w:tc>
          <w:tcPr>
            <w:tcW w:w="2337" w:type="dxa"/>
          </w:tcPr>
          <w:p w14:paraId="5699A987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0097F20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75EDBB8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00DAB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39CFF168" w14:textId="77777777" w:rsidTr="00156005">
        <w:tc>
          <w:tcPr>
            <w:tcW w:w="2337" w:type="dxa"/>
          </w:tcPr>
          <w:p w14:paraId="0555A20A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1360EAF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DE1A21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09D3390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6CB9E6AD" w14:textId="77777777" w:rsidTr="00156005">
        <w:tc>
          <w:tcPr>
            <w:tcW w:w="2337" w:type="dxa"/>
          </w:tcPr>
          <w:p w14:paraId="796CF14E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37224F6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D00D34D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3B6F3F6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0BD8E732" w14:textId="77777777" w:rsidTr="00156005">
        <w:tc>
          <w:tcPr>
            <w:tcW w:w="2337" w:type="dxa"/>
          </w:tcPr>
          <w:p w14:paraId="32D37189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4B763D1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A7D3AF8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C0140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4220E0B2" w14:textId="77777777" w:rsidTr="00156005">
        <w:tc>
          <w:tcPr>
            <w:tcW w:w="2337" w:type="dxa"/>
          </w:tcPr>
          <w:p w14:paraId="1B2A0EDB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88A90C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A01C3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0B2457F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6A333193" w14:textId="77777777" w:rsidTr="00156005">
        <w:tc>
          <w:tcPr>
            <w:tcW w:w="2337" w:type="dxa"/>
          </w:tcPr>
          <w:p w14:paraId="0258D20D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47EF7D8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5F6D903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9F013C4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56005" w14:paraId="7A2BDB4B" w14:textId="77777777" w:rsidTr="00156005">
        <w:tc>
          <w:tcPr>
            <w:tcW w:w="2337" w:type="dxa"/>
          </w:tcPr>
          <w:p w14:paraId="4901B968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329EED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B07C343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3DAC107" w14:textId="77777777" w:rsidR="00156005" w:rsidRDefault="00156005" w:rsidP="0080265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6326907A" w14:textId="77777777" w:rsidR="00156005" w:rsidRDefault="00156005" w:rsidP="0080265C">
      <w:pPr>
        <w:rPr>
          <w:rFonts w:ascii="TH Sarabun New" w:hAnsi="TH Sarabun New" w:cs="TH Sarabun New"/>
          <w:sz w:val="28"/>
          <w:szCs w:val="28"/>
        </w:rPr>
      </w:pPr>
    </w:p>
    <w:p w14:paraId="6A5C863F" w14:textId="77777777" w:rsidR="00156005" w:rsidRPr="007A27F0" w:rsidRDefault="00156005" w:rsidP="0080265C">
      <w:pPr>
        <w:rPr>
          <w:rFonts w:ascii="TH Sarabun New" w:hAnsi="TH Sarabun New" w:cs="TH Sarabun New"/>
          <w:sz w:val="28"/>
          <w:szCs w:val="28"/>
        </w:rPr>
      </w:pPr>
    </w:p>
    <w:p w14:paraId="329CAD29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lastRenderedPageBreak/>
        <w:t xml:space="preserve">2.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ประเภทของการเรียนรู้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Supervised vs Unsupervised)</w:t>
      </w:r>
    </w:p>
    <w:p w14:paraId="3FABBBDC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ชุดข้อมูลนี้เหมาะสำหรับ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การเรียนรู้แบบมีผู้สอน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Supervised Learning)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เนื่องจากมีตัวแปรเป้าหมาย</w:t>
      </w:r>
      <w:r w:rsidRPr="007A27F0">
        <w:rPr>
          <w:rFonts w:ascii="TH Sarabun New" w:hAnsi="TH Sarabun New" w:cs="TH Sarabun New"/>
          <w:sz w:val="28"/>
          <w:szCs w:val="28"/>
        </w:rPr>
        <w:t xml:space="preserve"> Churn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ที่บอกชัดเจนว่าลูกค้าแต่ละรายยกเลิกบริการ (</w:t>
      </w:r>
      <w:r w:rsidRPr="007A27F0">
        <w:rPr>
          <w:rFonts w:ascii="TH Sarabun New" w:hAnsi="TH Sarabun New" w:cs="TH Sarabun New"/>
          <w:sz w:val="28"/>
          <w:szCs w:val="28"/>
        </w:rPr>
        <w:t xml:space="preserve">Yes)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หรือไม่ (</w:t>
      </w:r>
      <w:r w:rsidRPr="007A27F0">
        <w:rPr>
          <w:rFonts w:ascii="TH Sarabun New" w:hAnsi="TH Sarabun New" w:cs="TH Sarabun New"/>
          <w:sz w:val="28"/>
          <w:szCs w:val="28"/>
        </w:rPr>
        <w:t>No)</w:t>
      </w:r>
    </w:p>
    <w:p w14:paraId="3A52C914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นี่เป็นปัญหา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Binary Classification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ที่เราสามารถใช้ข้อมูลในอดีตของลูกค้าเพื่อฝึกโมเดลให้ทำนายพฤติกรรมการยกเลิกบริการของลูกค้าใหม่ได้</w:t>
      </w:r>
    </w:p>
    <w:p w14:paraId="14F8DC29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3.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อธิบายการทำงานของ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fit method</w:t>
      </w:r>
    </w:p>
    <w:p w14:paraId="2A22C6D8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fit method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คือขั้นตอนที่โมเดล </w:t>
      </w:r>
      <w:r w:rsidRPr="007A27F0">
        <w:rPr>
          <w:rFonts w:ascii="TH Sarabun New" w:hAnsi="TH Sarabun New" w:cs="TH Sarabun New"/>
          <w:sz w:val="28"/>
          <w:szCs w:val="28"/>
        </w:rPr>
        <w:t xml:space="preserve">Machine Learning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เรียนรู้จากข้อมูลฝึก เหมือนกับการสอนเด็กให้รู้จักสิ่งต่างๆ</w:t>
      </w:r>
    </w:p>
    <w:p w14:paraId="13331DEB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การอธิบายด้วยอุปมา:</w:t>
      </w:r>
    </w:p>
    <w:p w14:paraId="2B0F84DB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ลองนึกภาพว่า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ข้อมูล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data)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คือ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"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คนในห้างสรรพสินค้า"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และ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คุณสมบัติ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features)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คือ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"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เสื้อผ้าที่พวกเขาสวมใส่"</w:t>
      </w:r>
    </w:p>
    <w:p w14:paraId="0D68A026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เมื่อเราให้โมเดลดูคนหลายพันคนพร้อมบอกว่าแต่ละคนชอบฟังเพลงประเภทไหน โมเดลจะค่อยๆ เรียนรู้ว่า:</w:t>
      </w:r>
    </w:p>
    <w:p w14:paraId="01D49C70" w14:textId="77777777" w:rsidR="007A27F0" w:rsidRPr="007A27F0" w:rsidRDefault="007A27F0" w:rsidP="007A27F0">
      <w:pPr>
        <w:numPr>
          <w:ilvl w:val="0"/>
          <w:numId w:val="3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"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คนที่ใส่เสื้อสีดำ + กางเกงยีนส์ + รองเท้าบู๊ท มักชอบฟังเพลง </w:t>
      </w:r>
      <w:r w:rsidRPr="007A27F0">
        <w:rPr>
          <w:rFonts w:ascii="TH Sarabun New" w:hAnsi="TH Sarabun New" w:cs="TH Sarabun New"/>
          <w:sz w:val="28"/>
          <w:szCs w:val="28"/>
        </w:rPr>
        <w:t>Rock"</w:t>
      </w:r>
    </w:p>
    <w:p w14:paraId="548224DE" w14:textId="77777777" w:rsidR="007A27F0" w:rsidRPr="007A27F0" w:rsidRDefault="007A27F0" w:rsidP="007A27F0">
      <w:pPr>
        <w:numPr>
          <w:ilvl w:val="0"/>
          <w:numId w:val="3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"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คนที่ใส่ชุดสูท + รองเท้าหนัง มักชอบฟังเพลง </w:t>
      </w:r>
      <w:r w:rsidRPr="007A27F0">
        <w:rPr>
          <w:rFonts w:ascii="TH Sarabun New" w:hAnsi="TH Sarabun New" w:cs="TH Sarabun New"/>
          <w:sz w:val="28"/>
          <w:szCs w:val="28"/>
        </w:rPr>
        <w:t>Jazz"</w:t>
      </w:r>
    </w:p>
    <w:p w14:paraId="1FCD2AA0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ในกรณีของลูกค้าโทรคมนาคม โมเดลจะเรียนรู้ว่า "ลูกค้าที่ใช้บริการสั้นๆ + จ่ายเงินเยอะ + ไม่มีสัญญาผูกมัด มักจะยกเลิกบริการ"</w:t>
      </w:r>
    </w:p>
    <w:p w14:paraId="1CE8FBAB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4.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ผลการวิเคราะห์เบื้องต้น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EDA Output)</w:t>
      </w:r>
    </w:p>
    <w:p w14:paraId="310B83CC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ตัวอย่างข้อมูล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5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แถวแรก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head()):</w:t>
      </w:r>
    </w:p>
    <w:p w14:paraId="21CBF730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proofErr w:type="spellStart"/>
      <w:r w:rsidRPr="007A27F0">
        <w:rPr>
          <w:rFonts w:ascii="TH Sarabun New" w:hAnsi="TH Sarabun New" w:cs="TH Sarabun New"/>
          <w:sz w:val="28"/>
          <w:szCs w:val="28"/>
        </w:rPr>
        <w:t>customerID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     </w:t>
      </w:r>
      <w:proofErr w:type="gramStart"/>
      <w:r w:rsidRPr="007A27F0">
        <w:rPr>
          <w:rFonts w:ascii="TH Sarabun New" w:hAnsi="TH Sarabun New" w:cs="TH Sarabun New"/>
          <w:sz w:val="28"/>
          <w:szCs w:val="28"/>
        </w:rPr>
        <w:t xml:space="preserve">gender 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SeniorCitizen</w:t>
      </w:r>
      <w:proofErr w:type="spellEnd"/>
      <w:proofErr w:type="gramEnd"/>
      <w:r w:rsidRPr="007A27F0">
        <w:rPr>
          <w:rFonts w:ascii="TH Sarabun New" w:hAnsi="TH Sarabun New" w:cs="TH Sarabun New"/>
          <w:sz w:val="28"/>
          <w:szCs w:val="28"/>
        </w:rPr>
        <w:t xml:space="preserve">  </w:t>
      </w:r>
      <w:proofErr w:type="gramStart"/>
      <w:r w:rsidRPr="007A27F0">
        <w:rPr>
          <w:rFonts w:ascii="TH Sarabun New" w:hAnsi="TH Sarabun New" w:cs="TH Sarabun New"/>
          <w:sz w:val="28"/>
          <w:szCs w:val="28"/>
        </w:rPr>
        <w:t>Partner  tenure</w:t>
      </w:r>
      <w:proofErr w:type="gramEnd"/>
      <w:r w:rsidRPr="007A27F0">
        <w:rPr>
          <w:rFonts w:ascii="TH Sarabun New" w:hAnsi="TH Sarabun New" w:cs="TH Sarabun New"/>
          <w:sz w:val="28"/>
          <w:szCs w:val="28"/>
        </w:rPr>
        <w:t xml:space="preserve">  </w:t>
      </w:r>
      <w:proofErr w:type="spellStart"/>
      <w:proofErr w:type="gramStart"/>
      <w:r w:rsidRPr="007A27F0">
        <w:rPr>
          <w:rFonts w:ascii="TH Sarabun New" w:hAnsi="TH Sarabun New" w:cs="TH Sarabun New"/>
          <w:sz w:val="28"/>
          <w:szCs w:val="28"/>
        </w:rPr>
        <w:t>MonthlyCharges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 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TotalCharges</w:t>
      </w:r>
      <w:proofErr w:type="spellEnd"/>
      <w:proofErr w:type="gramEnd"/>
      <w:r w:rsidRPr="007A27F0">
        <w:rPr>
          <w:rFonts w:ascii="TH Sarabun New" w:hAnsi="TH Sarabun New" w:cs="TH Sarabun New"/>
          <w:sz w:val="28"/>
          <w:szCs w:val="28"/>
        </w:rPr>
        <w:t xml:space="preserve">  Churn</w:t>
      </w:r>
    </w:p>
    <w:p w14:paraId="28D6AA41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7590-VHVEG     Female              0      Yes       1           29.85         29.85     No</w:t>
      </w:r>
    </w:p>
    <w:p w14:paraId="4E4E53D5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5575-GNVDE       Male              0       No      34           56.95       1889.50     No</w:t>
      </w:r>
    </w:p>
    <w:p w14:paraId="2DF2F283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3668-QPYBK       Male              0       No       2           53.85        108.15    Yes</w:t>
      </w:r>
    </w:p>
    <w:p w14:paraId="5C4E6727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7795-CFOCW       Male              0       No      45           42.30       1840.75     No</w:t>
      </w:r>
    </w:p>
    <w:p w14:paraId="46D81BA8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</w:rPr>
        <w:t>9237-HQITU     Female              0       No       2           70.70        151.65    Yes</w:t>
      </w:r>
    </w:p>
    <w:p w14:paraId="6BA9E9B9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จำนวนตัวอย่าง (</w:t>
      </w:r>
      <w:proofErr w:type="spellStart"/>
      <w:r w:rsidRPr="007A27F0">
        <w:rPr>
          <w:rFonts w:ascii="TH Sarabun New" w:hAnsi="TH Sarabun New" w:cs="TH Sarabun New"/>
          <w:b/>
          <w:bCs/>
          <w:sz w:val="28"/>
          <w:szCs w:val="28"/>
        </w:rPr>
        <w:t>nrow</w:t>
      </w:r>
      <w:proofErr w:type="spellEnd"/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()): 7,043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เรคคอร์ด</w:t>
      </w:r>
    </w:p>
    <w:p w14:paraId="70785B69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lastRenderedPageBreak/>
        <w:t>สรุปสถิติตัวแปรเชิงปริมาณ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summary()):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00"/>
        <w:gridCol w:w="613"/>
        <w:gridCol w:w="714"/>
        <w:gridCol w:w="714"/>
        <w:gridCol w:w="714"/>
        <w:gridCol w:w="729"/>
      </w:tblGrid>
      <w:tr w:rsidR="007A27F0" w:rsidRPr="007A27F0" w14:paraId="3A8B21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7B910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ตัวแปร</w:t>
            </w:r>
          </w:p>
        </w:tc>
        <w:tc>
          <w:tcPr>
            <w:tcW w:w="0" w:type="auto"/>
            <w:vAlign w:val="center"/>
            <w:hideMark/>
          </w:tcPr>
          <w:p w14:paraId="446386A2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ค่าต่ำสุด</w:t>
            </w:r>
          </w:p>
        </w:tc>
        <w:tc>
          <w:tcPr>
            <w:tcW w:w="0" w:type="auto"/>
            <w:vAlign w:val="center"/>
            <w:hideMark/>
          </w:tcPr>
          <w:p w14:paraId="3930DD4D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2A6B4C2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ค่าเฉลี่ย</w:t>
            </w:r>
          </w:p>
        </w:tc>
        <w:tc>
          <w:tcPr>
            <w:tcW w:w="0" w:type="auto"/>
            <w:vAlign w:val="center"/>
            <w:hideMark/>
          </w:tcPr>
          <w:p w14:paraId="70712B86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มัธยฐาน</w:t>
            </w:r>
          </w:p>
        </w:tc>
        <w:tc>
          <w:tcPr>
            <w:tcW w:w="0" w:type="auto"/>
            <w:vAlign w:val="center"/>
            <w:hideMark/>
          </w:tcPr>
          <w:p w14:paraId="409FA499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477A513B" w14:textId="77777777" w:rsidR="007A27F0" w:rsidRPr="007A27F0" w:rsidRDefault="007A27F0" w:rsidP="007A27F0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ค่าสูงสุด</w:t>
            </w:r>
          </w:p>
        </w:tc>
      </w:tr>
      <w:tr w:rsidR="007A27F0" w:rsidRPr="007A27F0" w14:paraId="31380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0CF8B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7C76C921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0EFBAF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7DDA5CC9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32.37</w:t>
            </w:r>
          </w:p>
        </w:tc>
        <w:tc>
          <w:tcPr>
            <w:tcW w:w="0" w:type="auto"/>
            <w:vAlign w:val="center"/>
            <w:hideMark/>
          </w:tcPr>
          <w:p w14:paraId="3D2680BB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29.0</w:t>
            </w:r>
          </w:p>
        </w:tc>
        <w:tc>
          <w:tcPr>
            <w:tcW w:w="0" w:type="auto"/>
            <w:vAlign w:val="center"/>
            <w:hideMark/>
          </w:tcPr>
          <w:p w14:paraId="09256D90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55.0</w:t>
            </w:r>
          </w:p>
        </w:tc>
        <w:tc>
          <w:tcPr>
            <w:tcW w:w="0" w:type="auto"/>
            <w:vAlign w:val="center"/>
            <w:hideMark/>
          </w:tcPr>
          <w:p w14:paraId="7BE8E8CD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72</w:t>
            </w:r>
          </w:p>
        </w:tc>
      </w:tr>
      <w:tr w:rsidR="007A27F0" w:rsidRPr="007A27F0" w14:paraId="64AE9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6FDA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7A27F0">
              <w:rPr>
                <w:rFonts w:ascii="TH Sarabun New" w:hAnsi="TH Sarabun New" w:cs="TH Sarabun New"/>
                <w:sz w:val="28"/>
                <w:szCs w:val="28"/>
              </w:rPr>
              <w:t>MonthlyCharges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DD51D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18.25</w:t>
            </w:r>
          </w:p>
        </w:tc>
        <w:tc>
          <w:tcPr>
            <w:tcW w:w="0" w:type="auto"/>
            <w:vAlign w:val="center"/>
            <w:hideMark/>
          </w:tcPr>
          <w:p w14:paraId="1DA587FD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35.50</w:t>
            </w:r>
          </w:p>
        </w:tc>
        <w:tc>
          <w:tcPr>
            <w:tcW w:w="0" w:type="auto"/>
            <w:vAlign w:val="center"/>
            <w:hideMark/>
          </w:tcPr>
          <w:p w14:paraId="725EAF34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64.76</w:t>
            </w:r>
          </w:p>
        </w:tc>
        <w:tc>
          <w:tcPr>
            <w:tcW w:w="0" w:type="auto"/>
            <w:vAlign w:val="center"/>
            <w:hideMark/>
          </w:tcPr>
          <w:p w14:paraId="357443DE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70.35</w:t>
            </w:r>
          </w:p>
        </w:tc>
        <w:tc>
          <w:tcPr>
            <w:tcW w:w="0" w:type="auto"/>
            <w:vAlign w:val="center"/>
            <w:hideMark/>
          </w:tcPr>
          <w:p w14:paraId="485C7DBB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89.85</w:t>
            </w:r>
          </w:p>
        </w:tc>
        <w:tc>
          <w:tcPr>
            <w:tcW w:w="0" w:type="auto"/>
            <w:vAlign w:val="center"/>
            <w:hideMark/>
          </w:tcPr>
          <w:p w14:paraId="1F503FDC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118.75</w:t>
            </w:r>
          </w:p>
        </w:tc>
      </w:tr>
      <w:tr w:rsidR="007A27F0" w:rsidRPr="007A27F0" w14:paraId="46A9B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A559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7A27F0">
              <w:rPr>
                <w:rFonts w:ascii="TH Sarabun New" w:hAnsi="TH Sarabun New" w:cs="TH Sarabun New"/>
                <w:sz w:val="28"/>
                <w:szCs w:val="28"/>
              </w:rPr>
              <w:t>TotalCharges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20F56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18.80</w:t>
            </w:r>
          </w:p>
        </w:tc>
        <w:tc>
          <w:tcPr>
            <w:tcW w:w="0" w:type="auto"/>
            <w:vAlign w:val="center"/>
            <w:hideMark/>
          </w:tcPr>
          <w:p w14:paraId="7523456F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401.45</w:t>
            </w:r>
          </w:p>
        </w:tc>
        <w:tc>
          <w:tcPr>
            <w:tcW w:w="0" w:type="auto"/>
            <w:vAlign w:val="center"/>
            <w:hideMark/>
          </w:tcPr>
          <w:p w14:paraId="652BA271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2283.30</w:t>
            </w:r>
          </w:p>
        </w:tc>
        <w:tc>
          <w:tcPr>
            <w:tcW w:w="0" w:type="auto"/>
            <w:vAlign w:val="center"/>
            <w:hideMark/>
          </w:tcPr>
          <w:p w14:paraId="5603B146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1397.48</w:t>
            </w:r>
          </w:p>
        </w:tc>
        <w:tc>
          <w:tcPr>
            <w:tcW w:w="0" w:type="auto"/>
            <w:vAlign w:val="center"/>
            <w:hideMark/>
          </w:tcPr>
          <w:p w14:paraId="66B4BDAB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3794.74</w:t>
            </w:r>
          </w:p>
        </w:tc>
        <w:tc>
          <w:tcPr>
            <w:tcW w:w="0" w:type="auto"/>
            <w:vAlign w:val="center"/>
            <w:hideMark/>
          </w:tcPr>
          <w:p w14:paraId="3EDD30E6" w14:textId="77777777" w:rsidR="007A27F0" w:rsidRPr="007A27F0" w:rsidRDefault="007A27F0" w:rsidP="007A27F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7A27F0">
              <w:rPr>
                <w:rFonts w:ascii="TH Sarabun New" w:hAnsi="TH Sarabun New" w:cs="TH Sarabun New"/>
                <w:sz w:val="28"/>
                <w:szCs w:val="28"/>
              </w:rPr>
              <w:t>8684.80</w:t>
            </w:r>
          </w:p>
        </w:tc>
      </w:tr>
    </w:tbl>
    <w:p w14:paraId="76F78DAF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การกระจายของตัวแปรเป้าหมาย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Churn):</w:t>
      </w:r>
    </w:p>
    <w:p w14:paraId="1203601F" w14:textId="77777777" w:rsidR="007A27F0" w:rsidRPr="007A27F0" w:rsidRDefault="007A27F0" w:rsidP="007A27F0">
      <w:pPr>
        <w:numPr>
          <w:ilvl w:val="0"/>
          <w:numId w:val="4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ไม่ยกเลิกบริการ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No)</w:t>
      </w:r>
      <w:r w:rsidRPr="007A27F0">
        <w:rPr>
          <w:rFonts w:ascii="TH Sarabun New" w:hAnsi="TH Sarabun New" w:cs="TH Sarabun New"/>
          <w:sz w:val="28"/>
          <w:szCs w:val="28"/>
        </w:rPr>
        <w:t xml:space="preserve">: 5,174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7A27F0">
        <w:rPr>
          <w:rFonts w:ascii="TH Sarabun New" w:hAnsi="TH Sarabun New" w:cs="TH Sarabun New"/>
          <w:sz w:val="28"/>
          <w:szCs w:val="28"/>
        </w:rPr>
        <w:t>73.5%)</w:t>
      </w:r>
    </w:p>
    <w:p w14:paraId="268B4E52" w14:textId="77777777" w:rsidR="007A27F0" w:rsidRPr="007A27F0" w:rsidRDefault="007A27F0" w:rsidP="007A27F0">
      <w:pPr>
        <w:numPr>
          <w:ilvl w:val="0"/>
          <w:numId w:val="4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ยกเลิกบริการ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Yes)</w:t>
      </w:r>
      <w:r w:rsidRPr="007A27F0">
        <w:rPr>
          <w:rFonts w:ascii="TH Sarabun New" w:hAnsi="TH Sarabun New" w:cs="TH Sarabun New"/>
          <w:sz w:val="28"/>
          <w:szCs w:val="28"/>
        </w:rPr>
        <w:t xml:space="preserve">: 1,869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7A27F0">
        <w:rPr>
          <w:rFonts w:ascii="TH Sarabun New" w:hAnsi="TH Sarabun New" w:cs="TH Sarabun New"/>
          <w:sz w:val="28"/>
          <w:szCs w:val="28"/>
        </w:rPr>
        <w:t>26.5%)</w:t>
      </w:r>
    </w:p>
    <w:p w14:paraId="49485716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การกระจายของประเภทสัญญา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Contract):</w:t>
      </w:r>
    </w:p>
    <w:p w14:paraId="7741C2C7" w14:textId="77777777" w:rsidR="007A27F0" w:rsidRPr="007A27F0" w:rsidRDefault="007A27F0" w:rsidP="007A27F0">
      <w:pPr>
        <w:numPr>
          <w:ilvl w:val="0"/>
          <w:numId w:val="5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Month-to-month</w:t>
      </w:r>
      <w:r w:rsidRPr="007A27F0">
        <w:rPr>
          <w:rFonts w:ascii="TH Sarabun New" w:hAnsi="TH Sarabun New" w:cs="TH Sarabun New"/>
          <w:sz w:val="28"/>
          <w:szCs w:val="28"/>
        </w:rPr>
        <w:t xml:space="preserve">: 3,875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7A27F0">
        <w:rPr>
          <w:rFonts w:ascii="TH Sarabun New" w:hAnsi="TH Sarabun New" w:cs="TH Sarabun New"/>
          <w:sz w:val="28"/>
          <w:szCs w:val="28"/>
        </w:rPr>
        <w:t>55.0%)</w:t>
      </w:r>
    </w:p>
    <w:p w14:paraId="30DA39B1" w14:textId="77777777" w:rsidR="007A27F0" w:rsidRPr="007A27F0" w:rsidRDefault="007A27F0" w:rsidP="007A27F0">
      <w:pPr>
        <w:numPr>
          <w:ilvl w:val="0"/>
          <w:numId w:val="5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Two </w:t>
      </w:r>
      <w:proofErr w:type="gramStart"/>
      <w:r w:rsidRPr="007A27F0">
        <w:rPr>
          <w:rFonts w:ascii="TH Sarabun New" w:hAnsi="TH Sarabun New" w:cs="TH Sarabun New"/>
          <w:b/>
          <w:bCs/>
          <w:sz w:val="28"/>
          <w:szCs w:val="28"/>
        </w:rPr>
        <w:t>year</w:t>
      </w:r>
      <w:proofErr w:type="gramEnd"/>
      <w:r w:rsidRPr="007A27F0">
        <w:rPr>
          <w:rFonts w:ascii="TH Sarabun New" w:hAnsi="TH Sarabun New" w:cs="TH Sarabun New"/>
          <w:sz w:val="28"/>
          <w:szCs w:val="28"/>
        </w:rPr>
        <w:t xml:space="preserve">: 1,695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7A27F0">
        <w:rPr>
          <w:rFonts w:ascii="TH Sarabun New" w:hAnsi="TH Sarabun New" w:cs="TH Sarabun New"/>
          <w:sz w:val="28"/>
          <w:szCs w:val="28"/>
        </w:rPr>
        <w:t>24.1%)</w:t>
      </w:r>
    </w:p>
    <w:p w14:paraId="3EE3F645" w14:textId="77777777" w:rsidR="007A27F0" w:rsidRPr="007A27F0" w:rsidRDefault="007A27F0" w:rsidP="007A27F0">
      <w:pPr>
        <w:numPr>
          <w:ilvl w:val="0"/>
          <w:numId w:val="5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One year</w:t>
      </w:r>
      <w:r w:rsidRPr="007A27F0">
        <w:rPr>
          <w:rFonts w:ascii="TH Sarabun New" w:hAnsi="TH Sarabun New" w:cs="TH Sarabun New"/>
          <w:sz w:val="28"/>
          <w:szCs w:val="28"/>
        </w:rPr>
        <w:t xml:space="preserve">: 1,473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ราย (</w:t>
      </w:r>
      <w:r w:rsidRPr="007A27F0">
        <w:rPr>
          <w:rFonts w:ascii="TH Sarabun New" w:hAnsi="TH Sarabun New" w:cs="TH Sarabun New"/>
          <w:sz w:val="28"/>
          <w:szCs w:val="28"/>
        </w:rPr>
        <w:t>20.9%)</w:t>
      </w:r>
    </w:p>
    <w:p w14:paraId="4A6B8D08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ฮิสโตแกรมของ </w:t>
      </w:r>
      <w:proofErr w:type="spellStart"/>
      <w:r w:rsidRPr="007A27F0">
        <w:rPr>
          <w:rFonts w:ascii="TH Sarabun New" w:hAnsi="TH Sarabun New" w:cs="TH Sarabun New"/>
          <w:b/>
          <w:bCs/>
          <w:sz w:val="28"/>
          <w:szCs w:val="28"/>
        </w:rPr>
        <w:t>MonthlyCharges</w:t>
      </w:r>
      <w:proofErr w:type="spellEnd"/>
      <w:r w:rsidRPr="007A27F0">
        <w:rPr>
          <w:rFonts w:ascii="TH Sarabun New" w:hAnsi="TH Sarabun New" w:cs="TH Sarabun New"/>
          <w:b/>
          <w:bCs/>
          <w:sz w:val="28"/>
          <w:szCs w:val="28"/>
        </w:rPr>
        <w:t>:</w:t>
      </w:r>
    </w:p>
    <w:p w14:paraId="1B0E4F30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กราฟแสดงการกระจายแบบ </w:t>
      </w:r>
      <w:r w:rsidRPr="007A27F0">
        <w:rPr>
          <w:rFonts w:ascii="TH Sarabun New" w:hAnsi="TH Sarabun New" w:cs="TH Sarabun New"/>
          <w:sz w:val="28"/>
          <w:szCs w:val="28"/>
        </w:rPr>
        <w:t xml:space="preserve">Bimodal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โดยมียอดที่ประมาณ </w:t>
      </w:r>
      <w:r w:rsidRPr="007A27F0">
        <w:rPr>
          <w:rFonts w:ascii="TH Sarabun New" w:hAnsi="TH Sarabun New" w:cs="TH Sarabun New"/>
          <w:sz w:val="28"/>
          <w:szCs w:val="28"/>
        </w:rPr>
        <w:t xml:space="preserve">$20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 </w:t>
      </w:r>
      <w:r w:rsidRPr="007A27F0">
        <w:rPr>
          <w:rFonts w:ascii="TH Sarabun New" w:hAnsi="TH Sarabun New" w:cs="TH Sarabun New"/>
          <w:sz w:val="28"/>
          <w:szCs w:val="28"/>
        </w:rPr>
        <w:t xml:space="preserve">$80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บ่งชี้ว่ามีลูกค้า </w:t>
      </w:r>
      <w:r w:rsidRPr="007A27F0">
        <w:rPr>
          <w:rFonts w:ascii="TH Sarabun New" w:hAnsi="TH Sarabun New" w:cs="TH Sarabun New"/>
          <w:sz w:val="28"/>
          <w:szCs w:val="28"/>
        </w:rPr>
        <w:t xml:space="preserve">2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กลุ่มหลัก: กลุ่มใช้บริการน้อย และกลุ่มใช้บริการเต็มรูปแบบ</w:t>
      </w:r>
    </w:p>
    <w:p w14:paraId="0F00B1C4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Box Plot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ของ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tenure vs Churn:</w:t>
      </w:r>
    </w:p>
    <w:p w14:paraId="28B07110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ลูกค้าที่ยกเลิกบริการมี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tenure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เฉลี่ย </w:t>
      </w:r>
      <w:r w:rsidRPr="007A27F0">
        <w:rPr>
          <w:rFonts w:ascii="TH Sarabun New" w:hAnsi="TH Sarabun New" w:cs="TH Sarabun New"/>
          <w:sz w:val="28"/>
          <w:szCs w:val="28"/>
        </w:rPr>
        <w:t xml:space="preserve">17.9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เดือน ในขณะที่ลูกค้าที่ไม่ยกเลิกมี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tenure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เฉลี่ย </w:t>
      </w:r>
      <w:r w:rsidRPr="007A27F0">
        <w:rPr>
          <w:rFonts w:ascii="TH Sarabun New" w:hAnsi="TH Sarabun New" w:cs="TH Sarabun New"/>
          <w:sz w:val="28"/>
          <w:szCs w:val="28"/>
        </w:rPr>
        <w:t xml:space="preserve">37.6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เดือน แสดงว่าความภักดีมีความสัมพันธ์กับการคงอยู่</w:t>
      </w:r>
    </w:p>
    <w:p w14:paraId="13EE49E2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5.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วัตถุประสงค์ของการวิเคราะห์</w:t>
      </w:r>
    </w:p>
    <w:p w14:paraId="37951920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"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เพื่อศึกษาปัจจัยที่ส่งผลต่อการยกเลิกการใช้บริการของลูกค้าโทรคมนาคม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Customer Churn)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และพัฒนาโมเดลทำนายเพื่อช่วยธุรกิจลดการสูญเสียลูกค้าและเพิ่มรายได้"</w:t>
      </w:r>
    </w:p>
    <w:p w14:paraId="6DF1B90A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6.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การตีความผลลัพธ์และเชื่อมโยงกับความเป็นจริง</w:t>
      </w:r>
    </w:p>
    <w:p w14:paraId="6D549B5B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lastRenderedPageBreak/>
        <w:t>จากการวิเคราะห์ พบประเด็นสำคัญหลายจุด:</w:t>
      </w:r>
    </w:p>
    <w:p w14:paraId="61D8F375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1.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อัตราการยกเลิกบริการสูง (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26.5%)</w:t>
      </w:r>
      <w:r w:rsidRPr="007A27F0">
        <w:rPr>
          <w:rFonts w:ascii="TH Sarabun New" w:hAnsi="TH Sarabun New" w:cs="TH Sarabun New"/>
          <w:sz w:val="28"/>
          <w:szCs w:val="28"/>
        </w:rPr>
        <w:br/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นี่เป็นสัญญาณเตือนสำคัญ! ในทุกๆ </w:t>
      </w:r>
      <w:r w:rsidRPr="007A27F0">
        <w:rPr>
          <w:rFonts w:ascii="TH Sarabun New" w:hAnsi="TH Sarabun New" w:cs="TH Sarabun New"/>
          <w:sz w:val="28"/>
          <w:szCs w:val="28"/>
        </w:rPr>
        <w:t xml:space="preserve">4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จะมี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1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คนที่ยกเลิกบริการ บริษัทกำลังสูญเสียรายได้และต้นทุนการหาลูกค้าใหม่สูง</w:t>
      </w:r>
    </w:p>
    <w:p w14:paraId="5B00C404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2.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ลูกค้า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Month-to-month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มีความเสี่ยงสูง</w:t>
      </w:r>
      <w:r w:rsidRPr="007A27F0">
        <w:rPr>
          <w:rFonts w:ascii="TH Sarabun New" w:hAnsi="TH Sarabun New" w:cs="TH Sarabun New"/>
          <w:sz w:val="28"/>
          <w:szCs w:val="28"/>
        </w:rPr>
        <w:br/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ลูกค้า </w:t>
      </w:r>
      <w:r w:rsidRPr="007A27F0">
        <w:rPr>
          <w:rFonts w:ascii="TH Sarabun New" w:hAnsi="TH Sarabun New" w:cs="TH Sarabun New"/>
          <w:sz w:val="28"/>
          <w:szCs w:val="28"/>
        </w:rPr>
        <w:t xml:space="preserve">55%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ไม่ผูกมัดสัญญาระยะยาว แสดงว่าพวกเขาสามารถเปลี่ยนไปใช้บริการคู่แข่งได้ง่าย บริษัทควรสร้างแรงจูงใจให้ลูกค้าทำสัญญายาวขึ้น</w:t>
      </w:r>
    </w:p>
    <w:p w14:paraId="476CB89A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3.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ความสัมพันธ์ระหว่าง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tenure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และ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Churn</w:t>
      </w:r>
      <w:r w:rsidRPr="007A27F0">
        <w:rPr>
          <w:rFonts w:ascii="TH Sarabun New" w:hAnsi="TH Sarabun New" w:cs="TH Sarabun New"/>
          <w:sz w:val="28"/>
          <w:szCs w:val="28"/>
        </w:rPr>
        <w:br/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ลูกค้าใหม่ (</w:t>
      </w:r>
      <w:r w:rsidRPr="007A27F0">
        <w:rPr>
          <w:rFonts w:ascii="TH Sarabun New" w:hAnsi="TH Sarabun New" w:cs="TH Sarabun New"/>
          <w:sz w:val="28"/>
          <w:szCs w:val="28"/>
        </w:rPr>
        <w:t xml:space="preserve">tenure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ต่ำ) มีแนวโน้มยกเลิกบริการมากกว่า หมายความว่าช่วง </w:t>
      </w:r>
      <w:r w:rsidRPr="007A27F0">
        <w:rPr>
          <w:rFonts w:ascii="TH Sarabun New" w:hAnsi="TH Sarabun New" w:cs="TH Sarabun New"/>
          <w:sz w:val="28"/>
          <w:szCs w:val="28"/>
        </w:rPr>
        <w:t xml:space="preserve">6-12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เดือนแรกเป็นช่วงวิกฤตที่ต้องดูแลลูกค้าเป็นพิเศษ</w:t>
      </w:r>
    </w:p>
    <w:p w14:paraId="30F2BC0B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4.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การแยกกลุ่มลูกค้าชัดเจน</w:t>
      </w:r>
      <w:r w:rsidRPr="007A27F0">
        <w:rPr>
          <w:rFonts w:ascii="TH Sarabun New" w:hAnsi="TH Sarabun New" w:cs="TH Sarabun New"/>
          <w:sz w:val="28"/>
          <w:szCs w:val="28"/>
        </w:rPr>
        <w:br/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จาก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MonthlyCharges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2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ยอด บ่งชี้ว่าบริษัทมีกลุ่มลูกค้า </w:t>
      </w:r>
      <w:r w:rsidRPr="007A27F0">
        <w:rPr>
          <w:rFonts w:ascii="TH Sarabun New" w:hAnsi="TH Sarabun New" w:cs="TH Sarabun New"/>
          <w:sz w:val="28"/>
          <w:szCs w:val="28"/>
        </w:rPr>
        <w:t xml:space="preserve">2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แบบ: </w:t>
      </w:r>
      <w:r w:rsidRPr="007A27F0">
        <w:rPr>
          <w:rFonts w:ascii="TH Sarabun New" w:hAnsi="TH Sarabun New" w:cs="TH Sarabun New"/>
          <w:sz w:val="28"/>
          <w:szCs w:val="28"/>
        </w:rPr>
        <w:t xml:space="preserve">Basic User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 </w:t>
      </w:r>
      <w:r w:rsidRPr="007A27F0">
        <w:rPr>
          <w:rFonts w:ascii="TH Sarabun New" w:hAnsi="TH Sarabun New" w:cs="TH Sarabun New"/>
          <w:sz w:val="28"/>
          <w:szCs w:val="28"/>
        </w:rPr>
        <w:t xml:space="preserve">Premium User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ควรมีกลยุทธ์การตลาดแยกกัน</w:t>
      </w:r>
    </w:p>
    <w:p w14:paraId="6B24D280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7.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อัลกอริทึม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Machine Learning </w:t>
      </w: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ที่แนะนำ</w:t>
      </w:r>
    </w:p>
    <w:p w14:paraId="7EAC76E7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1. Decision Tree</w:t>
      </w:r>
    </w:p>
    <w:p w14:paraId="395A663E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เหตุผล:</w:t>
      </w:r>
    </w:p>
    <w:p w14:paraId="5C1128C5" w14:textId="77777777" w:rsidR="007A27F0" w:rsidRPr="007A27F0" w:rsidRDefault="007A27F0" w:rsidP="007A27F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ตีความผลได้ง่าย สามารถอธิบายให้ทีมธุรกิจฟังได้</w:t>
      </w:r>
    </w:p>
    <w:p w14:paraId="1955FC03" w14:textId="77777777" w:rsidR="007A27F0" w:rsidRPr="007A27F0" w:rsidRDefault="007A27F0" w:rsidP="007A27F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จัดการตัวแปรผสม (</w:t>
      </w:r>
      <w:r w:rsidRPr="007A27F0">
        <w:rPr>
          <w:rFonts w:ascii="TH Sarabun New" w:hAnsi="TH Sarabun New" w:cs="TH Sarabun New"/>
          <w:sz w:val="28"/>
          <w:szCs w:val="28"/>
        </w:rPr>
        <w:t xml:space="preserve">Numerical + Categorical)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ได้ดี</w:t>
      </w:r>
    </w:p>
    <w:p w14:paraId="12B1CEE4" w14:textId="77777777" w:rsidR="007A27F0" w:rsidRPr="007A27F0" w:rsidRDefault="007A27F0" w:rsidP="007A27F0">
      <w:pPr>
        <w:numPr>
          <w:ilvl w:val="0"/>
          <w:numId w:val="6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แสดง </w:t>
      </w:r>
      <w:r w:rsidRPr="007A27F0">
        <w:rPr>
          <w:rFonts w:ascii="TH Sarabun New" w:hAnsi="TH Sarabun New" w:cs="TH Sarabun New"/>
          <w:sz w:val="28"/>
          <w:szCs w:val="28"/>
        </w:rPr>
        <w:t xml:space="preserve">Decision Rules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ที่ชัดเจน เช่น "ถ้า </w:t>
      </w:r>
      <w:r w:rsidRPr="007A27F0">
        <w:rPr>
          <w:rFonts w:ascii="TH Sarabun New" w:hAnsi="TH Sarabun New" w:cs="TH Sarabun New"/>
          <w:sz w:val="28"/>
          <w:szCs w:val="28"/>
        </w:rPr>
        <w:t xml:space="preserve">tenure &lt; 12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เดือน </w:t>
      </w:r>
      <w:r w:rsidRPr="007A27F0">
        <w:rPr>
          <w:rFonts w:ascii="TH Sarabun New" w:hAnsi="TH Sarabun New" w:cs="TH Sarabun New"/>
          <w:sz w:val="28"/>
          <w:szCs w:val="28"/>
        </w:rPr>
        <w:t xml:space="preserve">AND Contract = Month-to-month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แล้วมีโอกาส </w:t>
      </w:r>
      <w:r w:rsidRPr="007A27F0">
        <w:rPr>
          <w:rFonts w:ascii="TH Sarabun New" w:hAnsi="TH Sarabun New" w:cs="TH Sarabun New"/>
          <w:sz w:val="28"/>
          <w:szCs w:val="28"/>
        </w:rPr>
        <w:t xml:space="preserve">Churn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สูง"</w:t>
      </w:r>
    </w:p>
    <w:p w14:paraId="4A5AC576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2. Random Forest</w:t>
      </w:r>
    </w:p>
    <w:p w14:paraId="17562865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เหตุผล:</w:t>
      </w:r>
    </w:p>
    <w:p w14:paraId="5F586D14" w14:textId="77777777" w:rsidR="007A27F0" w:rsidRPr="007A27F0" w:rsidRDefault="007A27F0" w:rsidP="007A27F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ประสิทธิภาพสูงกว่า </w:t>
      </w:r>
      <w:r w:rsidRPr="007A27F0">
        <w:rPr>
          <w:rFonts w:ascii="TH Sarabun New" w:hAnsi="TH Sarabun New" w:cs="TH Sarabun New"/>
          <w:sz w:val="28"/>
          <w:szCs w:val="28"/>
        </w:rPr>
        <w:t xml:space="preserve">Decision Tree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เพราะใช้หลายต้นไม้มาโหวต</w:t>
      </w:r>
    </w:p>
    <w:p w14:paraId="5E5D6F8E" w14:textId="77777777" w:rsidR="007A27F0" w:rsidRPr="007A27F0" w:rsidRDefault="007A27F0" w:rsidP="007A27F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ให้ </w:t>
      </w:r>
      <w:r w:rsidRPr="007A27F0">
        <w:rPr>
          <w:rFonts w:ascii="TH Sarabun New" w:hAnsi="TH Sarabun New" w:cs="TH Sarabun New"/>
          <w:sz w:val="28"/>
          <w:szCs w:val="28"/>
        </w:rPr>
        <w:t xml:space="preserve">Feature Importance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ที่เชื่อถือได้ บอกว่าตัวแปรไหนสำคัญที่สุด</w:t>
      </w:r>
    </w:p>
    <w:p w14:paraId="418D8BE1" w14:textId="77777777" w:rsidR="007A27F0" w:rsidRPr="007A27F0" w:rsidRDefault="007A27F0" w:rsidP="007A27F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ทนต่อ </w:t>
      </w:r>
      <w:r w:rsidRPr="007A27F0">
        <w:rPr>
          <w:rFonts w:ascii="TH Sarabun New" w:hAnsi="TH Sarabun New" w:cs="TH Sarabun New"/>
          <w:sz w:val="28"/>
          <w:szCs w:val="28"/>
        </w:rPr>
        <w:t xml:space="preserve">Outliers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และไม่ </w:t>
      </w:r>
      <w:r w:rsidRPr="007A27F0">
        <w:rPr>
          <w:rFonts w:ascii="TH Sarabun New" w:hAnsi="TH Sarabun New" w:cs="TH Sarabun New"/>
          <w:sz w:val="28"/>
          <w:szCs w:val="28"/>
        </w:rPr>
        <w:t xml:space="preserve">Overfit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ง่าย</w:t>
      </w:r>
    </w:p>
    <w:p w14:paraId="6E3C02CA" w14:textId="77777777" w:rsidR="007A27F0" w:rsidRPr="007A27F0" w:rsidRDefault="007A27F0" w:rsidP="007A27F0">
      <w:pPr>
        <w:numPr>
          <w:ilvl w:val="0"/>
          <w:numId w:val="7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lastRenderedPageBreak/>
        <w:t xml:space="preserve">เหมาะสำหรับข้อมูลที่มี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Mixed Data Types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เช่นนี้</w:t>
      </w:r>
    </w:p>
    <w:p w14:paraId="0F43E73D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 xml:space="preserve">3. </w:t>
      </w:r>
      <w:proofErr w:type="spellStart"/>
      <w:r w:rsidRPr="007A27F0">
        <w:rPr>
          <w:rFonts w:ascii="TH Sarabun New" w:hAnsi="TH Sarabun New" w:cs="TH Sarabun New"/>
          <w:b/>
          <w:bCs/>
          <w:sz w:val="28"/>
          <w:szCs w:val="28"/>
        </w:rPr>
        <w:t>XGBoost</w:t>
      </w:r>
      <w:proofErr w:type="spellEnd"/>
    </w:p>
    <w:p w14:paraId="3B0AB958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เหตุผล:</w:t>
      </w:r>
    </w:p>
    <w:p w14:paraId="257548ED" w14:textId="77777777" w:rsidR="007A27F0" w:rsidRPr="007A27F0" w:rsidRDefault="007A27F0" w:rsidP="007A27F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มีประสิทธิภาพสูงที่สุดสำหรับข้อมูล </w:t>
      </w:r>
      <w:r w:rsidRPr="007A27F0">
        <w:rPr>
          <w:rFonts w:ascii="TH Sarabun New" w:hAnsi="TH Sarabun New" w:cs="TH Sarabun New"/>
          <w:sz w:val="28"/>
          <w:szCs w:val="28"/>
        </w:rPr>
        <w:t>Tabular</w:t>
      </w:r>
    </w:p>
    <w:p w14:paraId="1F7B6B6A" w14:textId="77777777" w:rsidR="007A27F0" w:rsidRPr="007A27F0" w:rsidRDefault="007A27F0" w:rsidP="007A27F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จัดการ </w:t>
      </w:r>
      <w:r w:rsidRPr="007A27F0">
        <w:rPr>
          <w:rFonts w:ascii="TH Sarabun New" w:hAnsi="TH Sarabun New" w:cs="TH Sarabun New"/>
          <w:sz w:val="28"/>
          <w:szCs w:val="28"/>
        </w:rPr>
        <w:t xml:space="preserve">Imbalanced Data (73:27)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ได้ดีด้วยพารามิเตอร์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scale_pos_weight</w:t>
      </w:r>
      <w:proofErr w:type="spellEnd"/>
    </w:p>
    <w:p w14:paraId="5CD487A4" w14:textId="77777777" w:rsidR="007A27F0" w:rsidRPr="007A27F0" w:rsidRDefault="007A27F0" w:rsidP="007A27F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มี </w:t>
      </w:r>
      <w:r w:rsidRPr="007A27F0">
        <w:rPr>
          <w:rFonts w:ascii="TH Sarabun New" w:hAnsi="TH Sarabun New" w:cs="TH Sarabun New"/>
          <w:sz w:val="28"/>
          <w:szCs w:val="28"/>
        </w:rPr>
        <w:t xml:space="preserve">Early Stopping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ป้องกัน </w:t>
      </w:r>
      <w:r w:rsidRPr="007A27F0">
        <w:rPr>
          <w:rFonts w:ascii="TH Sarabun New" w:hAnsi="TH Sarabun New" w:cs="TH Sarabun New"/>
          <w:sz w:val="28"/>
          <w:szCs w:val="28"/>
        </w:rPr>
        <w:t>Overfitting</w:t>
      </w:r>
    </w:p>
    <w:p w14:paraId="60647904" w14:textId="77777777" w:rsidR="007A27F0" w:rsidRPr="007A27F0" w:rsidRDefault="007A27F0" w:rsidP="007A27F0">
      <w:pPr>
        <w:numPr>
          <w:ilvl w:val="0"/>
          <w:numId w:val="8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เหมาะสำหรับการใช้งานจริงที่ต้องการความแม่นยำสูง</w:t>
      </w:r>
    </w:p>
    <w:p w14:paraId="09837183" w14:textId="77777777" w:rsidR="007A27F0" w:rsidRPr="007A27F0" w:rsidRDefault="007A27F0" w:rsidP="007A27F0">
      <w:pPr>
        <w:rPr>
          <w:rFonts w:ascii="TH Sarabun New" w:hAnsi="TH Sarabun New" w:cs="TH Sarabun New"/>
          <w:b/>
          <w:bCs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>สรุปและข้อเสนอแนะ</w:t>
      </w:r>
    </w:p>
    <w:p w14:paraId="12A66704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การวิเคราะห์เบื้องต้นชี้ให้เห็นว่าชุดข้อมูลนี้มีศักยภาพสูงในการสร้างโมเดลทำนาย </w:t>
      </w:r>
      <w:r w:rsidRPr="007A27F0">
        <w:rPr>
          <w:rFonts w:ascii="TH Sarabun New" w:hAnsi="TH Sarabun New" w:cs="TH Sarabun New"/>
          <w:sz w:val="28"/>
          <w:szCs w:val="28"/>
        </w:rPr>
        <w:t xml:space="preserve">Customer Churn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ประเด็นสำคัญที่ควรดำเนินการต่อไป:</w:t>
      </w:r>
    </w:p>
    <w:p w14:paraId="14CAAF51" w14:textId="77777777" w:rsidR="007A27F0" w:rsidRPr="007A27F0" w:rsidRDefault="007A27F0" w:rsidP="007A27F0">
      <w:pPr>
        <w:numPr>
          <w:ilvl w:val="0"/>
          <w:numId w:val="9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ใช้ </w:t>
      </w:r>
      <w:r w:rsidRPr="007A27F0">
        <w:rPr>
          <w:rFonts w:ascii="TH Sarabun New" w:hAnsi="TH Sarabun New" w:cs="TH Sarabun New"/>
          <w:b/>
          <w:bCs/>
          <w:sz w:val="28"/>
          <w:szCs w:val="28"/>
        </w:rPr>
        <w:t>SMOTE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จัดการ </w:t>
      </w:r>
      <w:r w:rsidRPr="007A27F0">
        <w:rPr>
          <w:rFonts w:ascii="TH Sarabun New" w:hAnsi="TH Sarabun New" w:cs="TH Sarabun New"/>
          <w:sz w:val="28"/>
          <w:szCs w:val="28"/>
        </w:rPr>
        <w:t xml:space="preserve">Class Imbalance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เพื่อให้โมเดลเรียนรู้ทั้งสองคลาสอย่างสมดุล</w:t>
      </w:r>
    </w:p>
    <w:p w14:paraId="3EB46601" w14:textId="77777777" w:rsidR="007A27F0" w:rsidRPr="007A27F0" w:rsidRDefault="007A27F0" w:rsidP="007A27F0">
      <w:pPr>
        <w:numPr>
          <w:ilvl w:val="0"/>
          <w:numId w:val="9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Feature Engineering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สร้างตัวแปรใหม่ เช่น อัตราส่วน </w:t>
      </w:r>
      <w:proofErr w:type="spellStart"/>
      <w:r w:rsidRPr="007A27F0">
        <w:rPr>
          <w:rFonts w:ascii="TH Sarabun New" w:hAnsi="TH Sarabun New" w:cs="TH Sarabun New"/>
          <w:sz w:val="28"/>
          <w:szCs w:val="28"/>
        </w:rPr>
        <w:t>TotalCharges</w:t>
      </w:r>
      <w:proofErr w:type="spellEnd"/>
      <w:r w:rsidRPr="007A27F0">
        <w:rPr>
          <w:rFonts w:ascii="TH Sarabun New" w:hAnsi="TH Sarabun New" w:cs="TH Sarabun New"/>
          <w:sz w:val="28"/>
          <w:szCs w:val="28"/>
        </w:rPr>
        <w:t>/tenure</w:t>
      </w:r>
    </w:p>
    <w:p w14:paraId="29BA1B51" w14:textId="77777777" w:rsidR="007A27F0" w:rsidRPr="007A27F0" w:rsidRDefault="007A27F0" w:rsidP="007A27F0">
      <w:pPr>
        <w:numPr>
          <w:ilvl w:val="0"/>
          <w:numId w:val="9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Cross Validation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ประเมินประสิทธิภาพอย่างเชื่อถือได้</w:t>
      </w:r>
    </w:p>
    <w:p w14:paraId="63B6BBEE" w14:textId="77777777" w:rsidR="007A27F0" w:rsidRPr="007A27F0" w:rsidRDefault="007A27F0" w:rsidP="007A27F0">
      <w:pPr>
        <w:numPr>
          <w:ilvl w:val="0"/>
          <w:numId w:val="9"/>
        </w:num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b/>
          <w:bCs/>
          <w:sz w:val="28"/>
          <w:szCs w:val="28"/>
        </w:rPr>
        <w:t>Business Application</w:t>
      </w:r>
      <w:r w:rsidRPr="007A27F0">
        <w:rPr>
          <w:rFonts w:ascii="TH Sarabun New" w:hAnsi="TH Sarabun New" w:cs="TH Sarabun New"/>
          <w:sz w:val="28"/>
          <w:szCs w:val="28"/>
        </w:rPr>
        <w:t xml:space="preserve"> </w:t>
      </w: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 xml:space="preserve">นำผลการทำนายไปใช้วางแผน </w:t>
      </w:r>
      <w:r w:rsidRPr="007A27F0">
        <w:rPr>
          <w:rFonts w:ascii="TH Sarabun New" w:hAnsi="TH Sarabun New" w:cs="TH Sarabun New"/>
          <w:sz w:val="28"/>
          <w:szCs w:val="28"/>
        </w:rPr>
        <w:t>Retention Campaign</w:t>
      </w:r>
    </w:p>
    <w:p w14:paraId="74547A91" w14:textId="77777777" w:rsidR="007A27F0" w:rsidRPr="007A27F0" w:rsidRDefault="007A27F0" w:rsidP="007A27F0">
      <w:pPr>
        <w:rPr>
          <w:rFonts w:ascii="TH Sarabun New" w:hAnsi="TH Sarabun New" w:cs="TH Sarabun New"/>
          <w:sz w:val="28"/>
          <w:szCs w:val="28"/>
        </w:rPr>
      </w:pPr>
      <w:r w:rsidRPr="007A27F0">
        <w:rPr>
          <w:rFonts w:ascii="TH Sarabun New" w:hAnsi="TH Sarabun New" w:cs="TH Sarabun New"/>
          <w:sz w:val="28"/>
          <w:szCs w:val="28"/>
          <w:cs/>
          <w:lang w:bidi="th-TH"/>
        </w:rPr>
        <w:t>โดยสิ่งสำคัญที่สุดคือไม่ใช่แค่สร้างโมเดลที่แม่นยำ แต่ต้องสร้างโมเดลที่ธุรกิจนำไปใช้ได้จริงและเกิดประโยชน์ในการลดการสูญเสียลูกค้า</w:t>
      </w:r>
    </w:p>
    <w:p w14:paraId="1CA8F4E9" w14:textId="77777777" w:rsidR="00014515" w:rsidRPr="007A27F0" w:rsidRDefault="00014515">
      <w:pPr>
        <w:rPr>
          <w:rFonts w:ascii="TH Sarabun New" w:hAnsi="TH Sarabun New" w:cs="TH Sarabun New"/>
          <w:sz w:val="28"/>
          <w:szCs w:val="28"/>
        </w:rPr>
      </w:pPr>
    </w:p>
    <w:sectPr w:rsidR="00014515" w:rsidRPr="007A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1DB1"/>
    <w:multiLevelType w:val="multilevel"/>
    <w:tmpl w:val="7D1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02CC"/>
    <w:multiLevelType w:val="multilevel"/>
    <w:tmpl w:val="D8D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84727"/>
    <w:multiLevelType w:val="multilevel"/>
    <w:tmpl w:val="BC1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71996"/>
    <w:multiLevelType w:val="multilevel"/>
    <w:tmpl w:val="AE5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657B"/>
    <w:multiLevelType w:val="multilevel"/>
    <w:tmpl w:val="FA7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B6566"/>
    <w:multiLevelType w:val="multilevel"/>
    <w:tmpl w:val="6D3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959B1"/>
    <w:multiLevelType w:val="multilevel"/>
    <w:tmpl w:val="5F9C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32707"/>
    <w:multiLevelType w:val="multilevel"/>
    <w:tmpl w:val="C00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35160"/>
    <w:multiLevelType w:val="multilevel"/>
    <w:tmpl w:val="36B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877170">
    <w:abstractNumId w:val="8"/>
  </w:num>
  <w:num w:numId="2" w16cid:durableId="1421174846">
    <w:abstractNumId w:val="7"/>
  </w:num>
  <w:num w:numId="3" w16cid:durableId="1531335868">
    <w:abstractNumId w:val="5"/>
  </w:num>
  <w:num w:numId="4" w16cid:durableId="203520565">
    <w:abstractNumId w:val="0"/>
  </w:num>
  <w:num w:numId="5" w16cid:durableId="1545943618">
    <w:abstractNumId w:val="1"/>
  </w:num>
  <w:num w:numId="6" w16cid:durableId="1917744860">
    <w:abstractNumId w:val="2"/>
  </w:num>
  <w:num w:numId="7" w16cid:durableId="2025205951">
    <w:abstractNumId w:val="3"/>
  </w:num>
  <w:num w:numId="8" w16cid:durableId="601227783">
    <w:abstractNumId w:val="4"/>
  </w:num>
  <w:num w:numId="9" w16cid:durableId="811601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0"/>
    <w:rsid w:val="00014515"/>
    <w:rsid w:val="00156005"/>
    <w:rsid w:val="007A27F0"/>
    <w:rsid w:val="0080265C"/>
    <w:rsid w:val="00E11200"/>
    <w:rsid w:val="00E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B72"/>
  <w15:chartTrackingRefBased/>
  <w15:docId w15:val="{DA8227AD-56BF-4658-8052-30D53EB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Chhery Chorn (CHHERY CHORN)</dc:creator>
  <cp:keywords/>
  <dc:description/>
  <cp:lastModifiedBy>Chhery Chorn (CHHERY CHORN)</cp:lastModifiedBy>
  <cp:revision>2</cp:revision>
  <dcterms:created xsi:type="dcterms:W3CDTF">2025-09-07T12:53:00Z</dcterms:created>
  <dcterms:modified xsi:type="dcterms:W3CDTF">2025-09-07T13:12:00Z</dcterms:modified>
</cp:coreProperties>
</file>