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DFB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bookmarkStart w:id="0" w:name="_GoBack"/>
      <w:bookmarkEnd w:id="0"/>
      <w:r>
        <w:rPr>
          <w:rFonts w:hint="default" w:ascii="Times New Roman" w:hAnsi="Times New Roman" w:eastAsia="Segoe UI" w:cs="Times New Roman"/>
          <w:b w:val="0"/>
          <w:bCs w:val="0"/>
          <w:i w:val="0"/>
          <w:iCs w:val="0"/>
          <w:caps w:val="0"/>
          <w:color w:val="auto"/>
          <w:spacing w:val="0"/>
          <w:sz w:val="24"/>
          <w:szCs w:val="24"/>
          <w:shd w:val="clear" w:fill="FFFFFF"/>
          <w:vertAlign w:val="baseline"/>
          <w:lang w:val="uk"/>
        </w:rPr>
        <w:t>МІНІСТЕРСТВО ОСВІТИ І НАУКИ УКРАЇНИ</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045FF7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uk"/>
        </w:rPr>
        <w:t>НАЦІОНАЛЬНИЙ ТЕХНІЧНИЙ УНІВЕРСИТЕТ</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225A96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shd w:val="clear" w:fill="FFFFFF"/>
          <w:vertAlign w:val="baseline"/>
          <w:lang w:val="uk"/>
        </w:rPr>
        <w:t>«ДНІПРОВСЬКА ПОЛІТЕХНІКА»</w:t>
      </w:r>
      <w:r>
        <w:rPr>
          <w:rFonts w:hint="default" w:ascii="Times New Roman" w:hAnsi="Times New Roman" w:eastAsia="Segoe UI" w:cs="Times New Roman"/>
          <w:b w:val="0"/>
          <w:bCs w:val="0"/>
          <w:i w:val="0"/>
          <w:iCs w:val="0"/>
          <w:caps w:val="0"/>
          <w:color w:val="auto"/>
          <w:spacing w:val="0"/>
          <w:sz w:val="24"/>
          <w:szCs w:val="24"/>
          <w:shd w:val="clear" w:fill="FFFFFF"/>
          <w:vertAlign w:val="baseline"/>
        </w:rPr>
        <w:t> </w:t>
      </w:r>
    </w:p>
    <w:p w14:paraId="3DAB7F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egoe UI" w:hAnsi="Segoe UI" w:eastAsia="Segoe UI" w:cs="Segoe UI"/>
          <w:b w:val="0"/>
          <w:bCs w:val="0"/>
          <w:i w:val="0"/>
          <w:iCs w:val="0"/>
          <w:caps w:val="0"/>
          <w:color w:val="auto"/>
          <w:spacing w:val="0"/>
          <w:sz w:val="18"/>
          <w:szCs w:val="18"/>
          <w:shd w:val="clear" w:fill="FFFFFF"/>
          <w:vertAlign w:val="baseline"/>
        </w:rPr>
        <w:drawing>
          <wp:inline distT="0" distB="0" distL="114300" distR="114300">
            <wp:extent cx="3486150" cy="1390650"/>
            <wp:effectExtent l="0" t="0" r="0" b="0"/>
            <wp:docPr id="2"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IMG_256"/>
                    <pic:cNvPicPr>
                      <a:picLocks noChangeAspect="1"/>
                    </pic:cNvPicPr>
                  </pic:nvPicPr>
                  <pic:blipFill>
                    <a:blip r:embed="rId4"/>
                    <a:stretch>
                      <a:fillRect/>
                    </a:stretch>
                  </pic:blipFill>
                  <pic:spPr>
                    <a:xfrm>
                      <a:off x="0" y="0"/>
                      <a:ext cx="3486150" cy="1390650"/>
                    </a:xfrm>
                    <a:prstGeom prst="rect">
                      <a:avLst/>
                    </a:prstGeom>
                    <a:noFill/>
                    <a:ln w="9525">
                      <a:noFill/>
                    </a:ln>
                  </pic:spPr>
                </pic:pic>
              </a:graphicData>
            </a:graphic>
          </wp:inline>
        </w:drawing>
      </w:r>
      <w:r>
        <w:rPr>
          <w:rFonts w:ascii="Yu Gothic" w:hAnsi="Yu Gothic" w:eastAsia="Yu Gothic" w:cs="Yu Gothic"/>
          <w:b w:val="0"/>
          <w:bCs w:val="0"/>
          <w:i w:val="0"/>
          <w:iCs w:val="0"/>
          <w:caps w:val="0"/>
          <w:color w:val="auto"/>
          <w:spacing w:val="0"/>
          <w:sz w:val="8"/>
          <w:szCs w:val="8"/>
          <w:shd w:val="clear" w:fill="FFFFFF"/>
          <w:vertAlign w:val="baseline"/>
        </w:rPr>
        <w:t> </w:t>
      </w:r>
    </w:p>
    <w:p w14:paraId="6FC58AA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55" w:beforeAutospacing="0" w:after="0" w:afterAutospacing="0"/>
        <w:ind w:left="120" w:right="0" w:firstLine="0"/>
        <w:jc w:val="center"/>
        <w:textAlignment w:val="baseline"/>
        <w:rPr>
          <w:b w:val="0"/>
          <w:bCs w:val="0"/>
          <w:i w:val="0"/>
          <w:iCs w:val="0"/>
          <w:color w:val="auto"/>
        </w:rPr>
      </w:pPr>
      <w:r>
        <w:rPr>
          <w:rFonts w:ascii="Cambria" w:hAnsi="Cambria" w:eastAsia="Cambria" w:cs="Cambria"/>
          <w:b w:val="0"/>
          <w:bCs w:val="0"/>
          <w:i w:val="0"/>
          <w:iCs w:val="0"/>
          <w:caps w:val="0"/>
          <w:color w:val="auto"/>
          <w:spacing w:val="0"/>
          <w:sz w:val="32"/>
          <w:szCs w:val="32"/>
          <w:shd w:val="clear" w:fill="FFFFFF"/>
          <w:vertAlign w:val="baseline"/>
        </w:rPr>
        <w:t> </w:t>
      </w:r>
    </w:p>
    <w:p w14:paraId="620C09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32"/>
          <w:szCs w:val="32"/>
          <w:shd w:val="clear" w:fill="FFFFFF"/>
          <w:vertAlign w:val="baseline"/>
          <w:lang w:val="uk"/>
        </w:rPr>
        <w:t>Факультет інформаційних технологій</w:t>
      </w:r>
      <w:r>
        <w:rPr>
          <w:rFonts w:hint="default" w:ascii="Times New Roman" w:hAnsi="Times New Roman" w:eastAsia="Segoe UI" w:cs="Times New Roman"/>
          <w:b w:val="0"/>
          <w:bCs w:val="0"/>
          <w:i w:val="0"/>
          <w:iCs w:val="0"/>
          <w:caps w:val="0"/>
          <w:color w:val="auto"/>
          <w:spacing w:val="0"/>
          <w:sz w:val="32"/>
          <w:szCs w:val="32"/>
          <w:shd w:val="clear" w:fill="FFFFFF"/>
          <w:vertAlign w:val="baseline"/>
        </w:rPr>
        <w:t> </w:t>
      </w:r>
    </w:p>
    <w:p w14:paraId="400473B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32"/>
          <w:szCs w:val="32"/>
          <w:shd w:val="clear" w:fill="FFFFFF"/>
          <w:vertAlign w:val="baseline"/>
          <w:lang w:val="uk"/>
        </w:rPr>
        <w:t>Кафедра системного аналізу та управління</w:t>
      </w:r>
      <w:r>
        <w:rPr>
          <w:rFonts w:hint="default" w:ascii="Times New Roman" w:hAnsi="Times New Roman" w:eastAsia="Segoe UI" w:cs="Times New Roman"/>
          <w:b w:val="0"/>
          <w:bCs w:val="0"/>
          <w:i w:val="0"/>
          <w:iCs w:val="0"/>
          <w:caps w:val="0"/>
          <w:color w:val="auto"/>
          <w:spacing w:val="0"/>
          <w:sz w:val="32"/>
          <w:szCs w:val="32"/>
          <w:shd w:val="clear" w:fill="FFFFFF"/>
          <w:vertAlign w:val="baseline"/>
        </w:rPr>
        <w:t> </w:t>
      </w:r>
    </w:p>
    <w:p w14:paraId="7BCD785C">
      <w:pPr>
        <w:pStyle w:val="5"/>
        <w:keepNext w:val="0"/>
        <w:keepLines w:val="0"/>
        <w:widowControl/>
        <w:suppressLineNumbers w:val="0"/>
        <w:pBdr>
          <w:top w:val="none" w:color="000000" w:sz="0" w:space="0"/>
          <w:left w:val="none" w:color="000000" w:sz="0" w:space="0"/>
          <w:bottom w:val="none" w:color="000000" w:sz="0" w:space="0"/>
          <w:right w:val="none" w:color="000000" w:sz="0" w:space="0"/>
        </w:pBdr>
        <w:spacing w:before="0" w:beforeAutospacing="0" w:after="0" w:afterAutospacing="0"/>
        <w:ind w:left="0" w:right="-140" w:firstLine="0"/>
        <w:jc w:val="center"/>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7459EE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092419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5F8FC5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1059C3A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50E75F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32"/>
          <w:szCs w:val="32"/>
          <w:shd w:val="clear" w:fill="FFFFFF"/>
          <w:vertAlign w:val="baseline"/>
          <w:lang w:val="uk"/>
        </w:rPr>
        <w:t>Звіт</w:t>
      </w:r>
      <w:r>
        <w:rPr>
          <w:rFonts w:hint="eastAsia" w:ascii="Yu Gothic" w:hAnsi="Yu Gothic" w:eastAsia="Yu Gothic" w:cs="Yu Gothic"/>
          <w:b/>
          <w:bCs/>
          <w:i w:val="0"/>
          <w:iCs w:val="0"/>
          <w:caps w:val="0"/>
          <w:color w:val="auto"/>
          <w:spacing w:val="0"/>
          <w:sz w:val="32"/>
          <w:szCs w:val="32"/>
          <w:shd w:val="clear" w:fill="FFFFFF"/>
          <w:vertAlign w:val="baseline"/>
          <w:lang w:val="uk"/>
        </w:rPr>
        <w:t> </w:t>
      </w:r>
      <w:r>
        <w:rPr>
          <w:rFonts w:hint="eastAsia" w:ascii="Yu Gothic" w:hAnsi="Yu Gothic" w:eastAsia="Yu Gothic" w:cs="Yu Gothic"/>
          <w:b w:val="0"/>
          <w:bCs w:val="0"/>
          <w:i w:val="0"/>
          <w:iCs w:val="0"/>
          <w:caps w:val="0"/>
          <w:color w:val="auto"/>
          <w:spacing w:val="0"/>
          <w:sz w:val="32"/>
          <w:szCs w:val="32"/>
          <w:shd w:val="clear" w:fill="FFFFFF"/>
          <w:vertAlign w:val="baseline"/>
        </w:rPr>
        <w:t> </w:t>
      </w:r>
    </w:p>
    <w:p w14:paraId="4E5A62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
        </w:rPr>
        <w:t>з</w:t>
      </w:r>
      <w:r>
        <w:rPr>
          <w:rFonts w:hint="eastAsia" w:ascii="Yu Gothic" w:hAnsi="Yu Gothic" w:eastAsia="Yu Gothic" w:cs="Yu Gothic"/>
          <w:b w:val="0"/>
          <w:bCs w:val="0"/>
          <w:i w:val="0"/>
          <w:iCs w:val="0"/>
          <w:caps w:val="0"/>
          <w:color w:val="auto"/>
          <w:spacing w:val="0"/>
          <w:sz w:val="28"/>
          <w:szCs w:val="28"/>
          <w:shd w:val="clear" w:fill="FFFFFF"/>
          <w:vertAlign w:val="baseline"/>
          <w:lang w:val="uk"/>
        </w:rPr>
        <w:t> </w:t>
      </w: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
        </w:rPr>
        <w:t>практичн</w:t>
      </w: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UA"/>
        </w:rPr>
        <w:t>ої</w:t>
      </w:r>
      <w:r>
        <w:rPr>
          <w:rFonts w:hint="eastAsia" w:ascii="Yu Gothic" w:hAnsi="Yu Gothic" w:eastAsia="Yu Gothic" w:cs="Yu Gothic"/>
          <w:b w:val="0"/>
          <w:bCs w:val="0"/>
          <w:i w:val="0"/>
          <w:iCs w:val="0"/>
          <w:caps w:val="0"/>
          <w:color w:val="auto"/>
          <w:spacing w:val="0"/>
          <w:sz w:val="28"/>
          <w:szCs w:val="28"/>
          <w:shd w:val="clear" w:fill="FFFFFF"/>
          <w:vertAlign w:val="baseline"/>
          <w:lang w:val="uk"/>
        </w:rPr>
        <w:t> </w:t>
      </w: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
        </w:rPr>
        <w:t>роб</w:t>
      </w: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UA"/>
        </w:rPr>
        <w:t>оти №1</w:t>
      </w:r>
      <w:r>
        <w:rPr>
          <w:rFonts w:hint="eastAsia" w:ascii="Yu Gothic" w:hAnsi="Yu Gothic" w:eastAsia="Yu Gothic" w:cs="Yu Gothic"/>
          <w:b w:val="0"/>
          <w:bCs w:val="0"/>
          <w:i w:val="0"/>
          <w:iCs w:val="0"/>
          <w:caps w:val="0"/>
          <w:color w:val="auto"/>
          <w:spacing w:val="0"/>
          <w:sz w:val="28"/>
          <w:szCs w:val="28"/>
          <w:shd w:val="clear" w:fill="FFFFFF"/>
          <w:vertAlign w:val="baseline"/>
          <w:lang w:val="uk"/>
        </w:rPr>
        <w:t> </w:t>
      </w: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
        </w:rPr>
        <w:t>з</w:t>
      </w:r>
      <w:r>
        <w:rPr>
          <w:rFonts w:hint="eastAsia" w:ascii="Yu Gothic" w:hAnsi="Yu Gothic" w:eastAsia="Yu Gothic" w:cs="Yu Gothic"/>
          <w:b w:val="0"/>
          <w:bCs w:val="0"/>
          <w:i w:val="0"/>
          <w:iCs w:val="0"/>
          <w:caps w:val="0"/>
          <w:color w:val="auto"/>
          <w:spacing w:val="0"/>
          <w:sz w:val="28"/>
          <w:szCs w:val="28"/>
          <w:shd w:val="clear" w:fill="FFFFFF"/>
          <w:vertAlign w:val="baseline"/>
          <w:lang w:val="uk"/>
        </w:rPr>
        <w:t> </w:t>
      </w: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
        </w:rPr>
        <w:t>дисципліни</w:t>
      </w: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4C3E21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8"/>
          <w:szCs w:val="28"/>
          <w:shd w:val="clear" w:fill="FFFFFF"/>
          <w:vertAlign w:val="baseline"/>
          <w:lang w:val="uk"/>
        </w:rPr>
        <w:t>«Аналіз програмного забезпечення»</w:t>
      </w: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2724C20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eastAsia" w:ascii="Yu Gothic" w:hAnsi="Yu Gothic" w:eastAsia="Yu Gothic" w:cs="Yu Gothic"/>
          <w:b w:val="0"/>
          <w:bCs w:val="0"/>
          <w:i w:val="0"/>
          <w:iCs w:val="0"/>
          <w:caps w:val="0"/>
          <w:color w:val="auto"/>
          <w:spacing w:val="0"/>
          <w:sz w:val="32"/>
          <w:szCs w:val="32"/>
          <w:shd w:val="clear" w:fill="FFFFFF"/>
          <w:vertAlign w:val="baseline"/>
        </w:rPr>
        <w:t> </w:t>
      </w:r>
    </w:p>
    <w:p w14:paraId="43D0613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4739820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6B0D59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683B67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0DDFB3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
        </w:rPr>
        <w:t>Виконала:</w:t>
      </w: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1CFD1CA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
        </w:rPr>
        <w:t>студент групи 12</w:t>
      </w: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en-US"/>
        </w:rPr>
        <w:t>1</w:t>
      </w: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
        </w:rPr>
        <w:t>-22-</w:t>
      </w: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en-US"/>
        </w:rPr>
        <w:t>2</w:t>
      </w: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178BC32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UA"/>
        </w:rPr>
        <w:t>Чорний М.Ю.</w:t>
      </w: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419C30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
        </w:rPr>
        <w:t>Перевірили:</w:t>
      </w: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4E090D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
        </w:rPr>
        <w:t>доц. Мінєєв О.С.</w:t>
      </w:r>
      <w:r>
        <w:rPr>
          <w:rFonts w:hint="default" w:ascii="Times New Roman" w:hAnsi="Times New Roman" w:eastAsia="Times New Roman" w:cs="Times New Roman"/>
          <w:b w:val="0"/>
          <w:bCs w:val="0"/>
          <w:i w:val="0"/>
          <w:iCs w:val="0"/>
          <w:caps w:val="0"/>
          <w:color w:val="auto"/>
          <w:spacing w:val="0"/>
          <w:sz w:val="28"/>
          <w:szCs w:val="28"/>
          <w:shd w:val="clear" w:fill="FFFFFF"/>
          <w:vertAlign w:val="baseline"/>
        </w:rPr>
        <w:t> </w:t>
      </w:r>
      <w:r>
        <w:rPr>
          <w:rFonts w:hint="default" w:ascii="Times New Roman" w:hAnsi="Times New Roman" w:eastAsia="Times New Roman" w:cs="Times New Roman"/>
          <w:b w:val="0"/>
          <w:bCs w:val="0"/>
          <w:i w:val="0"/>
          <w:iCs w:val="0"/>
          <w:caps w:val="0"/>
          <w:color w:val="auto"/>
          <w:spacing w:val="0"/>
          <w:sz w:val="28"/>
          <w:szCs w:val="28"/>
          <w:shd w:val="clear" w:fill="FFFFFF"/>
          <w:vertAlign w:val="baseline"/>
        </w:rPr>
        <w:br w:type="textWrapping"/>
      </w: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
        </w:rPr>
        <w:t>ас. Шевченко Ю.О.</w:t>
      </w: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367AE3D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lang w:val="uk"/>
        </w:rPr>
        <w:t>                                                                       </w:t>
      </w: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250C74B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53D0939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8"/>
          <w:szCs w:val="28"/>
          <w:shd w:val="clear" w:fill="FFFFFF"/>
          <w:vertAlign w:val="baseline"/>
          <w:lang w:val="uk"/>
        </w:rPr>
        <w:t>Дніпро</w:t>
      </w: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027A06B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28"/>
          <w:szCs w:val="28"/>
          <w:shd w:val="clear" w:fill="FFFFFF"/>
          <w:vertAlign w:val="baseline"/>
          <w:lang w:val="uk"/>
        </w:rPr>
        <w:t>2025</w:t>
      </w:r>
      <w:r>
        <w:rPr>
          <w:rFonts w:hint="default" w:ascii="Times New Roman" w:hAnsi="Times New Roman" w:eastAsia="Segoe UI" w:cs="Times New Roman"/>
          <w:b w:val="0"/>
          <w:bCs w:val="0"/>
          <w:i w:val="0"/>
          <w:iCs w:val="0"/>
          <w:caps w:val="0"/>
          <w:color w:val="auto"/>
          <w:spacing w:val="0"/>
          <w:sz w:val="28"/>
          <w:szCs w:val="28"/>
          <w:shd w:val="clear" w:fill="FFFFFF"/>
          <w:vertAlign w:val="baseline"/>
        </w:rPr>
        <w:t> </w:t>
      </w:r>
    </w:p>
    <w:p w14:paraId="191DE340">
      <w:pPr>
        <w:rPr>
          <w:rFonts w:hint="default" w:ascii="Times New Roman" w:hAnsi="Times New Roman" w:cs="Times New Roman"/>
          <w:sz w:val="28"/>
          <w:szCs w:val="28"/>
        </w:rPr>
      </w:pPr>
      <w:r>
        <w:br w:type="page"/>
      </w:r>
      <w:r>
        <w:rPr>
          <w:rFonts w:hint="default" w:ascii="Times New Roman" w:hAnsi="Times New Roman" w:cs="Times New Roman"/>
          <w:sz w:val="28"/>
          <w:szCs w:val="28"/>
        </w:rPr>
        <w:t xml:space="preserve">Тема: Створення і налаштування профілю у системі Git. </w:t>
      </w:r>
    </w:p>
    <w:p w14:paraId="43F3285D">
      <w:pPr>
        <w:rPr>
          <w:rFonts w:hint="default" w:ascii="Times New Roman" w:hAnsi="Times New Roman" w:cs="Times New Roman"/>
          <w:sz w:val="28"/>
          <w:szCs w:val="28"/>
        </w:rPr>
      </w:pPr>
      <w:r>
        <w:rPr>
          <w:rFonts w:hint="default" w:ascii="Times New Roman" w:hAnsi="Times New Roman" w:cs="Times New Roman"/>
          <w:sz w:val="28"/>
          <w:szCs w:val="28"/>
        </w:rPr>
        <w:t xml:space="preserve">Мета: Набування навичок при реєстрації  та налаштуваню облікового запису (account) на хостінгу  GitHub. </w:t>
      </w:r>
    </w:p>
    <w:p w14:paraId="39AF2774">
      <w:pPr>
        <w:rPr>
          <w:rFonts w:hint="default" w:ascii="Times New Roman" w:hAnsi="Times New Roman" w:cs="Times New Roman"/>
          <w:sz w:val="28"/>
          <w:szCs w:val="28"/>
        </w:rPr>
      </w:pPr>
    </w:p>
    <w:p w14:paraId="64D27DE8">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Виконання:</w:t>
      </w:r>
    </w:p>
    <w:p w14:paraId="5BBC0132">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Створив свій профіль.</w:t>
      </w:r>
    </w:p>
    <w:p w14:paraId="7CE02662">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3810"/>
            <wp:effectExtent l="0" t="0" r="13335" b="8890"/>
            <wp:docPr id="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pic:cNvPicPr>
                      <a:picLocks noChangeAspect="1"/>
                    </pic:cNvPicPr>
                  </pic:nvPicPr>
                  <pic:blipFill>
                    <a:blip r:embed="rId5"/>
                    <a:stretch>
                      <a:fillRect/>
                    </a:stretch>
                  </pic:blipFill>
                  <pic:spPr>
                    <a:xfrm>
                      <a:off x="0" y="0"/>
                      <a:ext cx="5263515" cy="2543810"/>
                    </a:xfrm>
                    <a:prstGeom prst="rect">
                      <a:avLst/>
                    </a:prstGeom>
                    <a:noFill/>
                    <a:ln>
                      <a:noFill/>
                    </a:ln>
                  </pic:spPr>
                </pic:pic>
              </a:graphicData>
            </a:graphic>
          </wp:inline>
        </w:drawing>
      </w:r>
    </w:p>
    <w:p w14:paraId="1F7B5A0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Створив репозиторій.</w:t>
      </w:r>
    </w:p>
    <w:p w14:paraId="3AA738EC">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3810"/>
            <wp:effectExtent l="0" t="0" r="13335" b="8890"/>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6"/>
                    <a:stretch>
                      <a:fillRect/>
                    </a:stretch>
                  </pic:blipFill>
                  <pic:spPr>
                    <a:xfrm>
                      <a:off x="0" y="0"/>
                      <a:ext cx="5263515" cy="2543810"/>
                    </a:xfrm>
                    <a:prstGeom prst="rect">
                      <a:avLst/>
                    </a:prstGeom>
                    <a:noFill/>
                    <a:ln>
                      <a:noFill/>
                    </a:ln>
                  </pic:spPr>
                </pic:pic>
              </a:graphicData>
            </a:graphic>
          </wp:inline>
        </w:drawing>
      </w:r>
    </w:p>
    <w:p w14:paraId="4E6AE46F">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Створив папки з практичними роботами.</w:t>
      </w:r>
    </w:p>
    <w:p w14:paraId="0454E39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3810"/>
            <wp:effectExtent l="0" t="0" r="13335" b="8890"/>
            <wp:docPr id="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3"/>
                    <pic:cNvPicPr>
                      <a:picLocks noChangeAspect="1"/>
                    </pic:cNvPicPr>
                  </pic:nvPicPr>
                  <pic:blipFill>
                    <a:blip r:embed="rId7"/>
                    <a:stretch>
                      <a:fillRect/>
                    </a:stretch>
                  </pic:blipFill>
                  <pic:spPr>
                    <a:xfrm>
                      <a:off x="0" y="0"/>
                      <a:ext cx="5263515" cy="2543810"/>
                    </a:xfrm>
                    <a:prstGeom prst="rect">
                      <a:avLst/>
                    </a:prstGeom>
                    <a:noFill/>
                    <a:ln>
                      <a:noFill/>
                    </a:ln>
                  </pic:spPr>
                </pic:pic>
              </a:graphicData>
            </a:graphic>
          </wp:inline>
        </w:drawing>
      </w:r>
    </w:p>
    <w:p w14:paraId="6B8E0B86">
      <w:pPr>
        <w:rPr>
          <w:rFonts w:hint="default" w:ascii="Times New Roman" w:hAnsi="Times New Roman" w:cs="Times New Roman"/>
          <w:sz w:val="28"/>
          <w:szCs w:val="28"/>
        </w:rPr>
      </w:pPr>
    </w:p>
    <w:p w14:paraId="2550D3E7">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Контрольні запитання:</w:t>
      </w:r>
    </w:p>
    <w:p w14:paraId="6627582A">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1. Що таке GIT?</w:t>
      </w:r>
    </w:p>
    <w:p w14:paraId="613B0253">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GIT (Global Information Tracker) - це розподілена (децентралізована) система контролю версій (DVCS). Її фундаментальне призначення - це відстеження змін у наборі файлів, найчастіше - у вихідному коді програмних проектів. Система дозволяє фіксувати стан проекту у вигляді дискретних "знімків" (комітів), переглядати повну історію модифікацій, повертатися до будь-якої попередньої версії та, що ключове, забезпечувати ефективну паралельну роботу декількох розробників над одним проектом.</w:t>
      </w:r>
    </w:p>
    <w:p w14:paraId="6C2C35CA">
      <w:pPr>
        <w:rPr>
          <w:rFonts w:hint="default" w:ascii="Times New Roman" w:hAnsi="Times New Roman" w:cs="Times New Roman"/>
          <w:sz w:val="28"/>
          <w:szCs w:val="28"/>
          <w:lang w:val="uk-UA"/>
        </w:rPr>
      </w:pPr>
    </w:p>
    <w:p w14:paraId="13F82558">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2. Що таке репозиторій у GIT?</w:t>
      </w:r>
    </w:p>
    <w:p w14:paraId="4A04A5A1">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Репозиторій (repository) в термінології GIT - це структура даних, що інкапсулює весь набір файлів проекту, а також повну історію їхніх змін та метадані. Технічно, це директорія проекту, яка містить приховану піддиректорію .git, де зберігається вся база даних системи контролю версій. Репозиторії бувають локальними (знаходяться безпосередньо на робочій станції розробника) та віддаленими (розміщені на сервері, наприклад, на платформах GitHub або GitLab, і слугують для синхронізації та спільної роботи).</w:t>
      </w:r>
    </w:p>
    <w:p w14:paraId="05AB44B1">
      <w:pPr>
        <w:rPr>
          <w:rFonts w:hint="default" w:ascii="Times New Roman" w:hAnsi="Times New Roman" w:cs="Times New Roman"/>
          <w:sz w:val="28"/>
          <w:szCs w:val="28"/>
          <w:lang w:val="uk-UA"/>
        </w:rPr>
      </w:pPr>
    </w:p>
    <w:p w14:paraId="1D1E00C7">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3. Які переваги використання GIT?</w:t>
      </w:r>
    </w:p>
    <w:p w14:paraId="549B1969">
      <w:pPr>
        <w:rPr>
          <w:rFonts w:hint="default" w:ascii="Times New Roman" w:hAnsi="Times New Roman" w:cs="Times New Roman"/>
          <w:sz w:val="28"/>
          <w:szCs w:val="28"/>
          <w:lang w:val="uk-UA"/>
        </w:rPr>
      </w:pPr>
    </w:p>
    <w:p w14:paraId="7224A64D">
      <w:p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Використання GIT надає низку суттєвих переваг у процесі розробки:</w:t>
      </w:r>
    </w:p>
    <w:p w14:paraId="38BD4A3D">
      <w:pPr>
        <w:numPr>
          <w:ilvl w:val="0"/>
          <w:numId w:val="1"/>
        </w:numPr>
        <w:ind w:left="420" w:leftChars="0" w:hanging="420" w:firstLine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Відстеження історії та цілісність даних: Кожна зміна фіксується, що дозволяє детально аналізувати історію та повертатися до стабільних станів.</w:t>
      </w:r>
    </w:p>
    <w:p w14:paraId="536A2F26">
      <w:pPr>
        <w:numPr>
          <w:ilvl w:val="0"/>
          <w:numId w:val="1"/>
        </w:numPr>
        <w:ind w:left="420" w:leftChars="0" w:hanging="420" w:firstLine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Нелінійна розробка (галуження): Система дозволяє створювати ізольовані "гілки" (branches) для розробки нових функціональностей або виправлення помилок, не впливаючи на основну кодову базу. Ці гілки згодом можуть бути безпечно інтегровані (злиті) назад.</w:t>
      </w:r>
    </w:p>
    <w:p w14:paraId="2A1A57AC">
      <w:pPr>
        <w:numPr>
          <w:ilvl w:val="0"/>
          <w:numId w:val="1"/>
        </w:numPr>
        <w:ind w:left="420" w:leftChars="0" w:hanging="420" w:firstLine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Розподілена архітектура: Кожен учасник проекту має повну локальну копію репозиторію, що уможливлює автономну роботу та підвищує надійність збереження даних.</w:t>
      </w:r>
    </w:p>
    <w:p w14:paraId="0B5E1FA2">
      <w:pPr>
        <w:numPr>
          <w:ilvl w:val="0"/>
          <w:numId w:val="1"/>
        </w:numPr>
        <w:ind w:left="420" w:leftChars="0" w:hanging="420" w:firstLine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Ефективність командної роботи: GIT надає потужні механізми для злиття (merging) змін від різних розробників та інструменти для вирішення конфліктів.</w:t>
      </w:r>
    </w:p>
    <w:p w14:paraId="770648CA">
      <w:pPr>
        <w:numPr>
          <w:numId w:val="0"/>
        </w:numPr>
        <w:ind w:left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4. Яка мова використовується в GIT?</w:t>
      </w:r>
    </w:p>
    <w:p w14:paraId="1968F211">
      <w:pPr>
        <w:numPr>
          <w:numId w:val="0"/>
        </w:numPr>
        <w:ind w:leftChars="0"/>
        <w:rPr>
          <w:rFonts w:hint="default" w:ascii="Times New Roman" w:hAnsi="Times New Roman" w:cs="Times New Roman"/>
          <w:sz w:val="28"/>
          <w:szCs w:val="28"/>
          <w:lang w:val="uk-UA"/>
        </w:rPr>
      </w:pPr>
    </w:p>
    <w:p w14:paraId="470799B4">
      <w:pPr>
        <w:numPr>
          <w:numId w:val="0"/>
        </w:numPr>
        <w:ind w:left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Питання стосується двох аспектів. Саме ядро системи GIT написано переважно мовою програмування C для забезпечення максимальної швидкодії та крос-платформенності. Окрім ядра, багато допоміжних компонентів та скриптів написані з використанням Shell (зокрема Bash) та інших скриптових мов. Взаємодія ж користувача з системою відбувається через інтерфейс командного рядка (CLI) за допомогою команд, що інтерпретуються системною оболонкою (Shell).</w:t>
      </w:r>
    </w:p>
    <w:p w14:paraId="7F191421">
      <w:pPr>
        <w:numPr>
          <w:numId w:val="0"/>
        </w:numPr>
        <w:ind w:leftChars="0"/>
        <w:rPr>
          <w:rFonts w:hint="default" w:ascii="Times New Roman" w:hAnsi="Times New Roman" w:cs="Times New Roman"/>
          <w:sz w:val="28"/>
          <w:szCs w:val="28"/>
          <w:lang w:val="uk-UA"/>
        </w:rPr>
      </w:pPr>
    </w:p>
    <w:p w14:paraId="0FF1EF70">
      <w:pPr>
        <w:numPr>
          <w:numId w:val="0"/>
        </w:numPr>
        <w:ind w:left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5. Як можна створити репозиторій у Git?</w:t>
      </w:r>
    </w:p>
    <w:p w14:paraId="3FFB8814">
      <w:pPr>
        <w:numPr>
          <w:numId w:val="0"/>
        </w:numPr>
        <w:ind w:left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Існує два основних методи для створення репозиторію:</w:t>
      </w:r>
    </w:p>
    <w:p w14:paraId="51B50EDF">
      <w:pPr>
        <w:numPr>
          <w:ilvl w:val="0"/>
          <w:numId w:val="1"/>
        </w:numPr>
        <w:ind w:left="420" w:leftChars="0" w:hanging="420" w:firstLine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Ініціалізація нового репозиторію: Якщо проект вже існує локально, але ще не перебуває під контролем версій, використовується команда git init. Вона виконується в кореневій директорії проекту і створює новий локальний репозиторій (папку .git).</w:t>
      </w:r>
    </w:p>
    <w:p w14:paraId="035D12E8">
      <w:pPr>
        <w:numPr>
          <w:ilvl w:val="0"/>
          <w:numId w:val="1"/>
        </w:numPr>
        <w:ind w:left="420" w:leftChars="0" w:hanging="420" w:firstLine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Клонування існуючого репозиторію: Якщо репозиторій вже існує (зазвичай, на віддаленому сервері), його повна копія створюється локально за допомогою команди git clone &lt;URL_репозиторію&gt;.</w:t>
      </w:r>
    </w:p>
    <w:p w14:paraId="4E9A1939">
      <w:pPr>
        <w:numPr>
          <w:numId w:val="0"/>
        </w:numPr>
        <w:rPr>
          <w:rFonts w:hint="default" w:ascii="Times New Roman" w:hAnsi="Times New Roman" w:cs="Times New Roman"/>
          <w:sz w:val="28"/>
          <w:szCs w:val="28"/>
          <w:lang w:val="uk-UA"/>
        </w:rPr>
      </w:pPr>
    </w:p>
    <w:p w14:paraId="6D13BE90">
      <w:pPr>
        <w:numPr>
          <w:numId w:val="0"/>
        </w:numPr>
        <w:rPr>
          <w:rFonts w:hint="default" w:ascii="Times New Roman" w:hAnsi="Times New Roman" w:cs="Times New Roman"/>
          <w:sz w:val="28"/>
          <w:szCs w:val="28"/>
          <w:lang w:val="uk-UA"/>
        </w:rPr>
      </w:pPr>
      <w:r>
        <w:rPr>
          <w:rFonts w:hint="default" w:ascii="Times New Roman" w:hAnsi="Times New Roman" w:cs="Times New Roman"/>
          <w:sz w:val="28"/>
          <w:szCs w:val="28"/>
          <w:lang w:val="uk-UA"/>
        </w:rPr>
        <w:t>6. Яка команда використовується для видалення гілки?</w:t>
      </w:r>
    </w:p>
    <w:p w14:paraId="131339F8">
      <w:pPr>
        <w:numPr>
          <w:numId w:val="0"/>
        </w:num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Для видалення локальної гілки використовується команда git branch -d &lt;назва_гілки&gt;. Цей прапор (-d) є "безпечним", оскільки GIT виконає перевірку, чи всі зміни з цієї гілки були повністю інтегровані (злиті) в іншу гілку. Якщо гілка містить неінтегровані зміни, для її примусового видалення необхідно використати прапор з великої літери: git branch -D &lt;назва_гілки&gt;.</w:t>
      </w:r>
    </w:p>
    <w:p w14:paraId="58F76C4B">
      <w:pPr>
        <w:numPr>
          <w:numId w:val="0"/>
        </w:numPr>
        <w:rPr>
          <w:rFonts w:hint="default" w:ascii="Times New Roman" w:hAnsi="Times New Roman" w:cs="Times New Roman"/>
          <w:sz w:val="28"/>
          <w:szCs w:val="28"/>
          <w:lang w:val="uk-UA"/>
        </w:rPr>
      </w:pPr>
    </w:p>
    <w:p w14:paraId="6A9091AC">
      <w:pPr>
        <w:numPr>
          <w:numId w:val="0"/>
        </w:numPr>
        <w:rPr>
          <w:rFonts w:hint="default" w:ascii="Times New Roman" w:hAnsi="Times New Roman" w:cs="Times New Roman"/>
          <w:sz w:val="28"/>
          <w:szCs w:val="28"/>
          <w:lang w:val="uk-UA"/>
        </w:rPr>
      </w:pPr>
      <w:r>
        <w:rPr>
          <w:rFonts w:hint="default" w:ascii="Times New Roman" w:hAnsi="Times New Roman" w:cs="Times New Roman"/>
          <w:sz w:val="28"/>
          <w:szCs w:val="28"/>
          <w:lang w:val="uk-UA"/>
        </w:rPr>
        <w:t>7. Що таке контроль версій GIT?</w:t>
      </w:r>
    </w:p>
    <w:p w14:paraId="48A046FD">
      <w:pPr>
        <w:numPr>
          <w:numId w:val="0"/>
        </w:num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Контроль версій - це систематичний процес управління та відстеження змін у документах, програмному коді чи інших наборах інформації. GIT, як система контролю версій (VCS), надає інструментарій для реалізації цього процесу. Вона дозволяє фіксувати дискретні стани проекту (коміти), переглядати відмінності між будь-якими двома версіями, повертатися до будь-якого збереженого стану та ефективно координувати одночасні зміни, що вносяться кількома учасниками.</w:t>
      </w:r>
    </w:p>
    <w:p w14:paraId="68CDCD53">
      <w:pPr>
        <w:numPr>
          <w:numId w:val="0"/>
        </w:numPr>
        <w:rPr>
          <w:rFonts w:hint="default" w:ascii="Times New Roman" w:hAnsi="Times New Roman" w:cs="Times New Roman"/>
          <w:sz w:val="28"/>
          <w:szCs w:val="28"/>
          <w:lang w:val="uk-UA"/>
        </w:rPr>
      </w:pPr>
    </w:p>
    <w:p w14:paraId="767C3B98">
      <w:pPr>
        <w:numPr>
          <w:numId w:val="0"/>
        </w:numPr>
        <w:rPr>
          <w:rFonts w:hint="default" w:ascii="Times New Roman" w:hAnsi="Times New Roman" w:cs="Times New Roman"/>
          <w:sz w:val="28"/>
          <w:szCs w:val="28"/>
          <w:lang w:val="uk-UA"/>
        </w:rPr>
      </w:pPr>
      <w:r>
        <w:rPr>
          <w:rFonts w:hint="default" w:ascii="Times New Roman" w:hAnsi="Times New Roman" w:cs="Times New Roman"/>
          <w:sz w:val="28"/>
          <w:szCs w:val="28"/>
          <w:lang w:val="uk-UA"/>
        </w:rPr>
        <w:t>8. Як можна виправити несправний комміт?</w:t>
      </w:r>
    </w:p>
    <w:p w14:paraId="70649F96">
      <w:pPr>
        <w:numPr>
          <w:numId w:val="0"/>
        </w:num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Метод виправлення залежить від того, чи був комміт опублікований у віддаленому репозиторії:</w:t>
      </w:r>
    </w:p>
    <w:p w14:paraId="23B29F71">
      <w:pPr>
        <w:numPr>
          <w:ilvl w:val="0"/>
          <w:numId w:val="1"/>
        </w:numPr>
        <w:ind w:left="420" w:leftChars="0" w:hanging="420" w:firstLine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Якщо комміт останній і не опублікований (не "push"-нутий): Найпростіший спосіб - це git commit --amend. Ця команда дозволяє додати нові зміни до попереднього коміту або просто змінити його опис, фактично "перезаписуючи" його.</w:t>
      </w:r>
    </w:p>
    <w:p w14:paraId="5408B83A">
      <w:pPr>
        <w:numPr>
          <w:ilvl w:val="0"/>
          <w:numId w:val="1"/>
        </w:numPr>
        <w:ind w:left="420" w:leftChars="0" w:hanging="420" w:firstLine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Якщо комміт вже опублікований або знаходиться в глибині історії: Зміна опублікованої історії є поганою практикою. Натомість використовується "скасовуючий" комміт. Команда git revert &lt;ID_коміту&gt; створює новий коміт, який застосовує зміни, що є протилежними до вказаного "несправного" коміту, таким чином нівелюючи його ефект, але зберігаючи історію прозорою.</w:t>
      </w:r>
    </w:p>
    <w:p w14:paraId="0F3674BF">
      <w:pPr>
        <w:numPr>
          <w:numId w:val="0"/>
        </w:numPr>
        <w:rPr>
          <w:rFonts w:hint="default" w:ascii="Times New Roman" w:hAnsi="Times New Roman" w:cs="Times New Roman"/>
          <w:sz w:val="28"/>
          <w:szCs w:val="28"/>
          <w:lang w:val="uk-UA"/>
        </w:rPr>
      </w:pPr>
    </w:p>
    <w:p w14:paraId="5E79436A">
      <w:pPr>
        <w:numPr>
          <w:numId w:val="0"/>
        </w:numPr>
        <w:rPr>
          <w:rFonts w:hint="default" w:ascii="Times New Roman" w:hAnsi="Times New Roman" w:cs="Times New Roman"/>
          <w:sz w:val="28"/>
          <w:szCs w:val="28"/>
          <w:lang w:val="uk-UA"/>
        </w:rPr>
      </w:pPr>
      <w:r>
        <w:rPr>
          <w:rFonts w:hint="default" w:ascii="Times New Roman" w:hAnsi="Times New Roman" w:cs="Times New Roman"/>
          <w:sz w:val="28"/>
          <w:szCs w:val="28"/>
          <w:lang w:val="uk-UA"/>
        </w:rPr>
        <w:t>9. Як ви дізнаєтесь у GIT, чи гілку вже об’єднано в master?</w:t>
      </w:r>
    </w:p>
    <w:p w14:paraId="3E94F360">
      <w:pPr>
        <w:numPr>
          <w:numId w:val="0"/>
        </w:numPr>
        <w:rPr>
          <w:rFonts w:hint="default" w:ascii="Times New Roman" w:hAnsi="Times New Roman" w:cs="Times New Roman"/>
          <w:sz w:val="28"/>
          <w:szCs w:val="28"/>
          <w:lang w:val="uk-UA"/>
        </w:rPr>
      </w:pPr>
      <w:r>
        <w:rPr>
          <w:rFonts w:hint="default" w:ascii="Times New Roman" w:hAnsi="Times New Roman" w:cs="Times New Roman"/>
          <w:sz w:val="28"/>
          <w:szCs w:val="28"/>
          <w:lang w:val="uk-UA"/>
        </w:rPr>
        <w:t>Для верифікації, чи була певна гілка повністю інтегрована (злита) в гілку master, необхідно виконати наступну послідовність дій:</w:t>
      </w:r>
    </w:p>
    <w:p w14:paraId="259AA15A">
      <w:pPr>
        <w:numPr>
          <w:ilvl w:val="0"/>
          <w:numId w:val="2"/>
        </w:numPr>
        <w:ind w:left="425" w:leftChars="0" w:hanging="425" w:firstLineChars="0"/>
        <w:rPr>
          <w:rFonts w:hint="default" w:ascii="Times New Roman" w:hAnsi="Times New Roman" w:cs="Times New Roman"/>
          <w:sz w:val="28"/>
          <w:szCs w:val="28"/>
          <w:lang w:val="uk-UA"/>
        </w:rPr>
      </w:pPr>
      <w:r>
        <w:rPr>
          <w:rFonts w:hint="default" w:ascii="Times New Roman" w:hAnsi="Times New Roman" w:cs="Times New Roman"/>
          <w:sz w:val="28"/>
          <w:szCs w:val="28"/>
          <w:lang w:val="uk-UA"/>
        </w:rPr>
        <w:t>Переключитися на цільову гілку (в даному випадку master): git checkout master.</w:t>
      </w:r>
    </w:p>
    <w:p w14:paraId="316AB62A">
      <w:pPr>
        <w:numPr>
          <w:ilvl w:val="0"/>
          <w:numId w:val="2"/>
        </w:numPr>
        <w:ind w:left="425" w:leftChars="0" w:hanging="425" w:firstLineChars="0"/>
        <w:rPr>
          <w:rFonts w:hint="default"/>
          <w:lang w:val="uk-UA"/>
        </w:rPr>
      </w:pPr>
      <w:r>
        <w:rPr>
          <w:rFonts w:hint="default" w:ascii="Times New Roman" w:hAnsi="Times New Roman" w:cs="Times New Roman"/>
          <w:sz w:val="28"/>
          <w:szCs w:val="28"/>
          <w:lang w:val="uk-UA"/>
        </w:rPr>
        <w:t>Виконати команду git branch --merged. Ця команда виведе список усіх гілок, чиї зміни вже повністю включені до поточного стану гілки master. Якщо шукана гілка присутня в цьому списку, це озн</w:t>
      </w:r>
      <w:r>
        <w:rPr>
          <w:rFonts w:hint="default" w:ascii="Times New Roman" w:hAnsi="Times New Roman" w:cs="Times New Roman"/>
          <w:sz w:val="28"/>
          <w:szCs w:val="28"/>
          <w:lang w:val="uk-UA"/>
        </w:rPr>
        <w:t>ачає, що вона була успішно об'єднана.</w:t>
      </w:r>
    </w:p>
    <w:sectPr>
      <w:pgSz w:w="11906" w:h="16838"/>
      <w:pgMar w:top="1134" w:right="1134" w:bottom="1134" w:left="1134"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1E7556"/>
    <w:multiLevelType w:val="singleLevel"/>
    <w:tmpl w:val="9A1E7556"/>
    <w:lvl w:ilvl="0" w:tentative="0">
      <w:start w:val="1"/>
      <w:numFmt w:val="decimal"/>
      <w:lvlText w:val="%1)"/>
      <w:lvlJc w:val="left"/>
      <w:pPr>
        <w:tabs>
          <w:tab w:val="left" w:pos="425"/>
        </w:tabs>
        <w:ind w:left="425" w:leftChars="0" w:hanging="425" w:firstLineChars="0"/>
      </w:pPr>
      <w:rPr>
        <w:rFonts w:hint="default" w:ascii="Times New Roman" w:hAnsi="Times New Roman" w:cs="Times New Roman"/>
        <w:sz w:val="28"/>
        <w:szCs w:val="28"/>
      </w:rPr>
    </w:lvl>
  </w:abstractNum>
  <w:abstractNum w:abstractNumId="1">
    <w:nsid w:val="FF6F76E1"/>
    <w:multiLevelType w:val="singleLevel"/>
    <w:tmpl w:val="FF6F76E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F64BF9"/>
    <w:rsid w:val="05B478CB"/>
    <w:rsid w:val="13F64BF9"/>
    <w:rsid w:val="3FE61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2025-11-13T23:13:00Z</dcterms:created>
  <dc:creator>Makcik_</dc:creator>
  <cp:lastModifiedBy>Makcik_</cp:lastModifiedBy>
  <dcterms:modified xsi:type="dcterms:W3CDTF">2025-11-14T00:07:58Z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640E6A44326941EF9FAF0A30DE24B583_11</vt:lpwstr>
  </property>
</Properties>
</file>