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Учреждение образования</w:t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 xml:space="preserve">«БЕЛОРУССКИЙ ГОСУДАРСТВЕННЫЙ УНИВЕРСИТЕТ </w:t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ИНФОРМАТИКИ И РАДИОЭЛЕКТРОНИКИ»</w:t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Кафедра информационных технологий автоматизированных систем</w:t>
      </w:r>
    </w:p>
    <w:p>
      <w:pPr>
        <w:pStyle w:val="1"/>
        <w:spacing w:lineRule="auto" w:line="240" w:before="0" w:after="0"/>
        <w:ind w:left="0" w:right="0" w:hanging="0"/>
        <w:rPr>
          <w:rFonts w:ascii="Times" w:hAnsi="Times" w:cs="Calibri" w:cstheme="minorHAnsi"/>
          <w:sz w:val="24"/>
          <w:szCs w:val="24"/>
        </w:rPr>
      </w:pPr>
      <w:r>
        <w:rPr>
          <w:rFonts w:cs="Calibri" w:cstheme="minorHAnsi"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Отчет по лабораторной работе №1</w:t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по курсу «ИТОКБ»</w:t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на тему: «Генерация паролей»</w:t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Вариант 4</w:t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tbl>
      <w:tblPr>
        <w:tblStyle w:val="TableGrid"/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81"/>
        <w:gridCol w:w="4673"/>
      </w:tblGrid>
      <w:tr>
        <w:trPr/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  <w:t>Выполнил магистрант группы 0</w:t>
            </w:r>
            <w:r>
              <w:rPr>
                <w:rFonts w:ascii="Times" w:hAnsi="Times"/>
                <w:color w:val="000000"/>
                <w:kern w:val="0"/>
                <w:sz w:val="24"/>
                <w:szCs w:val="24"/>
                <w:shd w:fill="FFFFFF" w:val="clear"/>
                <w:lang w:val="en-US" w:bidi="en-US"/>
              </w:rPr>
              <w:t>25941</w:t>
            </w:r>
            <w:r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  <w:t>: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"/>
              <w:widowControl w:val="false"/>
              <w:suppressAutoHyphens w:val="true"/>
              <w:spacing w:lineRule="auto" w:line="240" w:before="0" w:after="0"/>
              <w:ind w:left="0" w:right="0" w:hanging="0"/>
              <w:jc w:val="right"/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  <w:t>Колесников В.Г.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</w:r>
          </w:p>
        </w:tc>
      </w:tr>
      <w:tr>
        <w:trPr/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  <w:t>Проверил: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"/>
              <w:widowControl w:val="false"/>
              <w:suppressAutoHyphens w:val="true"/>
              <w:spacing w:lineRule="auto" w:line="240" w:before="0" w:after="0"/>
              <w:ind w:left="0" w:right="0" w:hanging="0"/>
              <w:jc w:val="right"/>
              <w:rPr>
                <w:rFonts w:ascii="Times" w:hAnsi="Times"/>
                <w:kern w:val="0"/>
                <w:sz w:val="24"/>
                <w:szCs w:val="24"/>
                <w:lang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  <w:t>Боброва Т.С.</w:t>
            </w:r>
          </w:p>
        </w:tc>
      </w:tr>
    </w:tbl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МИНСК</w:t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fldChar w:fldCharType="begin"/>
      </w:r>
      <w:r>
        <w:rPr>
          <w:sz w:val="24"/>
          <w:szCs w:val="24"/>
          <w:rFonts w:ascii="Times" w:hAnsi="Times"/>
        </w:rPr>
        <w:instrText> DATE \@"yyyy" </w:instrText>
      </w:r>
      <w:r>
        <w:rPr>
          <w:sz w:val="24"/>
          <w:szCs w:val="24"/>
          <w:rFonts w:ascii="Times" w:hAnsi="Times"/>
        </w:rPr>
        <w:fldChar w:fldCharType="separate"/>
      </w:r>
      <w:r>
        <w:rPr>
          <w:sz w:val="24"/>
          <w:szCs w:val="24"/>
          <w:rFonts w:ascii="Times" w:hAnsi="Times"/>
        </w:rPr>
        <w:t>2021</w:t>
      </w:r>
      <w:r>
        <w:rPr>
          <w:sz w:val="24"/>
          <w:szCs w:val="24"/>
          <w:rFonts w:ascii="Times" w:hAnsi="Times"/>
        </w:rPr>
        <w:fldChar w:fldCharType="end"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/>
      </w:pPr>
      <w:r>
        <w:rPr>
          <w:rFonts w:ascii="Times" w:hAnsi="Times"/>
          <w:b/>
          <w:sz w:val="24"/>
          <w:szCs w:val="24"/>
          <w:u w:val="single"/>
        </w:rPr>
        <w:t>Задание 1</w:t>
      </w:r>
      <w:r>
        <w:rPr>
          <w:rFonts w:ascii="Times" w:hAnsi="Times"/>
          <w:b/>
          <w:sz w:val="24"/>
          <w:szCs w:val="24"/>
        </w:rPr>
        <w:t>:</w:t>
      </w:r>
      <w:r>
        <w:rPr>
          <w:rFonts w:ascii="Times" w:hAnsi="Times"/>
          <w:sz w:val="24"/>
          <w:szCs w:val="24"/>
        </w:rPr>
        <w:t xml:space="preserve"> Разработать программу на языке C++, реализующую следующие функции: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/>
      </w:pPr>
      <w:r>
        <w:rPr>
          <w:rFonts w:ascii="Times" w:hAnsi="Times"/>
          <w:sz w:val="24"/>
          <w:szCs w:val="24"/>
        </w:rPr>
        <w:t>- генерация строки заданной пользователем длины, состоящей из символов русского алфавита (строчные и прописные);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/>
      </w:pPr>
      <w:r>
        <w:rPr>
          <w:rFonts w:ascii="Times" w:hAnsi="Times"/>
          <w:sz w:val="24"/>
          <w:szCs w:val="24"/>
        </w:rPr>
        <w:t>- проверка равномерности распределения символов путем визуализации частотного распределения;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/>
      </w:pPr>
      <w:r>
        <w:rPr>
          <w:rFonts w:ascii="Times" w:hAnsi="Times"/>
          <w:sz w:val="24"/>
          <w:szCs w:val="24"/>
        </w:rPr>
        <w:t>- вычисление среднего времени подбора пароля, выбираемого из сгенерированной строки.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" w:hAnsi="Times"/>
          <w:sz w:val="24"/>
          <w:szCs w:val="24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Код программы приведен в конце лабораторной работы.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Результаты работы программы генерации пароля приведены на рисунках 1.1, 1.2 и 1.3.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47290" cy="3238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29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Рисунок 1.1 — Результат генерации пароля на 10 символов</w:t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90240" cy="3327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24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Рисунок 1.2 — Результат генерации пароля на 20 символов</w:t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61765" cy="3143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76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Рисунок 1.3 — Результат генерации пароля на 30 символов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Была произведена проверка равномерности распределения на 660000 символов. Результат проверки приведен на рисунке 1.4.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85435" cy="311721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12" t="-194" r="-112" b="-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435" cy="311721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Рисунок 1.4 — Частотное распределение символов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Результаты подбора паролей на определенное количество символов приведены на рисунке 1.5.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18665" cy="4628515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665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Рисунок 1.5 — Результаты подбора паролей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Среднее время подборов паролей по количеству символов приведено в таблице 1.1.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righ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Таблица 1.1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10"/>
        <w:gridCol w:w="1408"/>
        <w:gridCol w:w="1559"/>
        <w:gridCol w:w="1559"/>
        <w:gridCol w:w="1559"/>
        <w:gridCol w:w="1565"/>
      </w:tblGrid>
      <w:tr>
        <w:trPr/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Количество символов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10000000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50000000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100000000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250000000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500000000</w:t>
            </w:r>
          </w:p>
        </w:tc>
      </w:tr>
      <w:tr>
        <w:trPr/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Среднее время подбора (секунд)</w:t>
            </w:r>
          </w:p>
        </w:tc>
        <w:tc>
          <w:tcPr>
            <w:tcW w:w="14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0.4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4.2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8.8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22.2</w:t>
            </w:r>
          </w:p>
        </w:tc>
        <w:tc>
          <w:tcPr>
            <w:tcW w:w="15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44.2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/>
      </w:pPr>
      <w:r>
        <w:rPr>
          <w:rFonts w:ascii="Times" w:hAnsi="Times"/>
          <w:b/>
          <w:sz w:val="24"/>
          <w:szCs w:val="24"/>
          <w:u w:val="single"/>
        </w:rPr>
        <w:t>Задание 2:</w:t>
      </w:r>
      <w:r>
        <w:rPr>
          <w:rFonts w:ascii="Times" w:hAnsi="Times"/>
          <w:b w:val="false"/>
          <w:bCs w:val="false"/>
          <w:sz w:val="24"/>
          <w:szCs w:val="24"/>
          <w:u w:val="none"/>
        </w:rPr>
        <w:t xml:space="preserve"> Построить график зависимости среднего времени подбора пароля от его длины.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/>
      </w:pPr>
      <w:r>
        <w:rPr>
          <w:rFonts w:ascii="Times" w:hAnsi="Times"/>
          <w:b/>
          <w:bCs w:val="false"/>
          <w:sz w:val="24"/>
          <w:szCs w:val="24"/>
          <w:u w:val="single"/>
        </w:rPr>
        <w:t>Задание 3:</w:t>
      </w:r>
      <w:r>
        <w:rPr>
          <w:rFonts w:ascii="Times" w:hAnsi="Times"/>
          <w:b w:val="false"/>
          <w:bCs w:val="false"/>
          <w:sz w:val="24"/>
          <w:szCs w:val="24"/>
          <w:u w:val="none"/>
        </w:rPr>
        <w:t xml:space="preserve"> Дать практические рекомендации по выбору пароля исходя из предположений б алфавите пароля, ценности информации, доступ к которой защищается с помощью этого пароля, производительности вычислительного средства атакующего и времени атаки.</w:t>
      </w:r>
      <w:r>
        <w:rPr>
          <w:rFonts w:ascii="Times" w:hAnsi="Times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" w:hAnsi="Times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Время на подбор остальных паролей рассчитывается вручную, т.к. оно слишком велико.</w:t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tbl>
      <w:tblPr>
        <w:tblStyle w:val="TableGrid"/>
        <w:tblW w:w="50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43"/>
        <w:gridCol w:w="2542"/>
      </w:tblGrid>
      <w:tr>
        <w:trPr>
          <w:trHeight w:val="294" w:hRule="atLeast"/>
        </w:trPr>
        <w:tc>
          <w:tcPr>
            <w:tcW w:w="25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  <w:t>6 элементов</w:t>
            </w:r>
          </w:p>
        </w:tc>
        <w:tc>
          <w:tcPr>
            <w:tcW w:w="25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  <w:t xml:space="preserve">1.7 часа </w:t>
            </w:r>
          </w:p>
        </w:tc>
      </w:tr>
      <w:tr>
        <w:trPr>
          <w:trHeight w:val="294" w:hRule="atLeast"/>
        </w:trPr>
        <w:tc>
          <w:tcPr>
            <w:tcW w:w="25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  <w:t>7 элементов</w:t>
            </w:r>
          </w:p>
        </w:tc>
        <w:tc>
          <w:tcPr>
            <w:tcW w:w="25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  <w:t>3.79 дня</w:t>
            </w:r>
          </w:p>
        </w:tc>
      </w:tr>
      <w:tr>
        <w:trPr>
          <w:trHeight w:val="281" w:hRule="atLeast"/>
        </w:trPr>
        <w:tc>
          <w:tcPr>
            <w:tcW w:w="25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  <w:t>8 элементов</w:t>
            </w:r>
          </w:p>
        </w:tc>
        <w:tc>
          <w:tcPr>
            <w:tcW w:w="25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  <w:t>197 дней</w:t>
            </w:r>
          </w:p>
        </w:tc>
      </w:tr>
      <w:tr>
        <w:trPr>
          <w:trHeight w:val="294" w:hRule="atLeast"/>
        </w:trPr>
        <w:tc>
          <w:tcPr>
            <w:tcW w:w="25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  <w:t>9 элементов</w:t>
            </w:r>
          </w:p>
        </w:tc>
        <w:tc>
          <w:tcPr>
            <w:tcW w:w="25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  <w:t>28 лет</w:t>
            </w:r>
          </w:p>
        </w:tc>
      </w:tr>
      <w:tr>
        <w:trPr>
          <w:trHeight w:val="294" w:hRule="atLeast"/>
        </w:trPr>
        <w:tc>
          <w:tcPr>
            <w:tcW w:w="25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  <w:t>10 элементов</w:t>
            </w:r>
          </w:p>
        </w:tc>
        <w:tc>
          <w:tcPr>
            <w:tcW w:w="25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  <w:t>1458.8 лет</w:t>
            </w:r>
          </w:p>
        </w:tc>
      </w:tr>
    </w:tbl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b/>
          <w:sz w:val="24"/>
          <w:szCs w:val="24"/>
          <w:u w:val="single"/>
        </w:rPr>
        <w:t>Оценка подбора</w:t>
      </w:r>
      <w:r>
        <w:rPr>
          <w:rFonts w:ascii="Times" w:hAnsi="Times"/>
          <w:b/>
          <w:sz w:val="24"/>
          <w:szCs w:val="24"/>
        </w:rPr>
        <w:t xml:space="preserve">: </w:t>
      </w:r>
      <w:r>
        <w:rPr>
          <w:rFonts w:ascii="Times" w:hAnsi="Times"/>
          <w:sz w:val="24"/>
          <w:szCs w:val="24"/>
        </w:rPr>
        <w:t>Время подбора</w:t>
      </w:r>
      <w:r>
        <w:rPr>
          <w:rFonts w:ascii="Times" w:hAnsi="Times"/>
          <w:b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экспоненциально зависит от мощности алфавита и длины подбираемого пароля. Дольше всего будет подбираться пароль, состоящий полностью из последней буквы в алфавите (</w:t>
      </w:r>
      <w:r>
        <w:rPr>
          <w:rFonts w:ascii="Times" w:hAnsi="Times"/>
          <w:sz w:val="24"/>
          <w:szCs w:val="24"/>
          <w:lang w:val="en-US"/>
        </w:rPr>
        <w:t>Z</w:t>
      </w:r>
      <w:r>
        <w:rPr>
          <w:rFonts w:ascii="Times" w:hAnsi="Times"/>
          <w:sz w:val="24"/>
          <w:szCs w:val="24"/>
        </w:rPr>
        <w:t>), быстрее всего – из первой (</w:t>
      </w:r>
      <w:r>
        <w:rPr>
          <w:rFonts w:ascii="Times" w:hAnsi="Times"/>
          <w:sz w:val="24"/>
          <w:szCs w:val="24"/>
          <w:lang w:val="en-US"/>
        </w:rPr>
        <w:t>a</w:t>
      </w:r>
      <w:r>
        <w:rPr>
          <w:rFonts w:ascii="Times" w:hAnsi="Times"/>
          <w:sz w:val="24"/>
          <w:szCs w:val="24"/>
        </w:rPr>
        <w:t>).</w:t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Даже в условиях сильно ограниченного времени, 121 секунды должно хватить на подбор пароля по модели «скринсейвера», когда оператор машины временно за ней отсутствует. Так что пароль рекомендуется делать не меньше 6ти символов.</w:t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Если в систему имеется доступ извне и нет ограничений по вводу паролей, нежелательно делать пароль короче, чем 8 символов. </w:t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Если система обладает высокой ценностью и пароль на ней меняется редко, желательно использовать пароли от 9 и более символов.</w:t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/>
        <w:drawing>
          <wp:inline distT="0" distB="0" distL="0" distR="0">
            <wp:extent cx="5940425" cy="1687195"/>
            <wp:effectExtent l="0" t="0" r="0" b="0"/>
            <wp:docPr id="6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601bd"/>
    <w:pPr>
      <w:widowControl/>
      <w:suppressAutoHyphens w:val="true"/>
      <w:bidi w:val="0"/>
      <w:spacing w:lineRule="auto" w:line="360" w:before="0" w:after="240"/>
      <w:ind w:firstLine="709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1" w:customStyle="1">
    <w:name w:val="Стиль1"/>
    <w:basedOn w:val="Normal"/>
    <w:next w:val="Normal"/>
    <w:qFormat/>
    <w:rsid w:val="005601bd"/>
    <w:pPr>
      <w:spacing w:lineRule="auto" w:line="240" w:before="0" w:after="0"/>
      <w:ind w:hanging="0"/>
      <w:jc w:val="center"/>
    </w:pPr>
    <w:rPr>
      <w:szCs w:val="28"/>
    </w:rPr>
  </w:style>
  <w:style w:type="paragraph" w:styleId="ListParagraph">
    <w:name w:val="List Paragraph"/>
    <w:basedOn w:val="Normal"/>
    <w:uiPriority w:val="34"/>
    <w:qFormat/>
    <w:rsid w:val="00eb67ff"/>
    <w:pPr>
      <w:spacing w:before="0" w:after="240"/>
      <w:ind w:left="720" w:firstLine="709"/>
      <w:contextualSpacing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601bd"/>
    <w:pPr>
      <w:spacing w:after="0" w:line="240" w:lineRule="auto"/>
    </w:pPr>
    <w:rPr>
      <w:lang w:val="en-US" w:bidi="en-U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Application>LibreOffice/7.1.1.2$Linux_X86_64 LibreOffice_project/10$Build-2</Application>
  <AppVersion>15.0000</AppVersion>
  <Pages>4</Pages>
  <Words>363</Words>
  <Characters>2366</Characters>
  <CharactersWithSpaces>2682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2018-12-05T20:14:00Z</dcterms:created>
  <dc:creator>Лена Лозовская</dc:creator>
  <dc:description/>
  <dc:language>en-US</dc:language>
  <cp:lastModifiedBy/>
  <dcterms:modified xsi:type="dcterms:W3CDTF">2021-03-17T00:47:08Z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