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0E9E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Министерство образования Республики Беларусь </w:t>
      </w:r>
    </w:p>
    <w:p w14:paraId="75FBB882" w14:textId="218159C5" w:rsidR="00CD02B0" w:rsidRPr="00700B84" w:rsidRDefault="00CD02B0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14:paraId="54E24FD5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Учреждение образования </w:t>
      </w:r>
    </w:p>
    <w:p w14:paraId="091D7AEB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БЕЛОРУССКИЙ ГОСУДАРСТВЕННЫЙ УНИВЕРСИТЕТ </w:t>
      </w:r>
    </w:p>
    <w:p w14:paraId="4B01495C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ИНФОРМАТИКИ И РАДИОЭЛЕКТРОНИКИ </w:t>
      </w:r>
    </w:p>
    <w:p w14:paraId="0B682CE9" w14:textId="3DB42AC3" w:rsidR="00CD02B0" w:rsidRPr="00700B84" w:rsidRDefault="00CD02B0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14:paraId="368F9BFF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Факультет информационных технологий и управления </w:t>
      </w:r>
      <w:r w:rsidRPr="00700B84">
        <w:rPr>
          <w:rFonts w:eastAsia="Times New Roman" w:cs="Times New Roman"/>
          <w:szCs w:val="28"/>
          <w:lang w:val="ru-RU"/>
        </w:rPr>
        <w:br/>
        <w:t xml:space="preserve">Кафедра </w:t>
      </w:r>
      <w:r w:rsidRPr="00700B84">
        <w:rPr>
          <w:rFonts w:cs="Times New Roman"/>
          <w:bCs/>
          <w:szCs w:val="28"/>
          <w:lang w:val="ru-RU"/>
        </w:rPr>
        <w:t>информационных технологий автоматизированных систем</w:t>
      </w:r>
    </w:p>
    <w:p w14:paraId="3E6045B3" w14:textId="1633FAFB" w:rsidR="00CD02B0" w:rsidRDefault="00CD02B0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63303B75" w14:textId="4C65F442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7E58725F" w14:textId="2228A405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0C2910E3" w14:textId="1E79895E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379797C4" w14:textId="4DA61205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770E1F28" w14:textId="73CE3D76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4A18C27D" w14:textId="32EA2188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5B153C5D" w14:textId="77777777" w:rsidR="00321A3F" w:rsidRPr="00700B84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0E5EC97C" w14:textId="3CA219B1" w:rsidR="00CD02B0" w:rsidRPr="00700B84" w:rsidRDefault="00CD02B0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65644B46" w14:textId="3C38E10F" w:rsidR="00CD02B0" w:rsidRPr="00700B84" w:rsidRDefault="00A94F1B" w:rsidP="00257E71">
      <w:pPr>
        <w:spacing w:after="0" w:line="240" w:lineRule="auto"/>
        <w:ind w:hanging="10"/>
        <w:jc w:val="center"/>
        <w:rPr>
          <w:rFonts w:eastAsia="Times New Roman"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Отчет по лабораторной работе № </w:t>
      </w:r>
      <w:r w:rsidR="006B2CAB" w:rsidRPr="006B2CAB">
        <w:rPr>
          <w:rFonts w:eastAsia="Times New Roman" w:cs="Times New Roman"/>
          <w:szCs w:val="28"/>
          <w:lang w:val="ru-RU"/>
        </w:rPr>
        <w:t>3</w:t>
      </w:r>
      <w:r w:rsidRPr="00700B84">
        <w:rPr>
          <w:rFonts w:eastAsia="Times New Roman" w:cs="Times New Roman"/>
          <w:szCs w:val="28"/>
          <w:lang w:val="ru-RU"/>
        </w:rPr>
        <w:br/>
        <w:t>«</w:t>
      </w:r>
      <w:r w:rsidR="00005F98">
        <w:rPr>
          <w:rFonts w:eastAsia="Times New Roman" w:cs="Times New Roman"/>
          <w:szCs w:val="28"/>
          <w:lang w:val="ru-RU"/>
        </w:rPr>
        <w:t>Настройка</w:t>
      </w:r>
      <w:r w:rsidR="006B2CAB">
        <w:rPr>
          <w:rFonts w:eastAsia="Times New Roman" w:cs="Times New Roman"/>
          <w:szCs w:val="28"/>
          <w:lang w:val="ru-RU"/>
        </w:rPr>
        <w:t xml:space="preserve"> протоколов </w:t>
      </w:r>
      <w:proofErr w:type="spellStart"/>
      <w:r w:rsidR="006B2CAB">
        <w:rPr>
          <w:rFonts w:eastAsia="Times New Roman" w:cs="Times New Roman"/>
          <w:szCs w:val="28"/>
        </w:rPr>
        <w:t>RIPv</w:t>
      </w:r>
      <w:proofErr w:type="spellEnd"/>
      <w:r w:rsidR="006B2CAB" w:rsidRPr="00074D25">
        <w:rPr>
          <w:rFonts w:eastAsia="Times New Roman" w:cs="Times New Roman"/>
          <w:szCs w:val="28"/>
          <w:lang w:val="ru-RU"/>
        </w:rPr>
        <w:t>2</w:t>
      </w:r>
      <w:r w:rsidRPr="00700B84">
        <w:rPr>
          <w:rFonts w:eastAsia="Times New Roman" w:cs="Times New Roman"/>
          <w:szCs w:val="28"/>
          <w:lang w:val="ru-RU"/>
        </w:rPr>
        <w:t>»</w:t>
      </w:r>
    </w:p>
    <w:p w14:paraId="7A89E977" w14:textId="57F0B722" w:rsidR="00CD02B0" w:rsidRDefault="00A94F1B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  <w:r w:rsidRPr="00700B84">
        <w:rPr>
          <w:rFonts w:cs="Times New Roman"/>
          <w:szCs w:val="28"/>
          <w:lang w:val="ru-RU"/>
        </w:rPr>
        <w:t>по дисциплине «</w:t>
      </w:r>
      <w:r w:rsidRPr="00700B84">
        <w:rPr>
          <w:rFonts w:eastAsia="Times New Roman" w:cs="Times New Roman"/>
          <w:szCs w:val="28"/>
          <w:lang w:val="ru-RU"/>
        </w:rPr>
        <w:t>Технологии поиска, передачи и защиты данных</w:t>
      </w:r>
      <w:r w:rsidRPr="00700B84">
        <w:rPr>
          <w:rFonts w:cs="Times New Roman"/>
          <w:szCs w:val="28"/>
          <w:lang w:val="ru-RU"/>
        </w:rPr>
        <w:t>»</w:t>
      </w:r>
    </w:p>
    <w:p w14:paraId="48AE664C" w14:textId="5ACECC34" w:rsidR="00321A3F" w:rsidRPr="000F7AE6" w:rsidRDefault="000F7AE6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Вариант 4</w:t>
      </w:r>
    </w:p>
    <w:p w14:paraId="78A66767" w14:textId="22D9D2E8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197CC4C2" w14:textId="6294FBF9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089373D3" w14:textId="1BCF1C81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738532D6" w14:textId="57FC41DD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03779A86" w14:textId="1E6FB4FD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3E7F0B21" w14:textId="2ADAB3D3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23318065" w14:textId="3D1754E5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4320A37E" w14:textId="562CEB7E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14532EFF" w14:textId="563EA788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tbl>
      <w:tblPr>
        <w:tblW w:w="9690" w:type="dxa"/>
        <w:tblInd w:w="2" w:type="dxa"/>
        <w:tblLayout w:type="fixed"/>
        <w:tblLook w:val="04A0" w:firstRow="1" w:lastRow="0" w:firstColumn="1" w:lastColumn="0" w:noHBand="0" w:noVBand="1"/>
      </w:tblPr>
      <w:tblGrid>
        <w:gridCol w:w="5220"/>
        <w:gridCol w:w="4470"/>
      </w:tblGrid>
      <w:tr w:rsidR="00321A3F" w14:paraId="313733D8" w14:textId="77777777" w:rsidTr="00321A3F">
        <w:tc>
          <w:tcPr>
            <w:tcW w:w="5219" w:type="dxa"/>
            <w:hideMark/>
          </w:tcPr>
          <w:p w14:paraId="1D7684D4" w14:textId="6F3D0A2F" w:rsidR="00321A3F" w:rsidRDefault="00321A3F">
            <w:pPr>
              <w:pStyle w:val="a"/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Проверил</w:t>
            </w:r>
            <w:proofErr w:type="spellEnd"/>
            <w:r>
              <w:rPr>
                <w:rFonts w:eastAsia="Times New Roman" w:cs="Times New Roman"/>
                <w:szCs w:val="28"/>
              </w:rPr>
              <w:t>:</w:t>
            </w:r>
          </w:p>
        </w:tc>
        <w:tc>
          <w:tcPr>
            <w:tcW w:w="4469" w:type="dxa"/>
            <w:hideMark/>
          </w:tcPr>
          <w:p w14:paraId="66D269F1" w14:textId="77777777" w:rsidR="00321A3F" w:rsidRDefault="00321A3F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Выполнил</w:t>
            </w:r>
            <w:proofErr w:type="spellEnd"/>
            <w:r>
              <w:rPr>
                <w:rFonts w:eastAsia="Times New Roman" w:cs="Times New Roman"/>
                <w:szCs w:val="28"/>
              </w:rPr>
              <w:t>:</w:t>
            </w:r>
          </w:p>
        </w:tc>
      </w:tr>
      <w:tr w:rsidR="00321A3F" w14:paraId="7928F904" w14:textId="77777777" w:rsidTr="00321A3F">
        <w:tc>
          <w:tcPr>
            <w:tcW w:w="5219" w:type="dxa"/>
            <w:hideMark/>
          </w:tcPr>
          <w:p w14:paraId="2DCCB186" w14:textId="319F7247" w:rsidR="00321A3F" w:rsidRPr="00405102" w:rsidRDefault="00405102" w:rsidP="00321A3F">
            <w:pPr>
              <w:widowControl w:val="0"/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Гуринович А.Б.</w:t>
            </w:r>
          </w:p>
        </w:tc>
        <w:tc>
          <w:tcPr>
            <w:tcW w:w="4469" w:type="dxa"/>
            <w:hideMark/>
          </w:tcPr>
          <w:p w14:paraId="20C3232B" w14:textId="77777777" w:rsidR="00321A3F" w:rsidRDefault="00321A3F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</w:rPr>
              <w:t>Студент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</w:rPr>
              <w:t>гр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</w:rPr>
              <w:t>. 025941</w:t>
            </w:r>
          </w:p>
        </w:tc>
      </w:tr>
      <w:tr w:rsidR="00321A3F" w14:paraId="2D98FE5C" w14:textId="77777777" w:rsidTr="00321A3F">
        <w:tc>
          <w:tcPr>
            <w:tcW w:w="5219" w:type="dxa"/>
          </w:tcPr>
          <w:p w14:paraId="33E60AD6" w14:textId="77777777" w:rsidR="00321A3F" w:rsidRDefault="00321A3F">
            <w:pPr>
              <w:pStyle w:val="a"/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4469" w:type="dxa"/>
            <w:hideMark/>
          </w:tcPr>
          <w:p w14:paraId="1B3A7B4D" w14:textId="77777777" w:rsidR="00321A3F" w:rsidRDefault="00321A3F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</w:rPr>
              <w:t>Колесников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</w:rPr>
              <w:t xml:space="preserve"> В.Г.</w:t>
            </w:r>
          </w:p>
        </w:tc>
      </w:tr>
    </w:tbl>
    <w:p w14:paraId="3CADDD67" w14:textId="75139FD1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0CE7083E" w14:textId="77777777" w:rsidR="00321A3F" w:rsidRP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3379EFD3" w14:textId="3B3C7962" w:rsidR="00CD02B0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0AB99476" w14:textId="77777777" w:rsidR="00321A3F" w:rsidRPr="00700B84" w:rsidRDefault="00321A3F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67F23D54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5327AAE3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33D3AB78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5A65EEBD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eastAsia="Times New Roman" w:cs="Times New Roman"/>
          <w:szCs w:val="28"/>
          <w:lang w:val="ru-RU"/>
        </w:rPr>
      </w:pPr>
    </w:p>
    <w:p w14:paraId="1384A1D4" w14:textId="6B9EB8C6" w:rsidR="00CD02B0" w:rsidRDefault="00A94F1B" w:rsidP="00257E71">
      <w:pPr>
        <w:spacing w:after="0" w:line="240" w:lineRule="auto"/>
        <w:ind w:hanging="10"/>
        <w:jc w:val="center"/>
        <w:rPr>
          <w:rFonts w:eastAsia="Times New Roman"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>Минск 2021</w:t>
      </w:r>
    </w:p>
    <w:p w14:paraId="43238050" w14:textId="4F495298" w:rsidR="00A94F1B" w:rsidRPr="00600968" w:rsidRDefault="00FD0DED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b/>
          <w:bCs/>
          <w:szCs w:val="28"/>
          <w:lang w:val="ru-RU"/>
        </w:rPr>
        <w:lastRenderedPageBreak/>
        <w:t>Цель:</w:t>
      </w:r>
      <w:r>
        <w:rPr>
          <w:rFonts w:eastAsia="Times New Roman" w:cs="Times New Roman"/>
          <w:szCs w:val="28"/>
          <w:lang w:val="ru-RU"/>
        </w:rPr>
        <w:t xml:space="preserve"> </w:t>
      </w:r>
      <w:r w:rsidR="00310591">
        <w:rPr>
          <w:rFonts w:eastAsia="Times New Roman" w:cs="Times New Roman"/>
          <w:szCs w:val="28"/>
          <w:lang w:val="ru-RU"/>
        </w:rPr>
        <w:t>Настроить сеть, используя адреса по варианту</w:t>
      </w:r>
      <w:r>
        <w:rPr>
          <w:rFonts w:eastAsia="Times New Roman" w:cs="Times New Roman"/>
          <w:szCs w:val="28"/>
          <w:lang w:val="ru-RU"/>
        </w:rPr>
        <w:t>.</w:t>
      </w:r>
    </w:p>
    <w:p w14:paraId="553D0B73" w14:textId="7D2C7229" w:rsidR="00A94F1B" w:rsidRDefault="00A94F1B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</w:p>
    <w:p w14:paraId="2D2492B2" w14:textId="71BD7047" w:rsidR="00600968" w:rsidRPr="006B2CAB" w:rsidRDefault="00600968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Адрес сети </w:t>
      </w:r>
      <w:r>
        <w:rPr>
          <w:rFonts w:eastAsia="Times New Roman" w:cs="Times New Roman"/>
          <w:szCs w:val="28"/>
        </w:rPr>
        <w:t>R</w:t>
      </w:r>
      <w:r w:rsidRPr="006B2CAB">
        <w:rPr>
          <w:rFonts w:eastAsia="Times New Roman" w:cs="Times New Roman"/>
          <w:szCs w:val="28"/>
          <w:lang w:val="ru-RU"/>
        </w:rPr>
        <w:t>1: 1</w:t>
      </w:r>
      <w:r w:rsidR="00074D25" w:rsidRPr="00074D25">
        <w:rPr>
          <w:rFonts w:eastAsia="Times New Roman" w:cs="Times New Roman"/>
          <w:szCs w:val="28"/>
          <w:lang w:val="ru-RU"/>
        </w:rPr>
        <w:t>7</w:t>
      </w:r>
      <w:r w:rsidRPr="006B2CAB">
        <w:rPr>
          <w:rFonts w:eastAsia="Times New Roman" w:cs="Times New Roman"/>
          <w:szCs w:val="28"/>
          <w:lang w:val="ru-RU"/>
        </w:rPr>
        <w:t>2.</w:t>
      </w:r>
      <w:r w:rsidR="00074D25" w:rsidRPr="00074D25">
        <w:rPr>
          <w:rFonts w:eastAsia="Times New Roman" w:cs="Times New Roman"/>
          <w:szCs w:val="28"/>
          <w:lang w:val="ru-RU"/>
        </w:rPr>
        <w:t>21</w:t>
      </w:r>
      <w:r w:rsidRPr="006B2CAB">
        <w:rPr>
          <w:rFonts w:eastAsia="Times New Roman" w:cs="Times New Roman"/>
          <w:szCs w:val="28"/>
          <w:lang w:val="ru-RU"/>
        </w:rPr>
        <w:t>.104.0/24</w:t>
      </w:r>
    </w:p>
    <w:p w14:paraId="0EF85018" w14:textId="275C7921" w:rsidR="00600968" w:rsidRPr="006B2CAB" w:rsidRDefault="00600968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Адрес сети </w:t>
      </w:r>
      <w:r>
        <w:rPr>
          <w:rFonts w:eastAsia="Times New Roman" w:cs="Times New Roman"/>
          <w:szCs w:val="28"/>
        </w:rPr>
        <w:t>R</w:t>
      </w:r>
      <w:r w:rsidRPr="00600968">
        <w:rPr>
          <w:rFonts w:eastAsia="Times New Roman" w:cs="Times New Roman"/>
          <w:szCs w:val="28"/>
          <w:lang w:val="ru-RU"/>
        </w:rPr>
        <w:t>2:</w:t>
      </w:r>
      <w:r w:rsidR="00074D25" w:rsidRPr="00074D25">
        <w:rPr>
          <w:rFonts w:eastAsia="Times New Roman" w:cs="Times New Roman"/>
          <w:szCs w:val="28"/>
          <w:lang w:val="ru-RU"/>
        </w:rPr>
        <w:t xml:space="preserve"> 209</w:t>
      </w:r>
      <w:r w:rsidRPr="00600968">
        <w:rPr>
          <w:rFonts w:eastAsia="Times New Roman" w:cs="Times New Roman"/>
          <w:szCs w:val="28"/>
          <w:lang w:val="ru-RU"/>
        </w:rPr>
        <w:t>.</w:t>
      </w:r>
      <w:r w:rsidR="00074D25" w:rsidRPr="00074D25">
        <w:rPr>
          <w:rFonts w:eastAsia="Times New Roman" w:cs="Times New Roman"/>
          <w:szCs w:val="28"/>
          <w:lang w:val="ru-RU"/>
        </w:rPr>
        <w:t>165</w:t>
      </w:r>
      <w:r w:rsidRPr="006B2CAB">
        <w:rPr>
          <w:rFonts w:eastAsia="Times New Roman" w:cs="Times New Roman"/>
          <w:szCs w:val="28"/>
          <w:lang w:val="ru-RU"/>
        </w:rPr>
        <w:t>.154.0/24</w:t>
      </w:r>
    </w:p>
    <w:p w14:paraId="4E41A2CD" w14:textId="1F60FBB2" w:rsidR="00600968" w:rsidRPr="006B2CAB" w:rsidRDefault="00600968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Адрес сети </w:t>
      </w:r>
      <w:r>
        <w:rPr>
          <w:rFonts w:eastAsia="Times New Roman" w:cs="Times New Roman"/>
          <w:szCs w:val="28"/>
        </w:rPr>
        <w:t>R</w:t>
      </w:r>
      <w:r w:rsidRPr="006B2CAB">
        <w:rPr>
          <w:rFonts w:eastAsia="Times New Roman" w:cs="Times New Roman"/>
          <w:szCs w:val="28"/>
          <w:lang w:val="ru-RU"/>
        </w:rPr>
        <w:t>3: 1</w:t>
      </w:r>
      <w:r w:rsidR="00074D25" w:rsidRPr="00074D25">
        <w:rPr>
          <w:rFonts w:eastAsia="Times New Roman" w:cs="Times New Roman"/>
          <w:szCs w:val="28"/>
          <w:lang w:val="ru-RU"/>
        </w:rPr>
        <w:t>72</w:t>
      </w:r>
      <w:r w:rsidRPr="006B2CAB">
        <w:rPr>
          <w:rFonts w:eastAsia="Times New Roman" w:cs="Times New Roman"/>
          <w:szCs w:val="28"/>
          <w:lang w:val="ru-RU"/>
        </w:rPr>
        <w:t>.</w:t>
      </w:r>
      <w:r w:rsidR="00074D25" w:rsidRPr="00074D25">
        <w:rPr>
          <w:rFonts w:eastAsia="Times New Roman" w:cs="Times New Roman"/>
          <w:szCs w:val="28"/>
          <w:lang w:val="ru-RU"/>
        </w:rPr>
        <w:t>21</w:t>
      </w:r>
      <w:r w:rsidRPr="006B2CAB">
        <w:rPr>
          <w:rFonts w:eastAsia="Times New Roman" w:cs="Times New Roman"/>
          <w:szCs w:val="28"/>
          <w:lang w:val="ru-RU"/>
        </w:rPr>
        <w:t>.204.0/24</w:t>
      </w:r>
    </w:p>
    <w:p w14:paraId="2B88690D" w14:textId="51DD8C35" w:rsidR="00600968" w:rsidRPr="00600968" w:rsidRDefault="00600968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Адрес сети </w:t>
      </w:r>
      <w:r>
        <w:rPr>
          <w:rFonts w:eastAsia="Times New Roman" w:cs="Times New Roman"/>
          <w:szCs w:val="28"/>
        </w:rPr>
        <w:t>R</w:t>
      </w:r>
      <w:r w:rsidRPr="00600968">
        <w:rPr>
          <w:rFonts w:eastAsia="Times New Roman" w:cs="Times New Roman"/>
          <w:szCs w:val="28"/>
          <w:lang w:val="ru-RU"/>
        </w:rPr>
        <w:t xml:space="preserve">1 – </w:t>
      </w:r>
      <w:r>
        <w:rPr>
          <w:rFonts w:eastAsia="Times New Roman" w:cs="Times New Roman"/>
          <w:szCs w:val="28"/>
        </w:rPr>
        <w:t>R</w:t>
      </w:r>
      <w:r w:rsidRPr="00600968">
        <w:rPr>
          <w:rFonts w:eastAsia="Times New Roman" w:cs="Times New Roman"/>
          <w:szCs w:val="28"/>
          <w:lang w:val="ru-RU"/>
        </w:rPr>
        <w:t>2: 10.10.</w:t>
      </w:r>
      <w:r w:rsidR="00074D25" w:rsidRPr="00074D25">
        <w:rPr>
          <w:rFonts w:eastAsia="Times New Roman" w:cs="Times New Roman"/>
          <w:szCs w:val="28"/>
          <w:lang w:val="ru-RU"/>
        </w:rPr>
        <w:t>2</w:t>
      </w:r>
      <w:r w:rsidRPr="00600968">
        <w:rPr>
          <w:rFonts w:eastAsia="Times New Roman" w:cs="Times New Roman"/>
          <w:szCs w:val="28"/>
          <w:lang w:val="ru-RU"/>
        </w:rPr>
        <w:t>0.12/30</w:t>
      </w:r>
    </w:p>
    <w:p w14:paraId="0195A2D7" w14:textId="46D1B367" w:rsidR="002D7093" w:rsidRPr="00237EFC" w:rsidRDefault="00600968" w:rsidP="000B68F5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Адрес сети </w:t>
      </w:r>
      <w:r>
        <w:rPr>
          <w:rFonts w:eastAsia="Times New Roman" w:cs="Times New Roman"/>
          <w:szCs w:val="28"/>
        </w:rPr>
        <w:t>R</w:t>
      </w:r>
      <w:r w:rsidRPr="00600968">
        <w:rPr>
          <w:rFonts w:eastAsia="Times New Roman" w:cs="Times New Roman"/>
          <w:szCs w:val="28"/>
          <w:lang w:val="ru-RU"/>
        </w:rPr>
        <w:t xml:space="preserve">2 </w:t>
      </w:r>
      <w:r w:rsidRPr="006B2CAB">
        <w:rPr>
          <w:rFonts w:eastAsia="Times New Roman" w:cs="Times New Roman"/>
          <w:szCs w:val="28"/>
          <w:lang w:val="ru-RU"/>
        </w:rPr>
        <w:t xml:space="preserve">– </w:t>
      </w:r>
      <w:r>
        <w:rPr>
          <w:rFonts w:eastAsia="Times New Roman" w:cs="Times New Roman"/>
          <w:szCs w:val="28"/>
        </w:rPr>
        <w:t>R</w:t>
      </w:r>
      <w:r w:rsidRPr="006B2CAB">
        <w:rPr>
          <w:rFonts w:eastAsia="Times New Roman" w:cs="Times New Roman"/>
          <w:szCs w:val="28"/>
          <w:lang w:val="ru-RU"/>
        </w:rPr>
        <w:t xml:space="preserve">3: </w:t>
      </w:r>
      <w:r>
        <w:rPr>
          <w:rFonts w:eastAsia="Times New Roman" w:cs="Times New Roman"/>
          <w:szCs w:val="28"/>
          <w:lang w:val="ru-RU"/>
        </w:rPr>
        <w:t>10.20.30.12</w:t>
      </w:r>
      <w:r w:rsidRPr="006B2CAB">
        <w:rPr>
          <w:rFonts w:eastAsia="Times New Roman" w:cs="Times New Roman"/>
          <w:szCs w:val="28"/>
          <w:lang w:val="ru-RU"/>
        </w:rPr>
        <w:t>/30</w:t>
      </w:r>
    </w:p>
    <w:p w14:paraId="3F4E2E47" w14:textId="35524158" w:rsidR="0035242E" w:rsidRDefault="0035242E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</w:p>
    <w:p w14:paraId="18CDC0E7" w14:textId="2B935F75" w:rsidR="006A2085" w:rsidRPr="00C305C1" w:rsidRDefault="00C305C1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CB07C55" w14:textId="77777777" w:rsidR="00C305C1" w:rsidRPr="006B2CAB" w:rsidRDefault="00C305C1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E818A64" w14:textId="77777777" w:rsidR="001363C7" w:rsidRPr="001363C7" w:rsidRDefault="001363C7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Подключения: </w:t>
      </w:r>
    </w:p>
    <w:p w14:paraId="09818B31" w14:textId="261D8FCE" w:rsidR="001363C7" w:rsidRDefault="001363C7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B2C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2C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B2CAB">
        <w:rPr>
          <w:rFonts w:ascii="Times New Roman" w:hAnsi="Times New Roman" w:cs="Times New Roman"/>
          <w:sz w:val="28"/>
          <w:szCs w:val="28"/>
        </w:rPr>
        <w:t xml:space="preserve">1: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B2CAB">
        <w:rPr>
          <w:rFonts w:ascii="Times New Roman" w:hAnsi="Times New Roman" w:cs="Times New Roman"/>
          <w:sz w:val="28"/>
          <w:szCs w:val="28"/>
        </w:rPr>
        <w:t xml:space="preserve">0/0 –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2CAB">
        <w:rPr>
          <w:rFonts w:ascii="Times New Roman" w:hAnsi="Times New Roman" w:cs="Times New Roman"/>
          <w:sz w:val="28"/>
          <w:szCs w:val="28"/>
        </w:rPr>
        <w:t>0/0</w:t>
      </w:r>
    </w:p>
    <w:p w14:paraId="5722A874" w14:textId="4C699497" w:rsidR="00D34BB3" w:rsidRPr="00D34BB3" w:rsidRDefault="00D34BB3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PC-B – R2: F0/0 – G0/0</w:t>
      </w:r>
    </w:p>
    <w:p w14:paraId="517511B1" w14:textId="17FB7E00" w:rsidR="00D34BB3" w:rsidRPr="00D34BB3" w:rsidRDefault="001363C7" w:rsidP="00D34BB3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B2CA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B2CA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B2CAB">
        <w:rPr>
          <w:rFonts w:ascii="Times New Roman" w:hAnsi="Times New Roman" w:cs="Times New Roman"/>
          <w:sz w:val="28"/>
          <w:szCs w:val="28"/>
          <w:lang w:val="en-US"/>
        </w:rPr>
        <w:t xml:space="preserve">3: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B2CAB">
        <w:rPr>
          <w:rFonts w:ascii="Times New Roman" w:hAnsi="Times New Roman" w:cs="Times New Roman"/>
          <w:sz w:val="28"/>
          <w:szCs w:val="28"/>
          <w:lang w:val="en-US"/>
        </w:rPr>
        <w:t xml:space="preserve">0/0 –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2CAB">
        <w:rPr>
          <w:rFonts w:ascii="Times New Roman" w:hAnsi="Times New Roman" w:cs="Times New Roman"/>
          <w:sz w:val="28"/>
          <w:szCs w:val="28"/>
          <w:lang w:val="en-US"/>
        </w:rPr>
        <w:t>0/0</w:t>
      </w:r>
    </w:p>
    <w:p w14:paraId="4AD04A07" w14:textId="2C633EB4" w:rsidR="001363C7" w:rsidRPr="00001791" w:rsidRDefault="001363C7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1791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1791"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01791">
        <w:rPr>
          <w:rFonts w:ascii="Times New Roman" w:hAnsi="Times New Roman" w:cs="Times New Roman"/>
          <w:sz w:val="28"/>
          <w:szCs w:val="28"/>
        </w:rPr>
        <w:t xml:space="preserve">0/1 –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01791">
        <w:rPr>
          <w:rFonts w:ascii="Times New Roman" w:hAnsi="Times New Roman" w:cs="Times New Roman"/>
          <w:sz w:val="28"/>
          <w:szCs w:val="28"/>
        </w:rPr>
        <w:t>0/1</w:t>
      </w:r>
    </w:p>
    <w:p w14:paraId="76693868" w14:textId="2EA255F1" w:rsidR="001363C7" w:rsidRPr="001363C7" w:rsidRDefault="001363C7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363C7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363C7"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363C7">
        <w:rPr>
          <w:rFonts w:ascii="Times New Roman" w:hAnsi="Times New Roman" w:cs="Times New Roman"/>
          <w:sz w:val="28"/>
          <w:szCs w:val="28"/>
        </w:rPr>
        <w:t xml:space="preserve">0/2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36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363C7">
        <w:rPr>
          <w:rFonts w:ascii="Times New Roman" w:hAnsi="Times New Roman" w:cs="Times New Roman"/>
          <w:sz w:val="28"/>
          <w:szCs w:val="28"/>
        </w:rPr>
        <w:t>0/2</w:t>
      </w:r>
    </w:p>
    <w:p w14:paraId="599895AA" w14:textId="4AA7269F" w:rsidR="006A2085" w:rsidRDefault="00C305C1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Начальная собранная схема приведена </w:t>
      </w:r>
      <w:r w:rsidR="00C5561F">
        <w:rPr>
          <w:rFonts w:ascii="Times New Roman" w:hAnsi="Times New Roman" w:cs="Times New Roman"/>
          <w:sz w:val="28"/>
          <w:szCs w:val="28"/>
        </w:rPr>
        <w:t>на рисунке 1.1.</w:t>
      </w:r>
    </w:p>
    <w:p w14:paraId="70A757E3" w14:textId="5EE384D7" w:rsidR="00C5561F" w:rsidRDefault="00C5561F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96C232A" w14:textId="13DECE04" w:rsidR="00C5561F" w:rsidRDefault="00001791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017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23A74" wp14:editId="5BE909D2">
            <wp:extent cx="5038725" cy="4467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294" cy="447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CF62" w14:textId="079B8FAC" w:rsidR="00C5561F" w:rsidRDefault="00C5561F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5E36F5B" w14:textId="08BC5020" w:rsidR="00C5561F" w:rsidRPr="00C5561F" w:rsidRDefault="00C5561F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Начало создания сети</w:t>
      </w:r>
    </w:p>
    <w:p w14:paraId="3E35233D" w14:textId="77777777" w:rsidR="008308A0" w:rsidRDefault="00001791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настройки всех интерфейсов сеть </w:t>
      </w:r>
      <w:r w:rsidR="008308A0">
        <w:rPr>
          <w:rFonts w:ascii="Times New Roman" w:hAnsi="Times New Roman" w:cs="Times New Roman"/>
          <w:sz w:val="28"/>
          <w:szCs w:val="28"/>
        </w:rPr>
        <w:t xml:space="preserve">начинает работу. Настроенная сеть показана на рисунке 1.2. </w:t>
      </w:r>
    </w:p>
    <w:p w14:paraId="625F546D" w14:textId="77777777" w:rsidR="008308A0" w:rsidRDefault="008308A0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3FFAE" w14:textId="00111553" w:rsidR="008308A0" w:rsidRDefault="008308A0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308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BB306" wp14:editId="535BE74E">
            <wp:extent cx="3491024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064" cy="339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7040" w14:textId="4E94364B" w:rsidR="008308A0" w:rsidRDefault="008308A0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6F3BC94" w14:textId="31F61ECF" w:rsidR="008308A0" w:rsidRDefault="008308A0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</w:t>
      </w:r>
      <w:r w:rsidR="00F56C74">
        <w:rPr>
          <w:rFonts w:ascii="Times New Roman" w:hAnsi="Times New Roman" w:cs="Times New Roman"/>
          <w:sz w:val="28"/>
          <w:szCs w:val="28"/>
        </w:rPr>
        <w:t>Сеть после базовой настройки</w:t>
      </w:r>
    </w:p>
    <w:p w14:paraId="59A12F4B" w14:textId="77777777" w:rsidR="008308A0" w:rsidRDefault="008308A0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E4698" w14:textId="624E3A29" w:rsidR="00001791" w:rsidRDefault="008308A0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можно проверить доступность соседних узлов сети.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 с разных узлов показаны на рисунках 1.3 – 1.</w:t>
      </w:r>
      <w:r w:rsidR="00BE7BF1" w:rsidRPr="00900F6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C99EA5" w14:textId="26BF4AC1" w:rsidR="008308A0" w:rsidRDefault="008308A0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A3912D" w14:textId="6CBC2BD8" w:rsidR="00F56C74" w:rsidRDefault="00F56C74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56C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AF356" wp14:editId="60181BCC">
            <wp:extent cx="2828925" cy="11244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312" cy="113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707B" w14:textId="243F5855" w:rsidR="00F56C74" w:rsidRDefault="00F56C74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D2C7E89" w14:textId="1ED8F2E7" w:rsidR="00F56C74" w:rsidRPr="001C009A" w:rsidRDefault="00F56C74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» 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C00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0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009A">
        <w:rPr>
          <w:rFonts w:ascii="Times New Roman" w:hAnsi="Times New Roman" w:cs="Times New Roman"/>
          <w:sz w:val="28"/>
          <w:szCs w:val="28"/>
        </w:rPr>
        <w:t>1</w:t>
      </w:r>
    </w:p>
    <w:p w14:paraId="537BD90C" w14:textId="77777777" w:rsidR="00F56C74" w:rsidRDefault="00F56C74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B08E322" w14:textId="7FBE92A9" w:rsidR="008308A0" w:rsidRPr="00F56C74" w:rsidRDefault="00F56C74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6C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0D5BF3" wp14:editId="38BC20B3">
            <wp:extent cx="2839760" cy="116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2807" cy="11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312C" w14:textId="15744B7D" w:rsidR="00F56C74" w:rsidRDefault="00F56C74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980C078" w14:textId="0FF78BEA" w:rsidR="00F56C74" w:rsidRPr="00F56C74" w:rsidRDefault="00F56C74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F56C7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56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56C7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56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56C74">
        <w:rPr>
          <w:rFonts w:ascii="Times New Roman" w:hAnsi="Times New Roman" w:cs="Times New Roman"/>
          <w:sz w:val="28"/>
          <w:szCs w:val="28"/>
        </w:rPr>
        <w:t>2</w:t>
      </w:r>
    </w:p>
    <w:p w14:paraId="6BD13FFD" w14:textId="781F965F" w:rsidR="00F56C74" w:rsidRDefault="001C009A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C00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D8A1FC" wp14:editId="1934486F">
            <wp:extent cx="3371850" cy="133010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952" cy="13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091C" w14:textId="433334C3" w:rsidR="00F56C74" w:rsidRDefault="00F56C74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E7C0285" w14:textId="5BC59867" w:rsidR="00F56C74" w:rsidRPr="00E476E0" w:rsidRDefault="001C009A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7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E476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7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476E0">
        <w:rPr>
          <w:rFonts w:ascii="Times New Roman" w:hAnsi="Times New Roman" w:cs="Times New Roman"/>
          <w:sz w:val="28"/>
          <w:szCs w:val="28"/>
        </w:rPr>
        <w:t>3</w:t>
      </w:r>
    </w:p>
    <w:p w14:paraId="4B8F0C37" w14:textId="3F80A0C8" w:rsidR="00F56C74" w:rsidRDefault="00F56C74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4A4EE4D" w14:textId="2CCA65BA" w:rsidR="00E476E0" w:rsidRDefault="00E476E0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476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D4AA3" wp14:editId="15DE417F">
            <wp:extent cx="4667901" cy="800212"/>
            <wp:effectExtent l="19050" t="19050" r="1841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88BB6" w14:textId="24D4A4BA" w:rsidR="00E476E0" w:rsidRDefault="00E476E0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CC044B9" w14:textId="2DEB9C30" w:rsidR="00E476E0" w:rsidRPr="003E2A24" w:rsidRDefault="00E476E0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7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E2A24" w:rsidRPr="003E2A24">
        <w:rPr>
          <w:rFonts w:ascii="Times New Roman" w:hAnsi="Times New Roman" w:cs="Times New Roman"/>
          <w:sz w:val="28"/>
          <w:szCs w:val="28"/>
        </w:rPr>
        <w:t>1</w:t>
      </w:r>
      <w:r w:rsidRPr="00E47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E2A24" w:rsidRPr="003E2A24">
        <w:rPr>
          <w:rFonts w:ascii="Times New Roman" w:hAnsi="Times New Roman" w:cs="Times New Roman"/>
          <w:sz w:val="28"/>
          <w:szCs w:val="28"/>
        </w:rPr>
        <w:t>2</w:t>
      </w:r>
    </w:p>
    <w:p w14:paraId="4CF07AE3" w14:textId="40A7407D" w:rsidR="00E476E0" w:rsidRDefault="00E476E0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B61D612" w14:textId="6CD56179" w:rsidR="00E476E0" w:rsidRPr="00E476E0" w:rsidRDefault="00E476E0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476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0954F8" wp14:editId="463AEDDD">
            <wp:extent cx="4639322" cy="809738"/>
            <wp:effectExtent l="19050" t="19050" r="2794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09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6DE00" w14:textId="0D5F6F22" w:rsidR="00E476E0" w:rsidRDefault="00E476E0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137299F" w14:textId="26F4A928" w:rsidR="00E476E0" w:rsidRPr="003E2A24" w:rsidRDefault="00E476E0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–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E7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E2A24" w:rsidRPr="00AF2F18">
        <w:rPr>
          <w:rFonts w:ascii="Times New Roman" w:hAnsi="Times New Roman" w:cs="Times New Roman"/>
          <w:sz w:val="28"/>
          <w:szCs w:val="28"/>
        </w:rPr>
        <w:t>3</w:t>
      </w:r>
      <w:r w:rsidRPr="00BE7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E2A24" w:rsidRPr="003E2A24">
        <w:rPr>
          <w:rFonts w:ascii="Times New Roman" w:hAnsi="Times New Roman" w:cs="Times New Roman"/>
          <w:sz w:val="28"/>
          <w:szCs w:val="28"/>
        </w:rPr>
        <w:t>2</w:t>
      </w:r>
    </w:p>
    <w:p w14:paraId="745DA8B5" w14:textId="118F9B57" w:rsidR="008308A0" w:rsidRPr="003E2A24" w:rsidRDefault="008308A0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470257" w14:textId="4F1CF918" w:rsidR="008308A0" w:rsidRDefault="00900F65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Выполняется настройка маршрутизации по протоколу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RIPv</w:t>
      </w:r>
      <w:proofErr w:type="spellEnd"/>
      <w:r w:rsidRPr="00900F65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Процесс настройки показан на рисунках 1.8 </w:t>
      </w:r>
      <w:r w:rsidR="00260FC4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260FC4" w:rsidRPr="00CB5C8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3E3015" w14:textId="1FC770F8" w:rsidR="00900F65" w:rsidRDefault="00900F65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459DAE" w14:textId="465B2809" w:rsidR="00900F6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00F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BB065" wp14:editId="29065DB2">
            <wp:extent cx="3560912" cy="910931"/>
            <wp:effectExtent l="19050" t="19050" r="20955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247" cy="916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7FE37" w14:textId="7FB05FC4" w:rsidR="00900F6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C56CF9A" w14:textId="57B7699E" w:rsidR="00900F65" w:rsidRPr="00992390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1.8 –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RIPv</w:t>
      </w:r>
      <w:proofErr w:type="spellEnd"/>
      <w:r w:rsidRPr="00900F6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16EFF">
        <w:rPr>
          <w:rFonts w:ascii="Times New Roman" w:hAnsi="Times New Roman" w:cs="Times New Roman"/>
          <w:sz w:val="28"/>
          <w:szCs w:val="28"/>
        </w:rPr>
        <w:t>1</w:t>
      </w:r>
      <w:r w:rsidR="00413336">
        <w:rPr>
          <w:rFonts w:ascii="Times New Roman" w:hAnsi="Times New Roman" w:cs="Times New Roman"/>
          <w:sz w:val="28"/>
          <w:szCs w:val="28"/>
        </w:rPr>
        <w:t xml:space="preserve"> и</w:t>
      </w:r>
      <w:r w:rsidR="00816EFF" w:rsidRPr="00816EFF">
        <w:rPr>
          <w:rFonts w:ascii="Times New Roman" w:hAnsi="Times New Roman" w:cs="Times New Roman"/>
          <w:sz w:val="28"/>
          <w:szCs w:val="28"/>
        </w:rPr>
        <w:t xml:space="preserve"> </w:t>
      </w:r>
      <w:r w:rsidR="00816E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4653C">
        <w:rPr>
          <w:rFonts w:ascii="Times New Roman" w:hAnsi="Times New Roman" w:cs="Times New Roman"/>
          <w:sz w:val="28"/>
          <w:szCs w:val="28"/>
        </w:rPr>
        <w:t>3</w:t>
      </w:r>
    </w:p>
    <w:p w14:paraId="79939A63" w14:textId="2E96CC97" w:rsidR="00900F65" w:rsidRPr="00816EFF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A3383CF" w14:textId="08888443" w:rsidR="00900F65" w:rsidRPr="00900F65" w:rsidRDefault="00A0088E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008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46BD5A" wp14:editId="4D621B24">
            <wp:extent cx="3690308" cy="1059177"/>
            <wp:effectExtent l="19050" t="19050" r="24765" b="273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140" cy="1069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145FA" w14:textId="54A644BC" w:rsidR="00900F6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9A7D3FD" w14:textId="0E2C9C45" w:rsidR="00900F65" w:rsidRPr="00B10175" w:rsidRDefault="00B1017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1.9 –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RIPv</w:t>
      </w:r>
      <w:proofErr w:type="spellEnd"/>
      <w:r w:rsidRPr="00B1017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5C84">
        <w:rPr>
          <w:rFonts w:ascii="Times New Roman" w:hAnsi="Times New Roman" w:cs="Times New Roman"/>
          <w:sz w:val="28"/>
          <w:szCs w:val="28"/>
        </w:rPr>
        <w:t>2</w:t>
      </w:r>
    </w:p>
    <w:p w14:paraId="6AF33DA1" w14:textId="06F3FEE9" w:rsidR="00900F65" w:rsidRPr="00CB5C84" w:rsidRDefault="00CB5C84" w:rsidP="00CB5C84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1.10 показано состояние двух последовательных каналов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5C84">
        <w:rPr>
          <w:rFonts w:ascii="Times New Roman" w:hAnsi="Times New Roman" w:cs="Times New Roman"/>
          <w:sz w:val="28"/>
          <w:szCs w:val="28"/>
        </w:rPr>
        <w:t>2.</w:t>
      </w:r>
    </w:p>
    <w:p w14:paraId="0AC998A7" w14:textId="5986E4DE" w:rsidR="00900F6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70709A4" w14:textId="2E991C91" w:rsidR="00CB5C84" w:rsidRDefault="00CB5C84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B5C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E9C29D" wp14:editId="7C49E3DA">
            <wp:extent cx="5410955" cy="1457528"/>
            <wp:effectExtent l="19050" t="19050" r="1841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57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D04D7" w14:textId="3F0F9A07" w:rsidR="00900F6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494C3ED" w14:textId="72D29A1F" w:rsidR="00900F65" w:rsidRPr="00CB5C84" w:rsidRDefault="00CB5C84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1.10 – Состояние интерфейсов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5C84">
        <w:rPr>
          <w:rFonts w:ascii="Times New Roman" w:hAnsi="Times New Roman" w:cs="Times New Roman"/>
          <w:sz w:val="28"/>
          <w:szCs w:val="28"/>
        </w:rPr>
        <w:t>2</w:t>
      </w:r>
    </w:p>
    <w:p w14:paraId="6479DFAB" w14:textId="32867E29" w:rsidR="00900F6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695F8B8" w14:textId="5383C206" w:rsidR="00992390" w:rsidRDefault="00992390" w:rsidP="00992390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сделать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92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на соседние узлы операция завершится неудачно, т.к. протокол настроен не до конца.</w:t>
      </w:r>
    </w:p>
    <w:p w14:paraId="00B73C58" w14:textId="1DDDA3E9" w:rsidR="00992390" w:rsidRPr="00992390" w:rsidRDefault="00992390" w:rsidP="00992390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1.11 показан результат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992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92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92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92390">
        <w:rPr>
          <w:rFonts w:ascii="Times New Roman" w:hAnsi="Times New Roman" w:cs="Times New Roman"/>
          <w:sz w:val="28"/>
          <w:szCs w:val="28"/>
        </w:rPr>
        <w:t>2.</w:t>
      </w:r>
    </w:p>
    <w:p w14:paraId="61210880" w14:textId="77777777" w:rsidR="00992390" w:rsidRPr="00992390" w:rsidRDefault="00992390" w:rsidP="00992390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F4DFBA" w14:textId="1AC9FB7E" w:rsidR="00900F65" w:rsidRDefault="00992390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923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C1C17A" wp14:editId="68668B6F">
            <wp:extent cx="3938801" cy="2792638"/>
            <wp:effectExtent l="19050" t="19050" r="2413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300" cy="280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0E524" w14:textId="08E36EF2" w:rsidR="00900F6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823FDBA" w14:textId="6B02DBB4" w:rsidR="00900F65" w:rsidRPr="00487EA7" w:rsidRDefault="00992390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1.11 – Результат «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87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48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8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87EA7">
        <w:rPr>
          <w:rFonts w:ascii="Times New Roman" w:hAnsi="Times New Roman" w:cs="Times New Roman"/>
          <w:sz w:val="28"/>
          <w:szCs w:val="28"/>
        </w:rPr>
        <w:t>2</w:t>
      </w:r>
    </w:p>
    <w:p w14:paraId="49DEF08E" w14:textId="77777777" w:rsidR="00900F65" w:rsidRPr="00900F6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371C493" w14:textId="29FB23E1" w:rsidR="008308A0" w:rsidRPr="004010FB" w:rsidRDefault="00487EA7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1.12 показан результат выполнения команд «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487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48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rip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87E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то, что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RIPv</w:t>
      </w:r>
      <w:proofErr w:type="spellEnd"/>
      <w:r w:rsidRPr="00487EA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работает на маршрутизаторе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87EA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указывают приходящие сообщения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Pr="00487EA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received</w:t>
      </w:r>
      <w:r w:rsidRPr="0048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87EA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…»</w:t>
      </w:r>
      <w:r w:rsidR="004010FB" w:rsidRPr="004010FB">
        <w:rPr>
          <w:rFonts w:ascii="Times New Roman" w:hAnsi="Times New Roman" w:cs="Times New Roman"/>
          <w:sz w:val="28"/>
          <w:szCs w:val="28"/>
        </w:rPr>
        <w:t>.</w:t>
      </w:r>
    </w:p>
    <w:p w14:paraId="34E3B199" w14:textId="1E211B77" w:rsidR="00487EA7" w:rsidRDefault="00487EA7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778BF" w14:textId="78E246BB" w:rsidR="00487EA7" w:rsidRDefault="004010FB" w:rsidP="004010F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010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E3C79B" wp14:editId="14C59057">
            <wp:extent cx="4267796" cy="533474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33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07BEE" w14:textId="425F2703" w:rsidR="004010FB" w:rsidRDefault="004010FB" w:rsidP="004010F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76877DA" w14:textId="15C1F0F2" w:rsidR="004010FB" w:rsidRPr="00D605A7" w:rsidRDefault="004010FB" w:rsidP="004010F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1.12 – Результат запуска «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D605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D60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rip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60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05A7">
        <w:rPr>
          <w:rFonts w:ascii="Times New Roman" w:hAnsi="Times New Roman" w:cs="Times New Roman"/>
          <w:sz w:val="28"/>
          <w:szCs w:val="28"/>
        </w:rPr>
        <w:t>2</w:t>
      </w:r>
    </w:p>
    <w:p w14:paraId="5FD074D8" w14:textId="04BDDE9B" w:rsidR="00487EA7" w:rsidRDefault="00D605A7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D60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60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05A7">
        <w:rPr>
          <w:rFonts w:ascii="Times New Roman" w:hAnsi="Times New Roman" w:cs="Times New Roman"/>
          <w:sz w:val="28"/>
          <w:szCs w:val="28"/>
        </w:rPr>
        <w:t>3:</w:t>
      </w:r>
    </w:p>
    <w:p w14:paraId="03119FED" w14:textId="77777777" w:rsidR="00C8194E" w:rsidRPr="00D605A7" w:rsidRDefault="00C8194E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35836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05A7">
        <w:rPr>
          <w:rFonts w:ascii="Times New Roman" w:hAnsi="Times New Roman" w:cs="Times New Roman"/>
          <w:sz w:val="28"/>
          <w:szCs w:val="28"/>
          <w:lang w:val="en-US"/>
        </w:rPr>
        <w:t>Router#show</w:t>
      </w:r>
      <w:proofErr w:type="spellEnd"/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run</w:t>
      </w:r>
    </w:p>
    <w:p w14:paraId="4ADBF4B2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Building configuration...</w:t>
      </w:r>
    </w:p>
    <w:p w14:paraId="73472BD9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6A2636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Current </w:t>
      </w:r>
      <w:proofErr w:type="gramStart"/>
      <w:r w:rsidRPr="00D605A7">
        <w:rPr>
          <w:rFonts w:ascii="Times New Roman" w:hAnsi="Times New Roman" w:cs="Times New Roman"/>
          <w:sz w:val="28"/>
          <w:szCs w:val="28"/>
          <w:lang w:val="en-US"/>
        </w:rPr>
        <w:t>configuration :</w:t>
      </w:r>
      <w:proofErr w:type="gramEnd"/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755 bytes</w:t>
      </w:r>
    </w:p>
    <w:p w14:paraId="5F489B30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F767BC4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version 15.1</w:t>
      </w:r>
    </w:p>
    <w:p w14:paraId="7F770DA7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no service timestamps log datetime msec</w:t>
      </w:r>
    </w:p>
    <w:p w14:paraId="1553BED3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no service timestamps debug datetime msec</w:t>
      </w:r>
    </w:p>
    <w:p w14:paraId="48CC6192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no service password-encryption</w:t>
      </w:r>
    </w:p>
    <w:p w14:paraId="63C7EB5D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079D3A03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hostname Router</w:t>
      </w:r>
    </w:p>
    <w:p w14:paraId="35C735CB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5D7E8708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license </w:t>
      </w:r>
      <w:proofErr w:type="spellStart"/>
      <w:r w:rsidRPr="00D605A7">
        <w:rPr>
          <w:rFonts w:ascii="Times New Roman" w:hAnsi="Times New Roman" w:cs="Times New Roman"/>
          <w:sz w:val="28"/>
          <w:szCs w:val="28"/>
          <w:lang w:val="en-US"/>
        </w:rPr>
        <w:t>udi</w:t>
      </w:r>
      <w:proofErr w:type="spellEnd"/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05A7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CISCO2911/K9 </w:t>
      </w:r>
      <w:proofErr w:type="spellStart"/>
      <w:r w:rsidRPr="00D605A7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FTX1524M8NZ</w:t>
      </w:r>
    </w:p>
    <w:p w14:paraId="5A0F25E8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69169A25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spanning-tree mode </w:t>
      </w:r>
      <w:proofErr w:type="spellStart"/>
      <w:r w:rsidRPr="00D605A7">
        <w:rPr>
          <w:rFonts w:ascii="Times New Roman" w:hAnsi="Times New Roman" w:cs="Times New Roman"/>
          <w:sz w:val="28"/>
          <w:szCs w:val="28"/>
          <w:lang w:val="en-US"/>
        </w:rPr>
        <w:t>pvst</w:t>
      </w:r>
      <w:proofErr w:type="spellEnd"/>
    </w:p>
    <w:p w14:paraId="23246718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3AF0B57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interface GigabitEthernet0/0</w:t>
      </w:r>
    </w:p>
    <w:p w14:paraId="5D52C811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05A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address 172.21.204.1 255.255.255.0</w:t>
      </w:r>
    </w:p>
    <w:p w14:paraId="4BD22E9C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duplex auto</w:t>
      </w:r>
    </w:p>
    <w:p w14:paraId="5952E8DE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speed auto</w:t>
      </w:r>
    </w:p>
    <w:p w14:paraId="5CBC7074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432E9E2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interface GigabitEthernet0/1</w:t>
      </w:r>
    </w:p>
    <w:p w14:paraId="70435179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no </w:t>
      </w:r>
      <w:proofErr w:type="spellStart"/>
      <w:r w:rsidRPr="00D605A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address</w:t>
      </w:r>
    </w:p>
    <w:p w14:paraId="61998F02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duplex auto</w:t>
      </w:r>
    </w:p>
    <w:p w14:paraId="5B1029E6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speed auto</w:t>
      </w:r>
    </w:p>
    <w:p w14:paraId="16244528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shutdown</w:t>
      </w:r>
    </w:p>
    <w:p w14:paraId="087DD8E4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5EF64FA2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interface GigabitEthernet0/2</w:t>
      </w:r>
    </w:p>
    <w:p w14:paraId="2A59EB85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05A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address 10.20.30.14 255.255.255.252</w:t>
      </w:r>
    </w:p>
    <w:p w14:paraId="56AD15D9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duplex auto</w:t>
      </w:r>
    </w:p>
    <w:p w14:paraId="492BF914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speed auto</w:t>
      </w:r>
    </w:p>
    <w:p w14:paraId="36FF468A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5A7">
        <w:rPr>
          <w:rFonts w:ascii="Times New Roman" w:hAnsi="Times New Roman" w:cs="Times New Roman"/>
          <w:sz w:val="28"/>
          <w:szCs w:val="28"/>
        </w:rPr>
        <w:t>!</w:t>
      </w:r>
    </w:p>
    <w:p w14:paraId="7A41E08A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5A7">
        <w:rPr>
          <w:rFonts w:ascii="Times New Roman" w:hAnsi="Times New Roman" w:cs="Times New Roman"/>
          <w:sz w:val="28"/>
          <w:szCs w:val="28"/>
        </w:rPr>
        <w:t>interface Vlan1</w:t>
      </w:r>
    </w:p>
    <w:p w14:paraId="4C50081E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5A7">
        <w:rPr>
          <w:rFonts w:ascii="Times New Roman" w:hAnsi="Times New Roman" w:cs="Times New Roman"/>
          <w:sz w:val="28"/>
          <w:szCs w:val="28"/>
        </w:rPr>
        <w:t xml:space="preserve"> no ip address</w:t>
      </w:r>
    </w:p>
    <w:p w14:paraId="355435A6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</w:rPr>
        <w:t xml:space="preserve"> </w:t>
      </w:r>
      <w:r w:rsidRPr="00D605A7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7A9AF778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2614B274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router rip</w:t>
      </w:r>
    </w:p>
    <w:p w14:paraId="030EC95C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version 2</w:t>
      </w:r>
    </w:p>
    <w:p w14:paraId="694F9141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passive-interface GigabitEthernet0/0</w:t>
      </w:r>
    </w:p>
    <w:p w14:paraId="2C846BB8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network 10.0.0.0</w:t>
      </w:r>
    </w:p>
    <w:p w14:paraId="6F253B0C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 xml:space="preserve"> network 172.21.0.0</w:t>
      </w:r>
    </w:p>
    <w:p w14:paraId="025726F6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1F8504A6" w14:textId="78AE9728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05A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classless</w:t>
      </w:r>
    </w:p>
    <w:p w14:paraId="4D101BDC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E09B2AA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line con 0</w:t>
      </w:r>
    </w:p>
    <w:p w14:paraId="55182B9A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1B4D98ED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line aux 0</w:t>
      </w:r>
    </w:p>
    <w:p w14:paraId="0AF077BF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62E7DFA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line </w:t>
      </w:r>
      <w:proofErr w:type="spellStart"/>
      <w:r w:rsidRPr="00D605A7">
        <w:rPr>
          <w:rFonts w:ascii="Times New Roman" w:hAnsi="Times New Roman" w:cs="Times New Roman"/>
          <w:sz w:val="28"/>
          <w:szCs w:val="28"/>
          <w:lang w:val="en-US"/>
        </w:rPr>
        <w:t>vty</w:t>
      </w:r>
      <w:proofErr w:type="spellEnd"/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0 4</w:t>
      </w:r>
    </w:p>
    <w:p w14:paraId="00A3C461" w14:textId="77777777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5A7">
        <w:rPr>
          <w:rFonts w:ascii="Times New Roman" w:hAnsi="Times New Roman" w:cs="Times New Roman"/>
          <w:sz w:val="28"/>
          <w:szCs w:val="28"/>
          <w:lang w:val="en-US"/>
        </w:rPr>
        <w:t xml:space="preserve"> login</w:t>
      </w:r>
    </w:p>
    <w:p w14:paraId="0C57BC67" w14:textId="1CA3D93B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5A7">
        <w:rPr>
          <w:rFonts w:ascii="Times New Roman" w:hAnsi="Times New Roman" w:cs="Times New Roman"/>
          <w:sz w:val="28"/>
          <w:szCs w:val="28"/>
        </w:rPr>
        <w:t>!</w:t>
      </w:r>
    </w:p>
    <w:p w14:paraId="5A5A1CE1" w14:textId="1CE36A96" w:rsidR="00D605A7" w:rsidRPr="00D605A7" w:rsidRDefault="00D605A7" w:rsidP="00D60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5A7">
        <w:rPr>
          <w:rFonts w:ascii="Times New Roman" w:hAnsi="Times New Roman" w:cs="Times New Roman"/>
          <w:sz w:val="28"/>
          <w:szCs w:val="28"/>
        </w:rPr>
        <w:t>end</w:t>
      </w:r>
    </w:p>
    <w:p w14:paraId="5E362815" w14:textId="5EACA583" w:rsidR="00487EA7" w:rsidRDefault="00487EA7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025A97" w14:textId="2CBB7438" w:rsidR="00EF1EFE" w:rsidRDefault="00D605A7" w:rsidP="00B058D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то, что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05A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активирован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RIPv</w:t>
      </w:r>
      <w:proofErr w:type="spellEnd"/>
      <w:r w:rsidRPr="00D605A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указывают строки, выделенные желтым цветом.</w:t>
      </w:r>
    </w:p>
    <w:p w14:paraId="5A94E536" w14:textId="1FD4866E" w:rsidR="004E5AB8" w:rsidRDefault="00B058D7" w:rsidP="005B4862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рисунку 1.12 можно определить маршруты, полученные от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058D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058D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имеет адрес 10.20.30.14, передает маршрут 172.21.0.0</w:t>
      </w:r>
      <w:r w:rsidRPr="00B058D7">
        <w:rPr>
          <w:rFonts w:ascii="Times New Roman" w:hAnsi="Times New Roman" w:cs="Times New Roman"/>
          <w:sz w:val="28"/>
          <w:szCs w:val="28"/>
        </w:rPr>
        <w:t>/16.</w:t>
      </w:r>
    </w:p>
    <w:p w14:paraId="3E4A07DD" w14:textId="06558C1E" w:rsidR="005B4862" w:rsidRPr="005B4862" w:rsidRDefault="005B4862" w:rsidP="005B4862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1.13 показано отключение автосуммирования на всех маршрутизаторах.</w:t>
      </w:r>
    </w:p>
    <w:p w14:paraId="4E8C5E3B" w14:textId="7A07E608" w:rsidR="00EF1EFE" w:rsidRPr="00B058D7" w:rsidRDefault="00EF1EFE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8F1B7C9" w14:textId="271151D7" w:rsidR="00EF1EFE" w:rsidRPr="00B058D7" w:rsidRDefault="00A9133C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913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7D7175" wp14:editId="41B10062">
            <wp:extent cx="2853546" cy="838105"/>
            <wp:effectExtent l="19050" t="19050" r="23495" b="196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980" cy="859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77594" w14:textId="2B175EC2" w:rsidR="00EF1EFE" w:rsidRDefault="00EF1EFE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A9B01D5" w14:textId="5135D581" w:rsidR="005B4862" w:rsidRDefault="005B4862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1.13 – Отключение автосуммирования на всех маршрутизаторах</w:t>
      </w:r>
    </w:p>
    <w:p w14:paraId="194C939A" w14:textId="29C73757" w:rsidR="00657F1A" w:rsidRDefault="00657F1A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C3178AF" w14:textId="6EDDD84D" w:rsidR="004E5AB8" w:rsidRPr="004E5AB8" w:rsidRDefault="004E5AB8" w:rsidP="00657F1A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проделанной работы рекомендуется отключить «</w:t>
      </w:r>
      <w:r>
        <w:rPr>
          <w:rFonts w:ascii="Times New Roman" w:hAnsi="Times New Roman" w:cs="Times New Roman"/>
          <w:sz w:val="28"/>
          <w:szCs w:val="28"/>
          <w:lang w:val="en-US"/>
        </w:rPr>
        <w:t>passive</w:t>
      </w:r>
      <w:r w:rsidRPr="004E5A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E5A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всех роутерах, иначе результат выполнения будет неуспешным.</w:t>
      </w:r>
    </w:p>
    <w:p w14:paraId="5AA2C784" w14:textId="3735F62A" w:rsidR="00657F1A" w:rsidRPr="00657F1A" w:rsidRDefault="00657F1A" w:rsidP="00657F1A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1.14 – 1.16 показаны результаты выполнения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57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657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57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маршрутизаторах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57F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57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7F1A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2C79C4E8" w14:textId="0CE43704" w:rsidR="00EF1EFE" w:rsidRDefault="00EF1EFE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97A0870" w14:textId="0C9C4684" w:rsidR="00EF1EFE" w:rsidRDefault="00062652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E5A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7A1454" wp14:editId="586A99D4">
            <wp:extent cx="5201376" cy="1495634"/>
            <wp:effectExtent l="19050" t="19050" r="1841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95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9EA07" w14:textId="77777777" w:rsidR="00062652" w:rsidRPr="00B058D7" w:rsidRDefault="00062652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6E44C5D" w14:textId="7D2BEF17" w:rsidR="004E5AB8" w:rsidRPr="004E5AB8" w:rsidRDefault="00657F1A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F103E">
        <w:rPr>
          <w:rFonts w:ascii="Times New Roman" w:hAnsi="Times New Roman" w:cs="Times New Roman"/>
          <w:sz w:val="28"/>
          <w:szCs w:val="28"/>
          <w:lang w:val="en-US"/>
        </w:rPr>
        <w:t xml:space="preserve"> 1.14 –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route</w:t>
      </w:r>
      <w:r w:rsidRPr="008F103E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F10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58CE7EAF" w14:textId="0966D641" w:rsidR="008F103E" w:rsidRDefault="004E5AB8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5AB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9361F94" wp14:editId="3D0C57AA">
            <wp:extent cx="5268060" cy="1095528"/>
            <wp:effectExtent l="19050" t="19050" r="889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95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82AEA" w14:textId="575B2C4F" w:rsidR="008F103E" w:rsidRDefault="008F103E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BFC93C" w14:textId="5EEC323D" w:rsidR="00062652" w:rsidRPr="00062652" w:rsidRDefault="00062652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62652">
        <w:rPr>
          <w:rFonts w:ascii="Times New Roman" w:hAnsi="Times New Roman" w:cs="Times New Roman"/>
          <w:sz w:val="28"/>
          <w:szCs w:val="28"/>
          <w:lang w:val="en-US"/>
        </w:rPr>
        <w:t xml:space="preserve"> 1.15 –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route</w:t>
      </w:r>
      <w:r w:rsidRPr="00062652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626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6E035359" w14:textId="77777777" w:rsidR="00062652" w:rsidRDefault="00062652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819A32" w14:textId="5D14AB5D" w:rsidR="008F103E" w:rsidRDefault="004E5AB8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5A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FEFBE1" wp14:editId="78642AB4">
            <wp:extent cx="5249008" cy="1086002"/>
            <wp:effectExtent l="19050" t="19050" r="889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0A622" w14:textId="269257F2" w:rsidR="008F103E" w:rsidRDefault="008F103E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44A07A" w14:textId="0EA2D028" w:rsidR="008F103E" w:rsidRDefault="00062652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127CA">
        <w:rPr>
          <w:rFonts w:ascii="Times New Roman" w:hAnsi="Times New Roman" w:cs="Times New Roman"/>
          <w:sz w:val="28"/>
          <w:szCs w:val="28"/>
          <w:lang w:val="en-US"/>
        </w:rPr>
        <w:t xml:space="preserve"> 1.16 –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route</w:t>
      </w:r>
      <w:r w:rsidRPr="003127CA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127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1718545E" w14:textId="1B6958B7" w:rsidR="003127CA" w:rsidRDefault="003127CA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7D31A8" w14:textId="5EAE1615" w:rsidR="003127CA" w:rsidRDefault="003127CA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27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92723C" wp14:editId="0CA4768D">
            <wp:extent cx="4982270" cy="3191320"/>
            <wp:effectExtent l="19050" t="19050" r="2794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91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9200B0" w14:textId="2383B289" w:rsidR="003127CA" w:rsidRDefault="003127CA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64FA14" w14:textId="6659BE87" w:rsidR="003127CA" w:rsidRPr="003127CA" w:rsidRDefault="003127CA" w:rsidP="00EF1EFE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1.17 – Обновления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Pr="00312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маршрутизаторе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27CA">
        <w:rPr>
          <w:rFonts w:ascii="Times New Roman" w:hAnsi="Times New Roman" w:cs="Times New Roman"/>
          <w:sz w:val="28"/>
          <w:szCs w:val="28"/>
        </w:rPr>
        <w:t>2</w:t>
      </w:r>
    </w:p>
    <w:p w14:paraId="6373306A" w14:textId="3632E068" w:rsidR="00487EA7" w:rsidRPr="003127CA" w:rsidRDefault="00487EA7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398B0D" w14:textId="32DF5CF0" w:rsidR="00487EA7" w:rsidRDefault="003B4E2A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1.18 приведена финальная 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B4E2A">
        <w:rPr>
          <w:rFonts w:ascii="Times New Roman" w:hAnsi="Times New Roman" w:cs="Times New Roman"/>
          <w:sz w:val="28"/>
          <w:szCs w:val="28"/>
        </w:rPr>
        <w:t>2.</w:t>
      </w:r>
    </w:p>
    <w:p w14:paraId="3DFD2221" w14:textId="331315A5" w:rsidR="003B4E2A" w:rsidRDefault="003B4E2A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2239E" w14:textId="4DD003D1" w:rsidR="003B4E2A" w:rsidRDefault="003B4E2A" w:rsidP="003B4E2A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B4E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28B717" wp14:editId="75FEDF78">
            <wp:extent cx="3572374" cy="400106"/>
            <wp:effectExtent l="19050" t="19050" r="952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00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F4144" w14:textId="20B8B935" w:rsidR="003B4E2A" w:rsidRDefault="003B4E2A" w:rsidP="003B4E2A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9A5E438" w14:textId="528D313E" w:rsidR="003B4E2A" w:rsidRPr="003B4E2A" w:rsidRDefault="003B4E2A" w:rsidP="003B4E2A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1.18 – Последние команды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3AD1">
        <w:rPr>
          <w:rFonts w:ascii="Times New Roman" w:hAnsi="Times New Roman" w:cs="Times New Roman"/>
          <w:sz w:val="28"/>
          <w:szCs w:val="28"/>
        </w:rPr>
        <w:t>2</w:t>
      </w:r>
    </w:p>
    <w:p w14:paraId="583043F4" w14:textId="67980940" w:rsidR="003B4E2A" w:rsidRDefault="00883AD1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рисунках 1.19 – 1.21 приведены результаты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883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883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83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роутеров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3AD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3AD1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3AD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EA7B7BD" w14:textId="13409F2F" w:rsidR="00883AD1" w:rsidRDefault="00883AD1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79987" w14:textId="57344258" w:rsidR="00883AD1" w:rsidRDefault="00883AD1" w:rsidP="00883AD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83A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22F512" wp14:editId="50773A25">
            <wp:extent cx="5182323" cy="1495634"/>
            <wp:effectExtent l="19050" t="19050" r="1841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95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2028A" w14:textId="1B881012" w:rsidR="000C6661" w:rsidRDefault="000C6661" w:rsidP="00883AD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DDD5542" w14:textId="7C7BD202" w:rsidR="000C6661" w:rsidRDefault="000C6661" w:rsidP="00883AD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C6661">
        <w:rPr>
          <w:rFonts w:ascii="Times New Roman" w:hAnsi="Times New Roman" w:cs="Times New Roman"/>
          <w:sz w:val="28"/>
          <w:szCs w:val="28"/>
          <w:lang w:val="en-US"/>
        </w:rPr>
        <w:t xml:space="preserve"> 1.19 –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route</w:t>
      </w:r>
      <w:r w:rsidRPr="000C6661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C6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353480D3" w14:textId="3A3F0049" w:rsidR="000C6661" w:rsidRDefault="000C6661" w:rsidP="00883AD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FABDFF" w14:textId="40669650" w:rsidR="000C6661" w:rsidRDefault="000C6661" w:rsidP="00883AD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666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A155E0" wp14:editId="7EED6EBF">
            <wp:extent cx="5210902" cy="1476581"/>
            <wp:effectExtent l="19050" t="19050" r="27940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7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51B26" w14:textId="53CF5DF1" w:rsidR="000C6661" w:rsidRDefault="000C6661" w:rsidP="00883AD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53B7EC" w14:textId="02C41596" w:rsidR="000C6661" w:rsidRDefault="000C6661" w:rsidP="00883AD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C6661">
        <w:rPr>
          <w:rFonts w:ascii="Times New Roman" w:hAnsi="Times New Roman" w:cs="Times New Roman"/>
          <w:sz w:val="28"/>
          <w:szCs w:val="28"/>
          <w:lang w:val="en-US"/>
        </w:rPr>
        <w:t xml:space="preserve"> 1.20 –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route</w:t>
      </w:r>
      <w:r w:rsidRPr="000C6661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C6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377CD590" w14:textId="4B19C663" w:rsidR="000C6661" w:rsidRDefault="000C6661" w:rsidP="00883AD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DCA2FA" w14:textId="7397C307" w:rsidR="000C6661" w:rsidRPr="000C6661" w:rsidRDefault="000C6661" w:rsidP="00883AD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666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21CF11" wp14:editId="7B30D841">
            <wp:extent cx="5191850" cy="1857634"/>
            <wp:effectExtent l="19050" t="19050" r="27940" b="285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57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7B1BE" w14:textId="1BE534FE" w:rsidR="000C6661" w:rsidRDefault="000C6661" w:rsidP="00883AD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2EC605" w14:textId="683F8E3D" w:rsidR="000C6661" w:rsidRPr="000C6661" w:rsidRDefault="000C6661" w:rsidP="00883AD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C6661">
        <w:rPr>
          <w:rFonts w:ascii="Times New Roman" w:hAnsi="Times New Roman" w:cs="Times New Roman"/>
          <w:sz w:val="28"/>
          <w:szCs w:val="28"/>
          <w:lang w:val="en-US"/>
        </w:rPr>
        <w:t xml:space="preserve"> 1.21 – «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0C6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C6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0C6661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C6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2E1EDDE0" w14:textId="3EA0F671" w:rsidR="003B4E2A" w:rsidRDefault="003B4E2A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1B11D6" w14:textId="275879C7" w:rsidR="00A95A9B" w:rsidRPr="00A95A9B" w:rsidRDefault="00A95A9B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таблицам маршрутизации можно определить, что узлы сети имеют доступ к интернет-трафику. Для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5A9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5A9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этот доступ предоставляется по путям 10.10.20.13 и 10.20.30.13 соответственно, а для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5A9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95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A95A9B">
        <w:rPr>
          <w:rFonts w:ascii="Times New Roman" w:hAnsi="Times New Roman" w:cs="Times New Roman"/>
          <w:sz w:val="28"/>
          <w:szCs w:val="28"/>
        </w:rPr>
        <w:t>209.165.154.2.</w:t>
      </w:r>
    </w:p>
    <w:p w14:paraId="3DDFDA31" w14:textId="5116B25C" w:rsidR="003B4E2A" w:rsidRPr="00A95A9B" w:rsidRDefault="00200852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1.22 – 1.25 приведены результаты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» 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2008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0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2008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08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2008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0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2008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0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обоих узлов 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2008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085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«интернет»</w:t>
      </w:r>
      <w:r w:rsidRPr="0020085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755C3F" w14:textId="5AF95E4C" w:rsidR="003B4E2A" w:rsidRDefault="00200852" w:rsidP="00200852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0085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A369AB" wp14:editId="13C1984A">
            <wp:extent cx="3772426" cy="11812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F0F2" w14:textId="797D3F97" w:rsidR="00200852" w:rsidRDefault="00200852" w:rsidP="00200852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4FD6F3A" w14:textId="741D2126" w:rsidR="00200852" w:rsidRDefault="00200852" w:rsidP="00200852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1.22 –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» 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980E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80E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980E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C8DAB90" w14:textId="01FB776D" w:rsidR="00980EC6" w:rsidRDefault="00980EC6" w:rsidP="00200852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214859" w14:textId="5ECCCEE0" w:rsidR="00980EC6" w:rsidRDefault="00980EC6" w:rsidP="00200852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0E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2946D5" wp14:editId="348F42F4">
            <wp:extent cx="3772426" cy="12193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B190" w14:textId="77777777" w:rsidR="00980EC6" w:rsidRPr="00980EC6" w:rsidRDefault="00980EC6" w:rsidP="00200852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D1D31EB" w14:textId="5C8A7533" w:rsidR="00200852" w:rsidRDefault="00980EC6" w:rsidP="00200852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1.23 –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80E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980E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80E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980E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6BF0F1A" w14:textId="2AB32FAA" w:rsidR="00980EC6" w:rsidRDefault="00980EC6" w:rsidP="00200852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3850B8" w14:textId="44CE3404" w:rsidR="00980EC6" w:rsidRDefault="00D77B3E" w:rsidP="00200852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7B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AE65FB" wp14:editId="7E8B1091">
            <wp:extent cx="3772426" cy="122889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47EF" w14:textId="737E4961" w:rsidR="00980EC6" w:rsidRDefault="00980EC6" w:rsidP="00200852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D1F8DC" w14:textId="4CEE5B87" w:rsidR="00980EC6" w:rsidRDefault="00D77B3E" w:rsidP="00200852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1.24 –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77B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D77B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7B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D77B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F3A20CF" w14:textId="24098C14" w:rsidR="00FF4C99" w:rsidRDefault="00FF4C99" w:rsidP="00200852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4F9DE1" w14:textId="55E1F775" w:rsidR="00FF4C99" w:rsidRPr="00FF4C99" w:rsidRDefault="00FF4C99" w:rsidP="00200852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4C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DF2D14" wp14:editId="04D12F7C">
            <wp:extent cx="3801005" cy="123842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9791" w14:textId="31D06A6C" w:rsidR="00200852" w:rsidRDefault="00200852" w:rsidP="00200852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54460B9" w14:textId="4FA70DD1" w:rsidR="00991CB8" w:rsidRDefault="00FF4C99" w:rsidP="000502B8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1.25 –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50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502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0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502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56C9DFF8" w14:textId="19A20D28" w:rsidR="0039618B" w:rsidRDefault="0039618B" w:rsidP="000502B8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DF65C2" w14:textId="72A95D21" w:rsidR="0039618B" w:rsidRPr="0039618B" w:rsidRDefault="0039618B" w:rsidP="0039618B">
      <w:pPr>
        <w:rPr>
          <w:lang w:val="ru-RU"/>
        </w:rPr>
      </w:pPr>
      <w:r w:rsidRPr="0039618B">
        <w:rPr>
          <w:rFonts w:cs="Times New Roman"/>
          <w:b/>
          <w:bCs/>
          <w:szCs w:val="28"/>
          <w:lang w:val="ru-RU"/>
        </w:rPr>
        <w:t>Вывод:</w:t>
      </w:r>
      <w:r w:rsidRPr="0039618B">
        <w:rPr>
          <w:rFonts w:cs="Times New Roman"/>
          <w:szCs w:val="28"/>
          <w:lang w:val="ru-RU"/>
        </w:rPr>
        <w:t xml:space="preserve"> </w:t>
      </w:r>
      <w:r>
        <w:rPr>
          <w:lang w:val="ru-RU"/>
        </w:rPr>
        <w:t xml:space="preserve">Получены навыки настройки протоколов </w:t>
      </w:r>
      <w:proofErr w:type="spellStart"/>
      <w:r>
        <w:rPr>
          <w:lang w:val="en-GB"/>
        </w:rPr>
        <w:t>RIPv</w:t>
      </w:r>
      <w:proofErr w:type="spellEnd"/>
      <w:r w:rsidRPr="0039618B">
        <w:rPr>
          <w:lang w:val="ru-RU"/>
        </w:rPr>
        <w:t xml:space="preserve">2, </w:t>
      </w:r>
      <w:r>
        <w:rPr>
          <w:lang w:val="ru-RU"/>
        </w:rPr>
        <w:t>настройка динамического протокола маршрутизации произведена успешно.</w:t>
      </w:r>
    </w:p>
    <w:sectPr w:rsidR="0039618B" w:rsidRPr="003961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0CE4E" w14:textId="77777777" w:rsidR="00902EDD" w:rsidRDefault="00902EDD" w:rsidP="00062652">
      <w:pPr>
        <w:spacing w:after="0" w:line="240" w:lineRule="auto"/>
      </w:pPr>
      <w:r>
        <w:separator/>
      </w:r>
    </w:p>
  </w:endnote>
  <w:endnote w:type="continuationSeparator" w:id="0">
    <w:p w14:paraId="048AE749" w14:textId="77777777" w:rsidR="00902EDD" w:rsidRDefault="00902EDD" w:rsidP="00062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2B4F5" w14:textId="77777777" w:rsidR="00902EDD" w:rsidRDefault="00902EDD" w:rsidP="00062652">
      <w:pPr>
        <w:spacing w:after="0" w:line="240" w:lineRule="auto"/>
      </w:pPr>
      <w:r>
        <w:separator/>
      </w:r>
    </w:p>
  </w:footnote>
  <w:footnote w:type="continuationSeparator" w:id="0">
    <w:p w14:paraId="5EFE0C10" w14:textId="77777777" w:rsidR="00902EDD" w:rsidRDefault="00902EDD" w:rsidP="00062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780"/>
    <w:rsid w:val="00001791"/>
    <w:rsid w:val="00005F98"/>
    <w:rsid w:val="000502B8"/>
    <w:rsid w:val="00062652"/>
    <w:rsid w:val="00072CE1"/>
    <w:rsid w:val="00074D25"/>
    <w:rsid w:val="00077DA1"/>
    <w:rsid w:val="000B68F5"/>
    <w:rsid w:val="000C6661"/>
    <w:rsid w:val="000F19AB"/>
    <w:rsid w:val="000F7AE6"/>
    <w:rsid w:val="001363C7"/>
    <w:rsid w:val="00137174"/>
    <w:rsid w:val="001730AB"/>
    <w:rsid w:val="001C009A"/>
    <w:rsid w:val="001E1E5A"/>
    <w:rsid w:val="00200852"/>
    <w:rsid w:val="00237EFC"/>
    <w:rsid w:val="00257E71"/>
    <w:rsid w:val="00260C53"/>
    <w:rsid w:val="00260FC4"/>
    <w:rsid w:val="002D1E8B"/>
    <w:rsid w:val="002D7093"/>
    <w:rsid w:val="00310591"/>
    <w:rsid w:val="003127CA"/>
    <w:rsid w:val="00321A3F"/>
    <w:rsid w:val="00341829"/>
    <w:rsid w:val="0035242E"/>
    <w:rsid w:val="0037552F"/>
    <w:rsid w:val="0039618B"/>
    <w:rsid w:val="003B4E2A"/>
    <w:rsid w:val="003E2A24"/>
    <w:rsid w:val="003E3E08"/>
    <w:rsid w:val="004010FB"/>
    <w:rsid w:val="00405102"/>
    <w:rsid w:val="00407379"/>
    <w:rsid w:val="00413336"/>
    <w:rsid w:val="0042360A"/>
    <w:rsid w:val="00441F62"/>
    <w:rsid w:val="00452FE9"/>
    <w:rsid w:val="00487EA7"/>
    <w:rsid w:val="004B0B6C"/>
    <w:rsid w:val="004E5AB8"/>
    <w:rsid w:val="00557B0F"/>
    <w:rsid w:val="00562BF1"/>
    <w:rsid w:val="005B4862"/>
    <w:rsid w:val="00600968"/>
    <w:rsid w:val="0061577A"/>
    <w:rsid w:val="00633C8B"/>
    <w:rsid w:val="00657F1A"/>
    <w:rsid w:val="00696E0C"/>
    <w:rsid w:val="006A2085"/>
    <w:rsid w:val="006A4C50"/>
    <w:rsid w:val="006B2CAB"/>
    <w:rsid w:val="006E6993"/>
    <w:rsid w:val="00700B84"/>
    <w:rsid w:val="007A1F5B"/>
    <w:rsid w:val="007F4089"/>
    <w:rsid w:val="00816EEA"/>
    <w:rsid w:val="00816EFF"/>
    <w:rsid w:val="0082156E"/>
    <w:rsid w:val="008308A0"/>
    <w:rsid w:val="008565FC"/>
    <w:rsid w:val="00883AD1"/>
    <w:rsid w:val="008C4D67"/>
    <w:rsid w:val="008F103E"/>
    <w:rsid w:val="00900F65"/>
    <w:rsid w:val="00902EDD"/>
    <w:rsid w:val="00923DFB"/>
    <w:rsid w:val="00944EB4"/>
    <w:rsid w:val="00980EC6"/>
    <w:rsid w:val="00991CB8"/>
    <w:rsid w:val="00992390"/>
    <w:rsid w:val="00993569"/>
    <w:rsid w:val="009C0535"/>
    <w:rsid w:val="009E7F14"/>
    <w:rsid w:val="00A0088E"/>
    <w:rsid w:val="00A47BB5"/>
    <w:rsid w:val="00A9133C"/>
    <w:rsid w:val="00A94F1B"/>
    <w:rsid w:val="00A95A9B"/>
    <w:rsid w:val="00AD02F9"/>
    <w:rsid w:val="00AF2F18"/>
    <w:rsid w:val="00B058D7"/>
    <w:rsid w:val="00B10175"/>
    <w:rsid w:val="00BA4195"/>
    <w:rsid w:val="00BC1794"/>
    <w:rsid w:val="00BD3DE3"/>
    <w:rsid w:val="00BE7BF1"/>
    <w:rsid w:val="00C305C1"/>
    <w:rsid w:val="00C5561F"/>
    <w:rsid w:val="00C8194E"/>
    <w:rsid w:val="00CB5C84"/>
    <w:rsid w:val="00CD02B0"/>
    <w:rsid w:val="00CE320D"/>
    <w:rsid w:val="00D34BB3"/>
    <w:rsid w:val="00D4653C"/>
    <w:rsid w:val="00D47743"/>
    <w:rsid w:val="00D605A7"/>
    <w:rsid w:val="00D77B3E"/>
    <w:rsid w:val="00DD249F"/>
    <w:rsid w:val="00E34A5C"/>
    <w:rsid w:val="00E476E0"/>
    <w:rsid w:val="00E81780"/>
    <w:rsid w:val="00EC441E"/>
    <w:rsid w:val="00EE6157"/>
    <w:rsid w:val="00EF1EFE"/>
    <w:rsid w:val="00F14029"/>
    <w:rsid w:val="00F56C74"/>
    <w:rsid w:val="00F76B4E"/>
    <w:rsid w:val="00FA6D4D"/>
    <w:rsid w:val="00FB305C"/>
    <w:rsid w:val="00FD0DED"/>
    <w:rsid w:val="00FF4C99"/>
    <w:rsid w:val="1C592700"/>
    <w:rsid w:val="212B1AFA"/>
    <w:rsid w:val="2E29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0B59"/>
  <w15:docId w15:val="{E1E9813C-33F9-4095-A845-9C58D029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firstLine="720"/>
    </w:pPr>
    <w:rPr>
      <w:rFonts w:eastAsiaTheme="minorHAnsi" w:cstheme="minorBidi"/>
      <w:sz w:val="28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sz w:val="2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">
    <w:name w:val="Содержимое таблицы"/>
    <w:basedOn w:val="Normal"/>
    <w:qFormat/>
    <w:rsid w:val="00321A3F"/>
    <w:pPr>
      <w:suppressLineNumbers/>
      <w:suppressAutoHyphens/>
      <w:spacing w:line="256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062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652"/>
    <w:rPr>
      <w:rFonts w:eastAsiaTheme="minorHAnsi" w:cstheme="minorBidi"/>
      <w:sz w:val="28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2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652"/>
    <w:rPr>
      <w:rFonts w:eastAsiaTheme="minorHAnsi" w:cstheme="minorBidi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10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Uladzislau Kalesnikau</cp:lastModifiedBy>
  <cp:revision>102</cp:revision>
  <dcterms:created xsi:type="dcterms:W3CDTF">2020-05-10T12:22:00Z</dcterms:created>
  <dcterms:modified xsi:type="dcterms:W3CDTF">2021-05-15T14:16:00Z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