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jc w:val="center"/>
        <w:rPr>
          <w:rFonts w:hint="eastAsia" w:ascii="宋体"/>
          <w:bCs w:val="0"/>
        </w:rPr>
      </w:pPr>
      <w:bookmarkStart w:id="2" w:name="_GoBack"/>
      <w:bookmarkEnd w:id="2"/>
      <w:bookmarkStart w:id="0" w:name="_Toc188841863"/>
      <w:bookmarkStart w:id="1" w:name="_Toc266878346"/>
      <w:r>
        <w:rPr>
          <w:rFonts w:hint="eastAsia" w:ascii="宋体"/>
          <w:bCs w:val="0"/>
          <w:sz w:val="36"/>
          <w:szCs w:val="36"/>
        </w:rPr>
        <w:t>毕业设计作品验收意见</w:t>
      </w:r>
      <w:bookmarkEnd w:id="0"/>
      <w:bookmarkEnd w:id="1"/>
    </w:p>
    <w:tbl>
      <w:tblPr>
        <w:tblStyle w:val="3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209"/>
        <w:gridCol w:w="231"/>
        <w:gridCol w:w="1155"/>
        <w:gridCol w:w="1372"/>
        <w:gridCol w:w="1372"/>
        <w:gridCol w:w="2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exact"/>
        </w:trPr>
        <w:tc>
          <w:tcPr>
            <w:tcW w:w="9180" w:type="dxa"/>
            <w:gridSpan w:val="7"/>
            <w:shd w:val="clear" w:color="auto" w:fill="E6E6E6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eastAsia="黑体"/>
                <w:sz w:val="24"/>
              </w:rPr>
              <w:t>基本情况（由学生填写）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学生姓名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孙祎捷</w:t>
            </w:r>
          </w:p>
        </w:tc>
        <w:tc>
          <w:tcPr>
            <w:tcW w:w="1386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学  号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31501080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专业班级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计算机1501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29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毕业设计（论文）题目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易换小程序设计与实现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指导教师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霍梅梅</w:t>
            </w:r>
          </w:p>
        </w:tc>
        <w:tc>
          <w:tcPr>
            <w:tcW w:w="1386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职  称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/>
              </w:rPr>
              <w:t>副教授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所在单位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浙江大学城市学院</w:t>
            </w:r>
          </w:p>
          <w:p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计算学院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课题类型</w:t>
            </w:r>
          </w:p>
        </w:tc>
        <w:tc>
          <w:tcPr>
            <w:tcW w:w="7560" w:type="dxa"/>
            <w:gridSpan w:val="6"/>
            <w:vAlign w:val="center"/>
          </w:tcPr>
          <w:p>
            <w:pPr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>工程设计    □实验研究    □产品开发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作品名称</w:t>
            </w:r>
          </w:p>
        </w:tc>
        <w:tc>
          <w:tcPr>
            <w:tcW w:w="7560" w:type="dxa"/>
            <w:gridSpan w:val="6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易换小程序设计与实现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主要功能</w:t>
            </w:r>
          </w:p>
        </w:tc>
        <w:tc>
          <w:tcPr>
            <w:tcW w:w="7560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面向学生的二手商品发布平台，实现二手商品交易。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开发工具</w:t>
            </w:r>
          </w:p>
        </w:tc>
        <w:tc>
          <w:tcPr>
            <w:tcW w:w="7560" w:type="dxa"/>
            <w:gridSpan w:val="6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微信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web</w:t>
            </w:r>
            <w:r>
              <w:rPr>
                <w:rFonts w:hint="eastAsia" w:ascii="宋体" w:hAnsi="宋体"/>
                <w:bCs/>
                <w:szCs w:val="21"/>
              </w:rPr>
              <w:t>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适用环境</w:t>
            </w:r>
          </w:p>
        </w:tc>
        <w:tc>
          <w:tcPr>
            <w:tcW w:w="7560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安装有微信客户端的移动设备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本人完成工作</w:t>
            </w:r>
          </w:p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及创新点</w:t>
            </w:r>
          </w:p>
        </w:tc>
        <w:tc>
          <w:tcPr>
            <w:tcW w:w="756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该项目由本人独立完成 使用了腾讯</w:t>
            </w:r>
            <w:r>
              <w:rPr>
                <w:rFonts w:hint="eastAsia"/>
              </w:rPr>
              <w:t>位置服务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180" w:type="dxa"/>
            <w:gridSpan w:val="7"/>
            <w:shd w:val="clear" w:color="auto" w:fill="E6E6E6"/>
            <w:vAlign w:val="center"/>
          </w:tcPr>
          <w:p>
            <w:pPr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验收意见（由验收小组填写）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060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项   目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评   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060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作品性能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ind w:firstLine="315" w:firstLineChars="15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□优秀      □良好      □一般      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3060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功能完整性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ind w:firstLine="315" w:firstLineChars="15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□优秀      □良好      □一般      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060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作品质量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ind w:firstLine="315" w:firstLineChars="15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□优秀      □良好      □一般      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60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创新性与应用性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ind w:firstLine="315" w:firstLineChars="15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□优秀      □良好      □一般      </w:t>
            </w:r>
            <w:r>
              <w:rPr>
                <w:rFonts w:hint="eastAsia" w:ascii="宋体" w:hAnsi="宋体"/>
                <w:bCs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bCs/>
                <w:szCs w:val="21"/>
              </w:rPr>
              <w:t>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9180" w:type="dxa"/>
            <w:gridSpan w:val="7"/>
            <w:vAlign w:val="center"/>
          </w:tcPr>
          <w:p>
            <w:pPr>
              <w:spacing w:line="360" w:lineRule="auto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验收结果：</w:t>
            </w:r>
          </w:p>
          <w:p>
            <w:pPr>
              <w:spacing w:line="360" w:lineRule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  □ 通过</w:t>
            </w:r>
          </w:p>
          <w:p>
            <w:pPr>
              <w:spacing w:line="360" w:lineRule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  □ 不通过                           </w:t>
            </w:r>
          </w:p>
          <w:p>
            <w:pPr>
              <w:spacing w:line="360" w:lineRule="auto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                                         </w:t>
            </w:r>
            <w:r>
              <w:rPr>
                <w:rFonts w:hint="eastAsia" w:ascii="黑体" w:hAnsi="黑体" w:eastAsia="黑体"/>
                <w:bCs/>
                <w:szCs w:val="21"/>
              </w:rPr>
              <w:t xml:space="preserve">验收人签名：          </w:t>
            </w:r>
          </w:p>
          <w:p>
            <w:pPr>
              <w:spacing w:line="360" w:lineRule="auto"/>
              <w:ind w:firstLine="105" w:firstLineChars="5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                                                                   年    月    日                                                        </w:t>
            </w:r>
          </w:p>
        </w:tc>
      </w:tr>
    </w:tbl>
    <w:p>
      <w:pPr>
        <w:ind w:left="541" w:leftChars="172" w:hanging="180" w:hangingChars="1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注：1. 题目类别是“工程设计”、“综合实验”或</w:t>
      </w:r>
      <w:r>
        <w:rPr>
          <w:rFonts w:ascii="宋体" w:hAnsi="宋体"/>
          <w:sz w:val="18"/>
          <w:szCs w:val="18"/>
        </w:rPr>
        <w:t>”</w:t>
      </w:r>
      <w:r>
        <w:rPr>
          <w:rFonts w:hint="eastAsia" w:ascii="宋体" w:hAnsi="宋体"/>
          <w:sz w:val="18"/>
          <w:szCs w:val="18"/>
        </w:rPr>
        <w:t>其他</w:t>
      </w:r>
      <w:r>
        <w:rPr>
          <w:rFonts w:ascii="宋体" w:hAnsi="宋体"/>
          <w:sz w:val="18"/>
          <w:szCs w:val="18"/>
        </w:rPr>
        <w:t>”</w:t>
      </w:r>
      <w:r>
        <w:rPr>
          <w:rFonts w:hint="eastAsia" w:ascii="宋体" w:hAnsi="宋体"/>
          <w:sz w:val="18"/>
          <w:szCs w:val="18"/>
        </w:rPr>
        <w:t>的学生，在答辩前需进行毕业设计作品验收；</w:t>
      </w:r>
    </w:p>
    <w:p>
      <w:pPr>
        <w:ind w:left="542" w:leftChars="258" w:firstLine="180" w:firstLineChars="1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2. 提米类别是“专题研究</w:t>
      </w:r>
      <w:r>
        <w:rPr>
          <w:rFonts w:ascii="宋体" w:hAnsi="宋体"/>
          <w:sz w:val="18"/>
          <w:szCs w:val="18"/>
        </w:rPr>
        <w:t>”</w:t>
      </w:r>
      <w:r>
        <w:rPr>
          <w:rFonts w:hint="eastAsia" w:ascii="宋体" w:hAnsi="宋体"/>
          <w:sz w:val="18"/>
          <w:szCs w:val="18"/>
        </w:rPr>
        <w:t>或“科研论文”的学生请删除本表格。</w:t>
      </w:r>
    </w:p>
    <w:p>
      <w:pPr>
        <w:ind w:left="542" w:leftChars="258" w:firstLine="180" w:firstLineChars="1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3. 请各分院根据专业特点确定对作品的描述内容、验收的项目和评价指标。</w:t>
      </w:r>
    </w:p>
    <w:p>
      <w:pPr>
        <w:ind w:left="542" w:leftChars="258" w:firstLine="180" w:firstLineChars="100"/>
        <w:rPr>
          <w:rFonts w:hint="eastAsia" w:ascii="宋体" w:hAnsi="宋体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12"/>
    <w:rsid w:val="00866880"/>
    <w:rsid w:val="00D30B12"/>
    <w:rsid w:val="3F10338A"/>
    <w:rsid w:val="7D6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6">
    <w:name w:val="标题 1 Char"/>
    <w:basedOn w:val="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857</Characters>
  <Lines>7</Lines>
  <Paragraphs>2</Paragraphs>
  <TotalTime>1</TotalTime>
  <ScaleCrop>false</ScaleCrop>
  <LinksUpToDate>false</LinksUpToDate>
  <CharactersWithSpaces>1005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2019-05-08T01:03:00Z</dcterms:created>
  <dc:creator>firesister</dc:creator>
  <cp:lastModifiedBy>哎呀呀</cp:lastModifiedBy>
  <dcterms:modified xsi:type="dcterms:W3CDTF">2019-05-08T12:26:06Z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