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E3" w:rsidRPr="005C79BD" w:rsidRDefault="00AD3CE1" w:rsidP="005C79BD">
      <w:pPr>
        <w:ind w:firstLine="405"/>
        <w:jc w:val="center"/>
        <w:rPr>
          <w:rFonts w:ascii="微软雅黑" w:eastAsia="微软雅黑" w:hAnsi="微软雅黑" w:cs="微软雅黑"/>
          <w:sz w:val="30"/>
          <w:szCs w:val="30"/>
        </w:rPr>
      </w:pPr>
      <w:r w:rsidRPr="005C79BD">
        <w:rPr>
          <w:rFonts w:ascii="微软雅黑" w:eastAsia="微软雅黑" w:hAnsi="微软雅黑" w:cs="微软雅黑" w:hint="eastAsia"/>
          <w:sz w:val="30"/>
          <w:szCs w:val="30"/>
        </w:rPr>
        <w:t>美术需求规范</w:t>
      </w:r>
    </w:p>
    <w:p w:rsidR="00960936" w:rsidRPr="00312568" w:rsidRDefault="00312568" w:rsidP="00312568">
      <w:pPr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一．</w:t>
      </w:r>
      <w:r w:rsidR="00EA2EE3" w:rsidRPr="00312568">
        <w:rPr>
          <w:rFonts w:ascii="微软雅黑" w:eastAsia="微软雅黑" w:hAnsi="微软雅黑" w:cs="微软雅黑" w:hint="eastAsia"/>
          <w:b/>
        </w:rPr>
        <w:t>单位比例</w:t>
      </w:r>
    </w:p>
    <w:p w:rsidR="001A04A8" w:rsidRPr="005C79BD" w:rsidRDefault="00F42E89" w:rsidP="00267AD3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/>
        </w:rPr>
        <w:t>在没有特殊要求的情况下，单位为米（Meters</w:t>
      </w:r>
      <w:r w:rsidR="005C79BD">
        <w:rPr>
          <w:rFonts w:ascii="微软雅黑" w:eastAsia="微软雅黑" w:hAnsi="微软雅黑" w:cs="微软雅黑"/>
        </w:rPr>
        <w:t>）</w:t>
      </w:r>
      <w:r w:rsidR="005C79BD">
        <w:rPr>
          <w:rFonts w:ascii="微软雅黑" w:eastAsia="微软雅黑" w:hAnsi="微软雅黑" w:cs="微软雅黑" w:hint="eastAsia"/>
        </w:rPr>
        <w:t>。</w:t>
      </w:r>
    </w:p>
    <w:p w:rsidR="001A04A8" w:rsidRPr="00312568" w:rsidRDefault="00312568" w:rsidP="00312568">
      <w:pPr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二．</w:t>
      </w:r>
      <w:r w:rsidR="001A04A8" w:rsidRPr="00312568">
        <w:rPr>
          <w:rFonts w:ascii="微软雅黑" w:eastAsia="微软雅黑" w:hAnsi="微软雅黑" w:cs="微软雅黑" w:hint="eastAsia"/>
          <w:b/>
        </w:rPr>
        <w:t>建模规范</w:t>
      </w:r>
    </w:p>
    <w:p w:rsidR="001A04A8" w:rsidRPr="003A14DF" w:rsidRDefault="001A04A8" w:rsidP="001A04A8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/>
        </w:rPr>
        <w:t>删除场景中多余的面，在建立模型时，看不见的地方不用建模</w:t>
      </w:r>
      <w:r w:rsidRPr="005C79BD">
        <w:rPr>
          <w:rFonts w:ascii="微软雅黑" w:eastAsia="微软雅黑" w:hAnsi="微软雅黑" w:cs="微软雅黑" w:hint="eastAsia"/>
        </w:rPr>
        <w:t>（</w:t>
      </w:r>
      <w:r w:rsidRPr="005C79BD">
        <w:rPr>
          <w:rFonts w:ascii="微软雅黑" w:eastAsia="微软雅黑" w:hAnsi="微软雅黑" w:cs="微软雅黑"/>
        </w:rPr>
        <w:t>如建筑物底面、贴着墙壁物体的背面</w:t>
      </w:r>
      <w:r w:rsidRPr="005C79BD">
        <w:rPr>
          <w:rFonts w:ascii="微软雅黑" w:eastAsia="微软雅黑" w:hAnsi="微软雅黑" w:cs="微软雅黑" w:hint="eastAsia"/>
        </w:rPr>
        <w:t>）</w:t>
      </w:r>
      <w:r w:rsidR="00A641F3">
        <w:rPr>
          <w:rFonts w:ascii="微软雅黑" w:eastAsia="微软雅黑" w:hAnsi="微软雅黑" w:cs="微软雅黑" w:hint="eastAsia"/>
        </w:rPr>
        <w:t>；</w:t>
      </w:r>
    </w:p>
    <w:p w:rsidR="003A14DF" w:rsidRPr="00631F67" w:rsidRDefault="003A14DF" w:rsidP="001A04A8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/>
        </w:rPr>
        <w:t>模型与模型之间不允许出现共面、漏面和反面，看不见的面要删掉。在建模初期一定要注意检查共面、漏面和反面的情况；</w:t>
      </w:r>
    </w:p>
    <w:p w:rsidR="00631F67" w:rsidRPr="00F47DE4" w:rsidRDefault="00631F67" w:rsidP="001A04A8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/>
        </w:rPr>
        <w:t>可以复制的物体尽量复制</w:t>
      </w:r>
      <w:r w:rsidR="002B3BB2">
        <w:rPr>
          <w:rFonts w:ascii="微软雅黑" w:eastAsia="微软雅黑" w:hAnsi="微软雅黑" w:cs="微软雅黑" w:hint="eastAsia"/>
        </w:rPr>
        <w:t>；</w:t>
      </w:r>
    </w:p>
    <w:p w:rsidR="00F47DE4" w:rsidRPr="000C7651" w:rsidRDefault="00F47DE4" w:rsidP="001A04A8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 w:hint="eastAsia"/>
        </w:rPr>
        <w:t>尽量合并模型</w:t>
      </w:r>
      <w:r w:rsidR="00D919C7" w:rsidRPr="005C79BD">
        <w:rPr>
          <w:rFonts w:ascii="微软雅黑" w:eastAsia="微软雅黑" w:hAnsi="微软雅黑" w:cs="微软雅黑" w:hint="eastAsia"/>
        </w:rPr>
        <w:t>（设置UNITY中静态合并）</w:t>
      </w:r>
      <w:r w:rsidRPr="005C79BD">
        <w:rPr>
          <w:rFonts w:ascii="微软雅黑" w:eastAsia="微软雅黑" w:hAnsi="微软雅黑" w:cs="微软雅黑" w:hint="eastAsia"/>
        </w:rPr>
        <w:t>；</w:t>
      </w:r>
    </w:p>
    <w:p w:rsidR="00312568" w:rsidRDefault="00373E80" w:rsidP="00312568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 w:hint="eastAsia"/>
        </w:rPr>
        <w:t>场景中物件尽量</w:t>
      </w:r>
      <w:r w:rsidR="002B3BB2">
        <w:rPr>
          <w:rFonts w:ascii="微软雅黑" w:eastAsia="微软雅黑" w:hAnsi="微软雅黑" w:cs="微软雅黑" w:hint="eastAsia"/>
        </w:rPr>
        <w:t>合并贴图</w:t>
      </w:r>
      <w:r w:rsidR="00CF253F" w:rsidRPr="005C79BD">
        <w:rPr>
          <w:rFonts w:ascii="微软雅黑" w:eastAsia="微软雅黑" w:hAnsi="微软雅黑" w:cs="微软雅黑" w:hint="eastAsia"/>
        </w:rPr>
        <w:t>（最理想状态，单场景合并到两张贴图，一张不带透明通道，一张带透明通道）；</w:t>
      </w:r>
    </w:p>
    <w:p w:rsidR="00312568" w:rsidRDefault="00312568" w:rsidP="00312568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 w:hint="eastAsia"/>
        </w:rPr>
      </w:pPr>
      <w:r w:rsidRPr="00312568">
        <w:rPr>
          <w:rFonts w:ascii="微软雅黑" w:eastAsia="微软雅黑" w:hAnsi="微软雅黑" w:cs="微软雅黑" w:hint="eastAsia"/>
        </w:rPr>
        <w:t>所有角色模型站立在原点。没有特定要求下，必须以物体对象底部为质心点。</w:t>
      </w:r>
    </w:p>
    <w:p w:rsidR="0044743F" w:rsidRDefault="0044743F" w:rsidP="00312568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场景制作时尽量避免四方连续贴图，砖块再Unity场景编辑器中拼接完成。</w:t>
      </w:r>
    </w:p>
    <w:p w:rsidR="0090530C" w:rsidRPr="00312568" w:rsidRDefault="0090530C" w:rsidP="0090530C">
      <w:pPr>
        <w:pStyle w:val="a7"/>
        <w:ind w:left="846" w:firstLineChars="0" w:firstLine="0"/>
        <w:jc w:val="left"/>
        <w:rPr>
          <w:rFonts w:ascii="微软雅黑" w:eastAsia="微软雅黑" w:hAnsi="微软雅黑" w:cs="微软雅黑"/>
        </w:rPr>
      </w:pPr>
    </w:p>
    <w:tbl>
      <w:tblPr>
        <w:tblStyle w:val="a4"/>
        <w:tblW w:w="8462" w:type="dxa"/>
        <w:tblLayout w:type="fixed"/>
        <w:tblLook w:val="04A0"/>
      </w:tblPr>
      <w:tblGrid>
        <w:gridCol w:w="1374"/>
        <w:gridCol w:w="1689"/>
        <w:gridCol w:w="2596"/>
        <w:gridCol w:w="2803"/>
      </w:tblGrid>
      <w:tr w:rsidR="00960936" w:rsidRPr="005C79BD" w:rsidTr="005C79BD">
        <w:trPr>
          <w:trHeight w:val="442"/>
        </w:trPr>
        <w:tc>
          <w:tcPr>
            <w:tcW w:w="1374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类别</w:t>
            </w:r>
          </w:p>
        </w:tc>
        <w:tc>
          <w:tcPr>
            <w:tcW w:w="1689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三角面数量限制</w:t>
            </w:r>
          </w:p>
        </w:tc>
        <w:tc>
          <w:tcPr>
            <w:tcW w:w="2596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贴图尺寸</w:t>
            </w:r>
          </w:p>
        </w:tc>
        <w:tc>
          <w:tcPr>
            <w:tcW w:w="2803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960936" w:rsidRPr="005C79BD" w:rsidTr="005C79BD">
        <w:trPr>
          <w:trHeight w:val="863"/>
        </w:trPr>
        <w:tc>
          <w:tcPr>
            <w:tcW w:w="1374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场景</w:t>
            </w:r>
          </w:p>
        </w:tc>
        <w:tc>
          <w:tcPr>
            <w:tcW w:w="1689" w:type="dxa"/>
            <w:vAlign w:val="center"/>
          </w:tcPr>
          <w:p w:rsidR="00960936" w:rsidRPr="005C79BD" w:rsidRDefault="004500A7" w:rsidP="008D5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1024</w:t>
            </w:r>
            <w:r w:rsidR="00020E8E"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场景</w:t>
            </w:r>
            <w:r w:rsidR="00C04367"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不超过</w:t>
            </w:r>
            <w:r w:rsidR="00020E8E"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 xml:space="preserve"> </w:t>
            </w:r>
            <w:r w:rsidR="008D5681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1000000</w:t>
            </w:r>
            <w:r w:rsidR="00020E8E"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面</w:t>
            </w:r>
            <w:r w:rsidR="00AD3CE1"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；</w:t>
            </w:r>
          </w:p>
        </w:tc>
        <w:tc>
          <w:tcPr>
            <w:tcW w:w="2596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场景物件尽量合并贴图</w:t>
            </w:r>
          </w:p>
          <w:p w:rsidR="00373E80" w:rsidRPr="005C79BD" w:rsidRDefault="00373E80" w:rsidP="0075524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但</w:t>
            </w:r>
          </w:p>
        </w:tc>
        <w:tc>
          <w:tcPr>
            <w:tcW w:w="2803" w:type="dxa"/>
            <w:vAlign w:val="center"/>
          </w:tcPr>
          <w:p w:rsidR="00960936" w:rsidRPr="005C79BD" w:rsidRDefault="00AD3CE1" w:rsidP="00E070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只要保证视椎体的模型密度</w:t>
            </w:r>
            <w:r w:rsidR="00DE7C39"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不要</w:t>
            </w: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过高</w:t>
            </w:r>
            <w:r w:rsidR="00E0472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(</w:t>
            </w:r>
            <w:r w:rsidR="00E0704E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20</w:t>
            </w:r>
            <w:r w:rsidR="00E0472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W以内)</w:t>
            </w:r>
          </w:p>
        </w:tc>
      </w:tr>
      <w:tr w:rsidR="00960936" w:rsidRPr="005C79BD" w:rsidTr="005C79BD">
        <w:trPr>
          <w:trHeight w:val="421"/>
        </w:trPr>
        <w:tc>
          <w:tcPr>
            <w:tcW w:w="1374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主角、BOSS</w:t>
            </w:r>
          </w:p>
        </w:tc>
        <w:tc>
          <w:tcPr>
            <w:tcW w:w="1689" w:type="dxa"/>
            <w:vAlign w:val="center"/>
          </w:tcPr>
          <w:p w:rsidR="00960936" w:rsidRPr="005C79BD" w:rsidRDefault="00AD3CE1" w:rsidP="0044541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最大</w:t>
            </w:r>
            <w:r w:rsidR="00445418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8000</w:t>
            </w:r>
          </w:p>
        </w:tc>
        <w:tc>
          <w:tcPr>
            <w:tcW w:w="2596" w:type="dxa"/>
            <w:vAlign w:val="center"/>
          </w:tcPr>
          <w:p w:rsidR="00960936" w:rsidRPr="005C79BD" w:rsidRDefault="00AD3CE1" w:rsidP="00B5308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 xml:space="preserve">最大 </w:t>
            </w:r>
            <w:r w:rsidR="00B5308F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1024</w:t>
            </w:r>
          </w:p>
        </w:tc>
        <w:tc>
          <w:tcPr>
            <w:tcW w:w="2803" w:type="dxa"/>
            <w:vAlign w:val="center"/>
          </w:tcPr>
          <w:p w:rsidR="00960936" w:rsidRPr="005C79BD" w:rsidRDefault="00960936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</w:p>
        </w:tc>
      </w:tr>
      <w:tr w:rsidR="00960936" w:rsidRPr="005C79BD" w:rsidTr="005C79BD">
        <w:trPr>
          <w:trHeight w:val="442"/>
        </w:trPr>
        <w:tc>
          <w:tcPr>
            <w:tcW w:w="1374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怪物、NPC</w:t>
            </w:r>
          </w:p>
        </w:tc>
        <w:tc>
          <w:tcPr>
            <w:tcW w:w="1689" w:type="dxa"/>
            <w:vAlign w:val="center"/>
          </w:tcPr>
          <w:p w:rsidR="00960936" w:rsidRPr="005C79BD" w:rsidRDefault="00AD3CE1" w:rsidP="00884445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最大</w:t>
            </w:r>
            <w:r w:rsidR="00884445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4000</w:t>
            </w:r>
          </w:p>
        </w:tc>
        <w:tc>
          <w:tcPr>
            <w:tcW w:w="2596" w:type="dxa"/>
            <w:vAlign w:val="center"/>
          </w:tcPr>
          <w:p w:rsidR="00960936" w:rsidRPr="005C79BD" w:rsidRDefault="00AD3CE1" w:rsidP="00B5308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 xml:space="preserve">最大 </w:t>
            </w:r>
            <w:r w:rsidR="00B5308F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512</w:t>
            </w:r>
          </w:p>
        </w:tc>
        <w:tc>
          <w:tcPr>
            <w:tcW w:w="2803" w:type="dxa"/>
            <w:vAlign w:val="center"/>
          </w:tcPr>
          <w:p w:rsidR="00960936" w:rsidRPr="005C79BD" w:rsidRDefault="00960936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</w:p>
        </w:tc>
      </w:tr>
    </w:tbl>
    <w:p w:rsidR="00960936" w:rsidRPr="005C79BD" w:rsidRDefault="00AD3CE1">
      <w:pPr>
        <w:jc w:val="left"/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 w:rsidRPr="005C79BD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注：</w:t>
      </w:r>
      <w:bookmarkStart w:id="0" w:name="_GoBack"/>
      <w:bookmarkEnd w:id="0"/>
      <w:r w:rsidRPr="005C79BD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角色骨骼数在60根以内。</w:t>
      </w:r>
    </w:p>
    <w:p w:rsidR="00960936" w:rsidRDefault="00312568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三</w:t>
      </w:r>
      <w:r w:rsidR="00AD3CE1" w:rsidRPr="002B3BB2">
        <w:rPr>
          <w:rFonts w:ascii="微软雅黑" w:eastAsia="微软雅黑" w:hAnsi="微软雅黑" w:cs="微软雅黑" w:hint="eastAsia"/>
          <w:b/>
        </w:rPr>
        <w:t>．材质贴图</w:t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</w:t>
      </w:r>
      <w:r w:rsidR="0031256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</w:t>
      </w:r>
      <w:r w:rsidRPr="005C79BD">
        <w:rPr>
          <w:rFonts w:ascii="微软雅黑" w:eastAsia="微软雅黑" w:hAnsi="微软雅黑" w:cs="微软雅黑" w:hint="eastAsia"/>
        </w:rPr>
        <w:t>1.大小为</w:t>
      </w:r>
      <w:r w:rsidR="005C79BD">
        <w:rPr>
          <w:rFonts w:ascii="微软雅黑" w:eastAsia="微软雅黑" w:hAnsi="微软雅黑" w:cs="微软雅黑" w:hint="eastAsia"/>
        </w:rPr>
        <w:t>2</w:t>
      </w:r>
      <w:r w:rsidRPr="005C79BD">
        <w:rPr>
          <w:rFonts w:ascii="微软雅黑" w:eastAsia="微软雅黑" w:hAnsi="微软雅黑" w:cs="微软雅黑" w:hint="eastAsia"/>
        </w:rPr>
        <w:t>的n次方。例如</w:t>
      </w:r>
      <w:r w:rsidR="005C79BD">
        <w:rPr>
          <w:rFonts w:ascii="微软雅黑" w:eastAsia="微软雅黑" w:hAnsi="微软雅黑" w:cs="微软雅黑" w:hint="eastAsia"/>
        </w:rPr>
        <w:t>：64 * 64，128 * 128 ，</w:t>
      </w:r>
      <w:r w:rsidRPr="005C79BD">
        <w:rPr>
          <w:rFonts w:ascii="微软雅黑" w:eastAsia="微软雅黑" w:hAnsi="微软雅黑" w:cs="微软雅黑" w:hint="eastAsia"/>
        </w:rPr>
        <w:t>512 * 512。</w:t>
      </w:r>
    </w:p>
    <w:p w:rsidR="00960936" w:rsidRPr="005C79BD" w:rsidRDefault="005C79BD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 w:rsidR="00AD3CE1" w:rsidRPr="005C79BD">
        <w:rPr>
          <w:rFonts w:ascii="微软雅黑" w:eastAsia="微软雅黑" w:hAnsi="微软雅黑" w:cs="微软雅黑" w:hint="eastAsia"/>
        </w:rPr>
        <w:t>2.不带透明通道的为jpg格式。</w:t>
      </w:r>
    </w:p>
    <w:p w:rsidR="00960936" w:rsidRPr="005C79BD" w:rsidRDefault="005C79BD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   </w:t>
      </w:r>
      <w:r w:rsidR="00AD3CE1" w:rsidRPr="005C79BD">
        <w:rPr>
          <w:rFonts w:ascii="微软雅黑" w:eastAsia="微软雅黑" w:hAnsi="微软雅黑" w:cs="微软雅黑" w:hint="eastAsia"/>
        </w:rPr>
        <w:t>3.带透明通道为32位</w:t>
      </w:r>
      <w:proofErr w:type="spellStart"/>
      <w:r w:rsidR="00AD3CE1" w:rsidRPr="005C79BD">
        <w:rPr>
          <w:rFonts w:ascii="微软雅黑" w:eastAsia="微软雅黑" w:hAnsi="微软雅黑" w:cs="微软雅黑" w:hint="eastAsia"/>
        </w:rPr>
        <w:t>tga</w:t>
      </w:r>
      <w:proofErr w:type="spellEnd"/>
      <w:r w:rsidR="00AD3CE1" w:rsidRPr="005C79BD">
        <w:rPr>
          <w:rFonts w:ascii="微软雅黑" w:eastAsia="微软雅黑" w:hAnsi="微软雅黑" w:cs="微软雅黑" w:hint="eastAsia"/>
        </w:rPr>
        <w:t>或</w:t>
      </w:r>
      <w:proofErr w:type="spellStart"/>
      <w:r w:rsidR="00AD3CE1" w:rsidRPr="005C79BD">
        <w:rPr>
          <w:rFonts w:ascii="微软雅黑" w:eastAsia="微软雅黑" w:hAnsi="微软雅黑" w:cs="微软雅黑" w:hint="eastAsia"/>
        </w:rPr>
        <w:t>png</w:t>
      </w:r>
      <w:proofErr w:type="spellEnd"/>
      <w:r w:rsidR="00AD3CE1" w:rsidRPr="005C79BD">
        <w:rPr>
          <w:rFonts w:ascii="微软雅黑" w:eastAsia="微软雅黑" w:hAnsi="微软雅黑" w:cs="微软雅黑" w:hint="eastAsia"/>
        </w:rPr>
        <w:t>格式。</w:t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 w:hint="eastAsia"/>
        </w:rPr>
        <w:t xml:space="preserve">   4.尽量减少透明材质的使用。</w:t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 w:hint="eastAsia"/>
        </w:rPr>
        <w:t xml:space="preserve">    5.在合并贴图时，透明与不透明要分开合并。</w:t>
      </w:r>
    </w:p>
    <w:p w:rsidR="00960936" w:rsidRDefault="00AD3CE1" w:rsidP="00312568">
      <w:pPr>
        <w:ind w:firstLine="405"/>
        <w:jc w:val="left"/>
        <w:rPr>
          <w:rFonts w:ascii="微软雅黑" w:eastAsia="微软雅黑" w:hAnsi="微软雅黑" w:cs="微软雅黑"/>
        </w:rPr>
      </w:pPr>
      <w:r w:rsidRPr="005C79BD">
        <w:rPr>
          <w:rFonts w:ascii="微软雅黑" w:eastAsia="微软雅黑" w:hAnsi="微软雅黑" w:cs="微软雅黑" w:hint="eastAsia"/>
        </w:rPr>
        <w:t>6.同种贴图必须使用同一种材质球</w:t>
      </w:r>
      <w:r w:rsidR="002B3BB2">
        <w:rPr>
          <w:rFonts w:ascii="微软雅黑" w:eastAsia="微软雅黑" w:hAnsi="微软雅黑" w:cs="微软雅黑" w:hint="eastAsia"/>
        </w:rPr>
        <w:t>。</w:t>
      </w:r>
    </w:p>
    <w:p w:rsidR="00312568" w:rsidRPr="00312568" w:rsidRDefault="00312568" w:rsidP="00312568">
      <w:pPr>
        <w:jc w:val="left"/>
        <w:rPr>
          <w:rFonts w:ascii="微软雅黑" w:eastAsia="微软雅黑" w:hAnsi="微软雅黑" w:cs="微软雅黑"/>
          <w:b/>
        </w:rPr>
      </w:pPr>
      <w:r w:rsidRPr="00312568">
        <w:rPr>
          <w:rFonts w:ascii="微软雅黑" w:eastAsia="微软雅黑" w:hAnsi="微软雅黑" w:cs="微软雅黑" w:hint="eastAsia"/>
          <w:b/>
        </w:rPr>
        <w:t>四．</w:t>
      </w:r>
      <w:r>
        <w:rPr>
          <w:rFonts w:ascii="微软雅黑" w:eastAsia="微软雅黑" w:hAnsi="微软雅黑" w:cs="微软雅黑" w:hint="eastAsia"/>
          <w:b/>
        </w:rPr>
        <w:t>模型绑定及其动画</w:t>
      </w:r>
    </w:p>
    <w:p w:rsidR="00312568" w:rsidRPr="00312568" w:rsidRDefault="00312568" w:rsidP="00312568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 w:rsidRPr="00312568">
        <w:rPr>
          <w:rFonts w:ascii="微软雅黑" w:eastAsia="微软雅黑" w:hAnsi="微软雅黑" w:cs="微软雅黑" w:hint="eastAsia"/>
        </w:rPr>
        <w:t>单个物体骨骼数量不超过60；</w:t>
      </w:r>
    </w:p>
    <w:p w:rsidR="00312568" w:rsidRPr="00312568" w:rsidRDefault="00312568" w:rsidP="00312568">
      <w:pPr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 w:rsidRPr="00312568">
        <w:rPr>
          <w:rFonts w:ascii="微软雅黑" w:eastAsia="微软雅黑" w:hAnsi="微软雅黑" w:cs="微软雅黑" w:hint="eastAsia"/>
        </w:rPr>
        <w:t>动作帧率，帧数的控制，一般情况，每秒</w:t>
      </w:r>
      <w:r w:rsidR="00C16E39">
        <w:rPr>
          <w:rFonts w:ascii="微软雅黑" w:eastAsia="微软雅黑" w:hAnsi="微软雅黑" w:cs="微软雅黑" w:hint="eastAsia"/>
        </w:rPr>
        <w:t>不超过24</w:t>
      </w:r>
      <w:r w:rsidR="00526598">
        <w:rPr>
          <w:rFonts w:ascii="微软雅黑" w:eastAsia="微软雅黑" w:hAnsi="微软雅黑" w:cs="微软雅黑" w:hint="eastAsia"/>
        </w:rPr>
        <w:t>关键</w:t>
      </w:r>
      <w:r w:rsidR="005C3E7C">
        <w:rPr>
          <w:rFonts w:ascii="微软雅黑" w:eastAsia="微软雅黑" w:hAnsi="微软雅黑" w:cs="微软雅黑" w:hint="eastAsia"/>
        </w:rPr>
        <w:t>帧；</w:t>
      </w:r>
    </w:p>
    <w:p w:rsidR="00312568" w:rsidRPr="00312568" w:rsidRDefault="00312568" w:rsidP="00312568">
      <w:pPr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</w:t>
      </w:r>
      <w:r w:rsidRPr="00312568">
        <w:rPr>
          <w:rFonts w:ascii="微软雅黑" w:eastAsia="微软雅黑" w:hAnsi="微软雅黑" w:cs="微软雅黑" w:hint="eastAsia"/>
        </w:rPr>
        <w:t>导出动画，分开2</w:t>
      </w:r>
      <w:r>
        <w:rPr>
          <w:rFonts w:ascii="微软雅黑" w:eastAsia="微软雅黑" w:hAnsi="微软雅黑" w:cs="微软雅黑" w:hint="eastAsia"/>
        </w:rPr>
        <w:t>个文件；</w:t>
      </w:r>
    </w:p>
    <w:p w:rsidR="00312568" w:rsidRPr="00312568" w:rsidRDefault="00312568" w:rsidP="00312568">
      <w:pPr>
        <w:ind w:firstLineChars="250"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</w:t>
      </w:r>
      <w:r w:rsidRPr="00312568">
        <w:rPr>
          <w:rFonts w:ascii="微软雅黑" w:eastAsia="微软雅黑" w:hAnsi="微软雅黑" w:cs="微软雅黑" w:hint="eastAsia"/>
        </w:rPr>
        <w:t>没有动作的模型文件（包含骨骼，蒙皮信息）；</w:t>
      </w:r>
    </w:p>
    <w:p w:rsidR="00312568" w:rsidRPr="00312568" w:rsidRDefault="00312568" w:rsidP="00312568">
      <w:pPr>
        <w:ind w:firstLineChars="250"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</w:t>
      </w:r>
      <w:proofErr w:type="spellStart"/>
      <w:r w:rsidRPr="00312568">
        <w:rPr>
          <w:rFonts w:ascii="微软雅黑" w:eastAsia="微软雅黑" w:hAnsi="微软雅黑" w:cs="微软雅黑" w:hint="eastAsia"/>
        </w:rPr>
        <w:t>fbx</w:t>
      </w:r>
      <w:proofErr w:type="spellEnd"/>
      <w:r w:rsidRPr="00312568">
        <w:rPr>
          <w:rFonts w:ascii="微软雅黑" w:eastAsia="微软雅黑" w:hAnsi="微软雅黑" w:cs="微软雅黑" w:hint="eastAsia"/>
        </w:rPr>
        <w:t>动作文件（包含骨骼）；</w:t>
      </w:r>
    </w:p>
    <w:p w:rsidR="00312568" w:rsidRPr="00312568" w:rsidRDefault="00312568" w:rsidP="00312568">
      <w:pPr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</w:t>
      </w:r>
      <w:r w:rsidRPr="00312568">
        <w:rPr>
          <w:rFonts w:ascii="微软雅黑" w:eastAsia="微软雅黑" w:hAnsi="微软雅黑" w:cs="微软雅黑" w:hint="eastAsia"/>
        </w:rPr>
        <w:t>勾选烘培动画。</w:t>
      </w:r>
    </w:p>
    <w:p w:rsidR="00960936" w:rsidRPr="002B3BB2" w:rsidRDefault="005C79BD">
      <w:pPr>
        <w:jc w:val="left"/>
        <w:rPr>
          <w:rFonts w:ascii="微软雅黑" w:eastAsia="微软雅黑" w:hAnsi="微软雅黑" w:cs="微软雅黑"/>
          <w:b/>
        </w:rPr>
      </w:pPr>
      <w:r w:rsidRPr="002B3BB2">
        <w:rPr>
          <w:rFonts w:ascii="微软雅黑" w:eastAsia="微软雅黑" w:hAnsi="微软雅黑" w:cs="微软雅黑" w:hint="eastAsia"/>
          <w:b/>
        </w:rPr>
        <w:t>五</w:t>
      </w:r>
      <w:r w:rsidR="00AD3CE1" w:rsidRPr="002B3BB2">
        <w:rPr>
          <w:rFonts w:ascii="微软雅黑" w:eastAsia="微软雅黑" w:hAnsi="微软雅黑" w:cs="微软雅黑" w:hint="eastAsia"/>
          <w:b/>
        </w:rPr>
        <w:t>．资源存放及命名规则</w:t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 w:rsidRPr="005C79BD">
        <w:rPr>
          <w:rFonts w:ascii="微软雅黑" w:eastAsia="微软雅黑" w:hAnsi="微软雅黑" w:cs="微软雅黑" w:hint="eastAsia"/>
        </w:rPr>
        <w:t>在</w:t>
      </w:r>
      <w:proofErr w:type="spellStart"/>
      <w:r w:rsidRPr="005C79BD">
        <w:rPr>
          <w:rFonts w:ascii="微软雅黑" w:eastAsia="微软雅黑" w:hAnsi="微软雅黑" w:cs="微软雅黑" w:hint="eastAsia"/>
        </w:rPr>
        <w:t>uinity</w:t>
      </w:r>
      <w:proofErr w:type="spellEnd"/>
      <w:r w:rsidRPr="005C79BD">
        <w:rPr>
          <w:rFonts w:ascii="微软雅黑" w:eastAsia="微软雅黑" w:hAnsi="微软雅黑" w:cs="微软雅黑" w:hint="eastAsia"/>
        </w:rPr>
        <w:t>中的资源存放排版如图所示：</w:t>
      </w:r>
    </w:p>
    <w:p w:rsidR="00960936" w:rsidRDefault="00AD3CE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 w:rsidR="00633423" w:rsidRPr="00633423">
        <w:rPr>
          <w:rFonts w:ascii="微软雅黑" w:eastAsia="微软雅黑" w:hAnsi="微软雅黑" w:cs="微软雅黑" w:hint="eastAsia"/>
          <w:noProof/>
          <w:color w:val="555555"/>
          <w:sz w:val="18"/>
          <w:szCs w:val="18"/>
          <w:shd w:val="clear" w:color="auto" w:fill="FFFFFF"/>
        </w:rPr>
        <w:drawing>
          <wp:inline distT="0" distB="0" distL="0" distR="0">
            <wp:extent cx="1296035" cy="2806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C79BD">
        <w:rPr>
          <w:rFonts w:ascii="微软雅黑" w:eastAsia="微软雅黑" w:hAnsi="微软雅黑" w:cs="微软雅黑" w:hint="eastAsia"/>
        </w:rPr>
        <w:t xml:space="preserve">  资源命名规则：</w:t>
      </w:r>
    </w:p>
    <w:p w:rsidR="00960936" w:rsidRDefault="00960936">
      <w:pPr>
        <w:jc w:val="lef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</w:p>
    <w:tbl>
      <w:tblPr>
        <w:tblStyle w:val="a4"/>
        <w:tblW w:w="8552" w:type="dxa"/>
        <w:tblLayout w:type="fixed"/>
        <w:tblLook w:val="04A0"/>
      </w:tblPr>
      <w:tblGrid>
        <w:gridCol w:w="4276"/>
        <w:gridCol w:w="4276"/>
      </w:tblGrid>
      <w:tr w:rsidR="00960936" w:rsidRPr="005C3F54" w:rsidTr="005C79BD">
        <w:trPr>
          <w:trHeight w:val="345"/>
        </w:trPr>
        <w:tc>
          <w:tcPr>
            <w:tcW w:w="4276" w:type="dxa"/>
            <w:vAlign w:val="center"/>
          </w:tcPr>
          <w:p w:rsidR="00960936" w:rsidRPr="005C3F54" w:rsidRDefault="00AD3CE1" w:rsidP="005C79BD">
            <w:pPr>
              <w:jc w:val="center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lastRenderedPageBreak/>
              <w:t>类型</w:t>
            </w:r>
          </w:p>
        </w:tc>
        <w:tc>
          <w:tcPr>
            <w:tcW w:w="4276" w:type="dxa"/>
            <w:vAlign w:val="center"/>
          </w:tcPr>
          <w:p w:rsidR="00960936" w:rsidRPr="005C3F54" w:rsidRDefault="00AD3CE1" w:rsidP="005C79BD">
            <w:pPr>
              <w:jc w:val="center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命名</w:t>
            </w:r>
          </w:p>
        </w:tc>
      </w:tr>
      <w:tr w:rsidR="00960936" w:rsidRPr="005C3F54" w:rsidTr="005C79BD">
        <w:trPr>
          <w:trHeight w:val="362"/>
        </w:trPr>
        <w:tc>
          <w:tcPr>
            <w:tcW w:w="4276" w:type="dxa"/>
          </w:tcPr>
          <w:p w:rsidR="00960936" w:rsidRPr="005C3F54" w:rsidRDefault="00AD3CE1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模型</w:t>
            </w:r>
          </w:p>
        </w:tc>
        <w:tc>
          <w:tcPr>
            <w:tcW w:w="4276" w:type="dxa"/>
          </w:tcPr>
          <w:p w:rsidR="00960936" w:rsidRPr="005C3F54" w:rsidRDefault="00AD3CE1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proofErr w:type="spellStart"/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name_id</w:t>
            </w:r>
            <w:proofErr w:type="spellEnd"/>
          </w:p>
        </w:tc>
      </w:tr>
      <w:tr w:rsidR="00960936" w:rsidRPr="005C3F54" w:rsidTr="005C79BD">
        <w:trPr>
          <w:trHeight w:val="362"/>
        </w:trPr>
        <w:tc>
          <w:tcPr>
            <w:tcW w:w="4276" w:type="dxa"/>
          </w:tcPr>
          <w:p w:rsidR="00960936" w:rsidRPr="005C3F54" w:rsidRDefault="00AD3CE1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材质</w:t>
            </w:r>
          </w:p>
        </w:tc>
        <w:tc>
          <w:tcPr>
            <w:tcW w:w="4276" w:type="dxa"/>
          </w:tcPr>
          <w:p w:rsidR="00960936" w:rsidRPr="005C3F54" w:rsidRDefault="00AD3CE1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name</w:t>
            </w:r>
          </w:p>
        </w:tc>
      </w:tr>
      <w:tr w:rsidR="00960936" w:rsidRPr="005C3F54" w:rsidTr="005C79BD">
        <w:trPr>
          <w:trHeight w:val="345"/>
        </w:trPr>
        <w:tc>
          <w:tcPr>
            <w:tcW w:w="4276" w:type="dxa"/>
          </w:tcPr>
          <w:p w:rsidR="00960936" w:rsidRPr="005C3F54" w:rsidRDefault="00AD3CE1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带透明通道材质</w:t>
            </w:r>
          </w:p>
        </w:tc>
        <w:tc>
          <w:tcPr>
            <w:tcW w:w="4276" w:type="dxa"/>
          </w:tcPr>
          <w:p w:rsidR="00960936" w:rsidRPr="005C3F54" w:rsidRDefault="003D78FE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proofErr w:type="spellStart"/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name</w:t>
            </w:r>
            <w:r w:rsidR="00AD3CE1"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_al</w:t>
            </w:r>
            <w:proofErr w:type="spellEnd"/>
          </w:p>
        </w:tc>
      </w:tr>
      <w:tr w:rsidR="00960936" w:rsidRPr="005C3F54" w:rsidTr="005C79BD">
        <w:trPr>
          <w:trHeight w:val="345"/>
        </w:trPr>
        <w:tc>
          <w:tcPr>
            <w:tcW w:w="4276" w:type="dxa"/>
          </w:tcPr>
          <w:p w:rsidR="00960936" w:rsidRPr="005C3F54" w:rsidRDefault="00AD3CE1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贴图</w:t>
            </w:r>
          </w:p>
        </w:tc>
        <w:tc>
          <w:tcPr>
            <w:tcW w:w="4276" w:type="dxa"/>
          </w:tcPr>
          <w:p w:rsidR="00960936" w:rsidRPr="005C3F54" w:rsidRDefault="003D78FE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name</w:t>
            </w:r>
          </w:p>
        </w:tc>
      </w:tr>
      <w:tr w:rsidR="00960936" w:rsidRPr="005C3F54" w:rsidTr="005C79BD">
        <w:trPr>
          <w:trHeight w:val="362"/>
        </w:trPr>
        <w:tc>
          <w:tcPr>
            <w:tcW w:w="4276" w:type="dxa"/>
          </w:tcPr>
          <w:p w:rsidR="00960936" w:rsidRPr="005C3F54" w:rsidRDefault="00AD3CE1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带透明通道贴图</w:t>
            </w:r>
          </w:p>
        </w:tc>
        <w:tc>
          <w:tcPr>
            <w:tcW w:w="4276" w:type="dxa"/>
          </w:tcPr>
          <w:p w:rsidR="00960936" w:rsidRPr="005C3F54" w:rsidRDefault="003D78FE">
            <w:pPr>
              <w:jc w:val="lef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  <w:shd w:val="clear" w:color="auto" w:fill="FFFFFF"/>
              </w:rPr>
            </w:pPr>
            <w:proofErr w:type="spellStart"/>
            <w:r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name</w:t>
            </w:r>
            <w:r w:rsidR="00AD3CE1" w:rsidRPr="005C3F54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  <w:shd w:val="clear" w:color="auto" w:fill="FFFFFF"/>
              </w:rPr>
              <w:t>_al</w:t>
            </w:r>
            <w:proofErr w:type="spellEnd"/>
          </w:p>
        </w:tc>
      </w:tr>
    </w:tbl>
    <w:p w:rsidR="00960936" w:rsidRPr="005C79BD" w:rsidRDefault="00AD3CE1">
      <w:pPr>
        <w:jc w:val="left"/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 w:rsidRPr="005C79BD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注：1.所有资源不可使用中文，特殊字符。</w:t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 w:rsidRPr="005C79BD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 xml:space="preserve">    2.标准骨骼中添加 bone 骨骼，不能含有下划线，请使用纯英文字母命名。</w:t>
      </w:r>
    </w:p>
    <w:p w:rsidR="00960936" w:rsidRPr="002B3BB2" w:rsidRDefault="005C79BD">
      <w:pPr>
        <w:jc w:val="left"/>
        <w:rPr>
          <w:rFonts w:ascii="微软雅黑" w:eastAsia="微软雅黑" w:hAnsi="微软雅黑" w:cs="微软雅黑"/>
          <w:b/>
        </w:rPr>
      </w:pPr>
      <w:r w:rsidRPr="002B3BB2">
        <w:rPr>
          <w:rFonts w:ascii="微软雅黑" w:eastAsia="微软雅黑" w:hAnsi="微软雅黑" w:cs="微软雅黑" w:hint="eastAsia"/>
          <w:b/>
        </w:rPr>
        <w:t>六</w:t>
      </w:r>
      <w:r w:rsidR="00AD3CE1" w:rsidRPr="002B3BB2">
        <w:rPr>
          <w:rFonts w:ascii="微软雅黑" w:eastAsia="微软雅黑" w:hAnsi="微软雅黑" w:cs="微软雅黑" w:hint="eastAsia"/>
          <w:b/>
        </w:rPr>
        <w:t>．制作规范</w:t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</w:t>
      </w:r>
      <w:r w:rsidRPr="005C79BD">
        <w:rPr>
          <w:rFonts w:ascii="微软雅黑" w:eastAsia="微软雅黑" w:hAnsi="微软雅黑" w:cs="微软雅黑" w:hint="eastAsia"/>
        </w:rPr>
        <w:t xml:space="preserve"> 场景层（如下图所示）：</w:t>
      </w:r>
    </w:p>
    <w:tbl>
      <w:tblPr>
        <w:tblStyle w:val="a4"/>
        <w:tblW w:w="8522" w:type="dxa"/>
        <w:tblLayout w:type="fixed"/>
        <w:tblLook w:val="04A0"/>
      </w:tblPr>
      <w:tblGrid>
        <w:gridCol w:w="4261"/>
        <w:gridCol w:w="4261"/>
      </w:tblGrid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层名称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Light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Nav</w:t>
            </w:r>
            <w:proofErr w:type="spellEnd"/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寻路面片层</w:t>
            </w: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Building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Effects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Character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角色层</w:t>
            </w: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Camera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Audio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Collide</w:t>
            </w: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8"/>
                <w:szCs w:val="18"/>
                <w:shd w:val="clear" w:color="auto" w:fill="FFFFFF"/>
              </w:rPr>
              <w:t>碰撞面片层</w:t>
            </w:r>
          </w:p>
        </w:tc>
      </w:tr>
      <w:tr w:rsidR="00D5201F" w:rsidTr="006D4FD5"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61" w:type="dxa"/>
          </w:tcPr>
          <w:p w:rsidR="00D5201F" w:rsidRDefault="00D5201F" w:rsidP="006D4FD5">
            <w:pPr>
              <w:jc w:val="left"/>
              <w:rPr>
                <w:rFonts w:ascii="微软雅黑" w:eastAsia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</w:pPr>
          </w:p>
        </w:tc>
      </w:tr>
      <w:tr w:rsidR="00960936" w:rsidRPr="005C79BD" w:rsidTr="005C79BD">
        <w:tc>
          <w:tcPr>
            <w:tcW w:w="4261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层名称</w:t>
            </w:r>
          </w:p>
        </w:tc>
        <w:tc>
          <w:tcPr>
            <w:tcW w:w="4261" w:type="dxa"/>
            <w:vAlign w:val="center"/>
          </w:tcPr>
          <w:p w:rsidR="00960936" w:rsidRPr="005C79BD" w:rsidRDefault="00AD3CE1" w:rsidP="005C79B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960936" w:rsidRPr="005C79BD"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proofErr w:type="spellStart"/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Nav</w:t>
            </w:r>
            <w:proofErr w:type="spellEnd"/>
          </w:p>
        </w:tc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寻路面片层</w:t>
            </w:r>
          </w:p>
        </w:tc>
      </w:tr>
      <w:tr w:rsidR="00960936" w:rsidRPr="005C79BD"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Shadows</w:t>
            </w:r>
          </w:p>
        </w:tc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阴影接受层，例如：地表，房顶；</w:t>
            </w:r>
          </w:p>
        </w:tc>
      </w:tr>
      <w:tr w:rsidR="00960936" w:rsidRPr="005C79BD"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Character</w:t>
            </w:r>
          </w:p>
        </w:tc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角色层</w:t>
            </w:r>
          </w:p>
        </w:tc>
      </w:tr>
      <w:tr w:rsidR="00960936" w:rsidRPr="005C79BD"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Collide</w:t>
            </w:r>
          </w:p>
        </w:tc>
        <w:tc>
          <w:tcPr>
            <w:tcW w:w="4261" w:type="dxa"/>
          </w:tcPr>
          <w:p w:rsidR="00960936" w:rsidRPr="005C79BD" w:rsidRDefault="00AD3CE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5C79B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碰撞面片层</w:t>
            </w:r>
          </w:p>
        </w:tc>
      </w:tr>
    </w:tbl>
    <w:p w:rsidR="00960936" w:rsidRDefault="00960936">
      <w:pPr>
        <w:jc w:val="lef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</w:p>
    <w:p w:rsidR="00960936" w:rsidRDefault="00AD3CE1">
      <w:pPr>
        <w:jc w:val="lef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</w:t>
      </w:r>
      <w:r w:rsidR="009B471D" w:rsidRPr="009B471D">
        <w:rPr>
          <w:rFonts w:ascii="微软雅黑" w:eastAsia="微软雅黑" w:hAnsi="微软雅黑" w:cs="微软雅黑" w:hint="eastAsia"/>
          <w:noProof/>
          <w:color w:val="555555"/>
          <w:sz w:val="18"/>
          <w:szCs w:val="18"/>
          <w:shd w:val="clear" w:color="auto" w:fill="FFFFFF"/>
        </w:rPr>
        <w:drawing>
          <wp:inline distT="0" distB="0" distL="0" distR="0">
            <wp:extent cx="1256030" cy="240919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36" w:rsidRPr="005C79BD" w:rsidRDefault="00AD3CE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</w:t>
      </w:r>
      <w:r w:rsidRPr="005C79BD">
        <w:rPr>
          <w:rFonts w:ascii="微软雅黑" w:eastAsia="微软雅黑" w:hAnsi="微软雅黑" w:cs="微软雅黑" w:hint="eastAsia"/>
        </w:rPr>
        <w:t xml:space="preserve"> 场景中所有静态建筑物等物件放到 Building 下，如下图：</w:t>
      </w:r>
    </w:p>
    <w:p w:rsidR="00960936" w:rsidRDefault="00AD3CE1">
      <w:pPr>
        <w:jc w:val="lef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lastRenderedPageBreak/>
        <w:t xml:space="preserve">   </w:t>
      </w:r>
      <w:r>
        <w:rPr>
          <w:rFonts w:ascii="微软雅黑" w:eastAsia="微软雅黑" w:hAnsi="微软雅黑" w:cs="微软雅黑" w:hint="eastAsia"/>
          <w:noProof/>
          <w:color w:val="555555"/>
          <w:sz w:val="18"/>
          <w:szCs w:val="18"/>
          <w:shd w:val="clear" w:color="auto" w:fill="FFFFFF"/>
        </w:rPr>
        <w:drawing>
          <wp:inline distT="0" distB="0" distL="0" distR="0">
            <wp:extent cx="3048000" cy="2209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36" w:rsidRPr="002B3BB2" w:rsidRDefault="00AD3CE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</w:t>
      </w:r>
      <w:r w:rsidRPr="002B3BB2">
        <w:rPr>
          <w:rFonts w:ascii="微软雅黑" w:eastAsia="微软雅黑" w:hAnsi="微软雅黑" w:cs="微软雅黑" w:hint="eastAsia"/>
        </w:rPr>
        <w:t xml:space="preserve"> 放置Shadows层中的模型，请设置：</w:t>
      </w:r>
    </w:p>
    <w:p w:rsidR="00960936" w:rsidRDefault="00AD3CE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2600" cy="584200"/>
            <wp:effectExtent l="0" t="0" r="6350" b="6350"/>
            <wp:docPr id="13" name="图片 13" descr="C:\Users\Administrator\AppData\Roaming\Tencent\Users\296186381\QQ\WinTemp\RichOle\_JT[AC)[M{@[JJA)[JIJ(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Tencent\Users\296186381\QQ\WinTemp\RichOle\_JT[AC)[M{@[JJA)[JIJ(0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0D" w:rsidRDefault="00F3050D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3050D" w:rsidSect="0096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B32" w:rsidRDefault="00185B32" w:rsidP="00D959E7">
      <w:r>
        <w:separator/>
      </w:r>
    </w:p>
  </w:endnote>
  <w:endnote w:type="continuationSeparator" w:id="0">
    <w:p w:rsidR="00185B32" w:rsidRDefault="00185B32" w:rsidP="00D95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B32" w:rsidRDefault="00185B32" w:rsidP="00D959E7">
      <w:r>
        <w:separator/>
      </w:r>
    </w:p>
  </w:footnote>
  <w:footnote w:type="continuationSeparator" w:id="0">
    <w:p w:rsidR="00185B32" w:rsidRDefault="00185B32" w:rsidP="00D959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930BE"/>
    <w:multiLevelType w:val="hybridMultilevel"/>
    <w:tmpl w:val="708C0ACE"/>
    <w:lvl w:ilvl="0" w:tplc="DB446816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35F65"/>
    <w:multiLevelType w:val="hybridMultilevel"/>
    <w:tmpl w:val="8AA8C8FA"/>
    <w:lvl w:ilvl="0" w:tplc="8CD65A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DAE"/>
    <w:rsid w:val="00020E8E"/>
    <w:rsid w:val="00023B92"/>
    <w:rsid w:val="000339DF"/>
    <w:rsid w:val="00073C09"/>
    <w:rsid w:val="00083B7A"/>
    <w:rsid w:val="00095301"/>
    <w:rsid w:val="00097137"/>
    <w:rsid w:val="000C7651"/>
    <w:rsid w:val="000F6B91"/>
    <w:rsid w:val="00106F24"/>
    <w:rsid w:val="001366E3"/>
    <w:rsid w:val="00185B32"/>
    <w:rsid w:val="00186530"/>
    <w:rsid w:val="001A04A8"/>
    <w:rsid w:val="001A4251"/>
    <w:rsid w:val="001D7B36"/>
    <w:rsid w:val="00204C39"/>
    <w:rsid w:val="002222BF"/>
    <w:rsid w:val="00267AD3"/>
    <w:rsid w:val="00296E80"/>
    <w:rsid w:val="002B3BB2"/>
    <w:rsid w:val="00312568"/>
    <w:rsid w:val="00320D2B"/>
    <w:rsid w:val="003275C2"/>
    <w:rsid w:val="003478E3"/>
    <w:rsid w:val="003619D0"/>
    <w:rsid w:val="00367AAA"/>
    <w:rsid w:val="00373E80"/>
    <w:rsid w:val="00377E7E"/>
    <w:rsid w:val="0038453B"/>
    <w:rsid w:val="003A14DF"/>
    <w:rsid w:val="003D183E"/>
    <w:rsid w:val="003D78FE"/>
    <w:rsid w:val="003E267E"/>
    <w:rsid w:val="003F42C9"/>
    <w:rsid w:val="00445418"/>
    <w:rsid w:val="0044743F"/>
    <w:rsid w:val="004500A7"/>
    <w:rsid w:val="004737D6"/>
    <w:rsid w:val="004831A4"/>
    <w:rsid w:val="00483394"/>
    <w:rsid w:val="00490DAE"/>
    <w:rsid w:val="004E2013"/>
    <w:rsid w:val="00526598"/>
    <w:rsid w:val="00550C94"/>
    <w:rsid w:val="005921BB"/>
    <w:rsid w:val="005B2142"/>
    <w:rsid w:val="005C3E7C"/>
    <w:rsid w:val="005C3F54"/>
    <w:rsid w:val="005C79BD"/>
    <w:rsid w:val="005F0CA5"/>
    <w:rsid w:val="00627043"/>
    <w:rsid w:val="00631F67"/>
    <w:rsid w:val="00633423"/>
    <w:rsid w:val="006572F9"/>
    <w:rsid w:val="00665470"/>
    <w:rsid w:val="006823B9"/>
    <w:rsid w:val="006948A6"/>
    <w:rsid w:val="006A48EC"/>
    <w:rsid w:val="006E14C3"/>
    <w:rsid w:val="00710A34"/>
    <w:rsid w:val="00721D82"/>
    <w:rsid w:val="00731C3D"/>
    <w:rsid w:val="00755247"/>
    <w:rsid w:val="00763EF7"/>
    <w:rsid w:val="00790DAD"/>
    <w:rsid w:val="007D09E3"/>
    <w:rsid w:val="00884445"/>
    <w:rsid w:val="008D5681"/>
    <w:rsid w:val="008D7CB5"/>
    <w:rsid w:val="0090530C"/>
    <w:rsid w:val="0091068E"/>
    <w:rsid w:val="00920F16"/>
    <w:rsid w:val="00932130"/>
    <w:rsid w:val="00946938"/>
    <w:rsid w:val="00960936"/>
    <w:rsid w:val="009610C2"/>
    <w:rsid w:val="00983749"/>
    <w:rsid w:val="009B471D"/>
    <w:rsid w:val="009C2870"/>
    <w:rsid w:val="009D5C8A"/>
    <w:rsid w:val="009E3702"/>
    <w:rsid w:val="00A641F3"/>
    <w:rsid w:val="00A75EE4"/>
    <w:rsid w:val="00A96539"/>
    <w:rsid w:val="00AD3CE1"/>
    <w:rsid w:val="00AD533C"/>
    <w:rsid w:val="00B018CD"/>
    <w:rsid w:val="00B20E9B"/>
    <w:rsid w:val="00B5308F"/>
    <w:rsid w:val="00B9302B"/>
    <w:rsid w:val="00BC39D6"/>
    <w:rsid w:val="00BF7F5F"/>
    <w:rsid w:val="00C02027"/>
    <w:rsid w:val="00C04367"/>
    <w:rsid w:val="00C16E39"/>
    <w:rsid w:val="00C4465F"/>
    <w:rsid w:val="00C51AED"/>
    <w:rsid w:val="00C52128"/>
    <w:rsid w:val="00C57B1F"/>
    <w:rsid w:val="00C7247C"/>
    <w:rsid w:val="00CF253F"/>
    <w:rsid w:val="00CF5917"/>
    <w:rsid w:val="00D034C4"/>
    <w:rsid w:val="00D15172"/>
    <w:rsid w:val="00D27B77"/>
    <w:rsid w:val="00D5201F"/>
    <w:rsid w:val="00D81131"/>
    <w:rsid w:val="00D919C7"/>
    <w:rsid w:val="00D91E63"/>
    <w:rsid w:val="00D93647"/>
    <w:rsid w:val="00D959E7"/>
    <w:rsid w:val="00DE7C39"/>
    <w:rsid w:val="00DF2502"/>
    <w:rsid w:val="00E0472D"/>
    <w:rsid w:val="00E0704E"/>
    <w:rsid w:val="00E22853"/>
    <w:rsid w:val="00E266DE"/>
    <w:rsid w:val="00E45CA4"/>
    <w:rsid w:val="00EA2EE3"/>
    <w:rsid w:val="00EB249D"/>
    <w:rsid w:val="00EF32DC"/>
    <w:rsid w:val="00F031AD"/>
    <w:rsid w:val="00F3050D"/>
    <w:rsid w:val="00F42E89"/>
    <w:rsid w:val="00F47DE4"/>
    <w:rsid w:val="00F71971"/>
    <w:rsid w:val="00FD41BC"/>
    <w:rsid w:val="00FE4F1D"/>
    <w:rsid w:val="057414D4"/>
    <w:rsid w:val="068B52C6"/>
    <w:rsid w:val="173E518B"/>
    <w:rsid w:val="1E162693"/>
    <w:rsid w:val="2974408C"/>
    <w:rsid w:val="2FF270B2"/>
    <w:rsid w:val="4A373208"/>
    <w:rsid w:val="6805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3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96093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96093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960936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60936"/>
    <w:rPr>
      <w:sz w:val="18"/>
      <w:szCs w:val="18"/>
    </w:rPr>
  </w:style>
  <w:style w:type="table" w:styleId="a4">
    <w:name w:val="Table Grid"/>
    <w:basedOn w:val="a1"/>
    <w:uiPriority w:val="59"/>
    <w:rsid w:val="00960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60936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960936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960936"/>
  </w:style>
  <w:style w:type="paragraph" w:styleId="a5">
    <w:name w:val="header"/>
    <w:basedOn w:val="a"/>
    <w:link w:val="Char0"/>
    <w:uiPriority w:val="99"/>
    <w:semiHidden/>
    <w:unhideWhenUsed/>
    <w:rsid w:val="00D95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959E7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95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959E7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EA2E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MMO团队预算</dc:creator>
  <cp:lastModifiedBy>Administrator</cp:lastModifiedBy>
  <cp:revision>29</cp:revision>
  <dcterms:created xsi:type="dcterms:W3CDTF">2018-12-06T12:21:00Z</dcterms:created>
  <dcterms:modified xsi:type="dcterms:W3CDTF">2018-12-06T12:27:00Z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