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0275B">
      <w:pPr>
        <w:rPr>
          <w:rFonts w:hint="default"/>
          <w:lang w:val="en-US"/>
        </w:rPr>
      </w:pPr>
      <w:r>
        <w:rPr>
          <w:rFonts w:hint="default"/>
          <w:lang w:val="en-US"/>
        </w:rPr>
        <w:t>Jkjrkedmf,sdmf,asl’dva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2025-02-01T13:59:43Z</dcterms:created>
  <dc:creator>SACHIN CHOUDHARY</dc:creator>
  <cp:lastModifiedBy>Sachin Choudhary</cp:lastModifiedBy>
  <dcterms:modified xsi:type="dcterms:W3CDTF">2025-02-01T13:59:58Z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775CF441E5014B5082CFEEC9C089AA96_12</vt:lpwstr>
  </property>
</Properties>
</file>