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B7278" w14:textId="3A211CEE" w:rsidR="000C4249" w:rsidRPr="00960319" w:rsidRDefault="00BA4F92" w:rsidP="0089172F">
      <w:pPr>
        <w:spacing w:line="240" w:lineRule="auto"/>
        <w:jc w:val="left"/>
        <w:rPr>
          <w:sz w:val="44"/>
          <w:szCs w:val="44"/>
        </w:rPr>
      </w:pPr>
      <w:r>
        <w:rPr>
          <w:noProof/>
        </w:rPr>
        <w:drawing>
          <wp:anchor distT="0" distB="0" distL="114300" distR="114300" simplePos="0" relativeHeight="251668480" behindDoc="0" locked="0" layoutInCell="1" allowOverlap="1" wp14:anchorId="45715556" wp14:editId="3BF615D5">
            <wp:simplePos x="0" y="0"/>
            <wp:positionH relativeFrom="column">
              <wp:posOffset>-587454</wp:posOffset>
            </wp:positionH>
            <wp:positionV relativeFrom="paragraph">
              <wp:posOffset>-423954</wp:posOffset>
            </wp:positionV>
            <wp:extent cx="1828800" cy="261459"/>
            <wp:effectExtent l="0" t="0" r="0" b="5715"/>
            <wp:wrapNone/>
            <wp:docPr id="1014299573" name="Image 4" descr="Une image contenant Police, Graphique,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99573" name="Image 4" descr="Une image contenant Police, Graphique, capture d’écran, text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261459"/>
                    </a:xfrm>
                    <a:prstGeom prst="rect">
                      <a:avLst/>
                    </a:prstGeom>
                    <a:noFill/>
                    <a:ln>
                      <a:noFill/>
                    </a:ln>
                  </pic:spPr>
                </pic:pic>
              </a:graphicData>
            </a:graphic>
            <wp14:sizeRelH relativeFrom="page">
              <wp14:pctWidth>0</wp14:pctWidth>
            </wp14:sizeRelH>
            <wp14:sizeRelV relativeFrom="page">
              <wp14:pctHeight>0</wp14:pctHeight>
            </wp14:sizeRelV>
          </wp:anchor>
        </w:drawing>
      </w:r>
      <w:r w:rsidR="000C4249" w:rsidRPr="000C4249">
        <w:rPr>
          <w:noProof/>
          <w:sz w:val="44"/>
          <w:szCs w:val="44"/>
        </w:rPr>
        <mc:AlternateContent>
          <mc:Choice Requires="wpg">
            <w:drawing>
              <wp:anchor distT="0" distB="0" distL="114300" distR="114300" simplePos="0" relativeHeight="251661312" behindDoc="0" locked="0" layoutInCell="1" allowOverlap="1" wp14:anchorId="4D05EC41" wp14:editId="5D1DB2C5">
                <wp:simplePos x="0" y="0"/>
                <wp:positionH relativeFrom="column">
                  <wp:posOffset>5486206</wp:posOffset>
                </wp:positionH>
                <wp:positionV relativeFrom="paragraph">
                  <wp:posOffset>-1005205</wp:posOffset>
                </wp:positionV>
                <wp:extent cx="1460649" cy="6552369"/>
                <wp:effectExtent l="0" t="0" r="0" b="1270"/>
                <wp:wrapNone/>
                <wp:docPr id="4" name="Group 4"/>
                <wp:cNvGraphicFramePr/>
                <a:graphic xmlns:a="http://schemas.openxmlformats.org/drawingml/2006/main">
                  <a:graphicData uri="http://schemas.microsoft.com/office/word/2010/wordprocessingGroup">
                    <wpg:wgp>
                      <wpg:cNvGrpSpPr/>
                      <wpg:grpSpPr>
                        <a:xfrm>
                          <a:off x="0" y="0"/>
                          <a:ext cx="1460649" cy="6552369"/>
                          <a:chOff x="0" y="0"/>
                          <a:chExt cx="509159" cy="2284050"/>
                        </a:xfrm>
                      </wpg:grpSpPr>
                      <wps:wsp>
                        <wps:cNvPr id="1588977849" name="Freeform 5"/>
                        <wps:cNvSpPr/>
                        <wps:spPr>
                          <a:xfrm>
                            <a:off x="0" y="0"/>
                            <a:ext cx="509159" cy="2284050"/>
                          </a:xfrm>
                          <a:custGeom>
                            <a:avLst/>
                            <a:gdLst/>
                            <a:ahLst/>
                            <a:cxnLst/>
                            <a:rect l="l" t="t" r="r" b="b"/>
                            <a:pathLst>
                              <a:path w="509159" h="2284050">
                                <a:moveTo>
                                  <a:pt x="0" y="0"/>
                                </a:moveTo>
                                <a:lnTo>
                                  <a:pt x="509159" y="0"/>
                                </a:lnTo>
                                <a:lnTo>
                                  <a:pt x="509159" y="2284050"/>
                                </a:lnTo>
                                <a:lnTo>
                                  <a:pt x="0" y="2284050"/>
                                </a:lnTo>
                                <a:close/>
                              </a:path>
                            </a:pathLst>
                          </a:custGeom>
                          <a:solidFill>
                            <a:srgbClr val="1B75BC"/>
                          </a:solidFill>
                        </wps:spPr>
                        <wps:bodyPr/>
                      </wps:wsp>
                      <wps:wsp>
                        <wps:cNvPr id="1682816676" name="TextBox 6"/>
                        <wps:cNvSpPr txBox="1"/>
                        <wps:spPr>
                          <a:xfrm>
                            <a:off x="0" y="19050"/>
                            <a:ext cx="509159" cy="2265000"/>
                          </a:xfrm>
                          <a:prstGeom prst="rect">
                            <a:avLst/>
                          </a:prstGeom>
                        </wps:spPr>
                        <wps:bodyPr lIns="50800" tIns="50800" rIns="50800" bIns="50800" rtlCol="0" anchor="ctr"/>
                      </wps:wsp>
                    </wpg:wgp>
                  </a:graphicData>
                </a:graphic>
              </wp:anchor>
            </w:drawing>
          </mc:Choice>
          <mc:Fallback>
            <w:pict>
              <v:group w14:anchorId="0C1546AD" id="Group 4" o:spid="_x0000_s1026" style="position:absolute;margin-left:6in;margin-top:-79.15pt;width:115pt;height:515.95pt;z-index:251661312" coordsize="5091,22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">
                <v:shape id="Freeform 5" o:spid="_x0000_s1027" style="position:absolute;width:5091;height:22840;visibility:visible;mso-wrap-style:square;v-text-anchor:top" coordsize="509159,2284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" path="m,l509159,r,2284050l,2284050,,xe" fillcolor="#1b75bc" stroked="f">
                  <v:path arrowok="t"/>
                </v:shape>
                <v:shapetype id="_x0000_t202" coordsize="21600,21600" o:spt="202" path="m,l,21600r21600,l21600,xe">
                  <v:stroke joinstyle="miter"/>
                  <v:path gradientshapeok="t" o:connecttype="rect"/>
                </v:shapetype>
                <v:shape id="TextBox 6" o:spid="_x0000_s1028" type="#_x0000_t202" style="position:absolute;top:190;width:5091;height:226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" filled="f" stroked="f">
                  <v:textbox inset="4pt,4pt,4pt,4pt"/>
                </v:shape>
              </v:group>
            </w:pict>
          </mc:Fallback>
        </mc:AlternateContent>
      </w:r>
      <w:r w:rsidR="0089172F" w:rsidRPr="0089172F">
        <w:t xml:space="preserve">Exécutive Master Intelligence Artificielle et Science des données </w:t>
      </w:r>
      <w:r w:rsidR="000C4249">
        <w:t>Promo</w:t>
      </w:r>
      <w:r w:rsidR="0089172F">
        <w:t xml:space="preserve"> 5</w:t>
      </w:r>
      <w:r w:rsidR="00960319">
        <w:rPr>
          <w:sz w:val="44"/>
          <w:szCs w:val="44"/>
        </w:rPr>
        <w:br/>
      </w:r>
    </w:p>
    <w:p w14:paraId="1DF38F69" w14:textId="36C88F60" w:rsidR="00BA4F92" w:rsidRDefault="00BA4F92" w:rsidP="0089172F">
      <w:pPr>
        <w:spacing w:line="240" w:lineRule="auto"/>
        <w:jc w:val="left"/>
        <w:rPr>
          <w:rFonts w:ascii="Montserrat" w:hAnsi="Montserrat"/>
          <w:b/>
          <w:bCs/>
          <w:color w:val="000000" w:themeColor="text1"/>
          <w:sz w:val="72"/>
          <w:szCs w:val="72"/>
        </w:rPr>
      </w:pPr>
    </w:p>
    <w:p w14:paraId="64A21967" w14:textId="39814E6B" w:rsidR="00BA4F92" w:rsidRDefault="00BA4F92" w:rsidP="0089172F">
      <w:pPr>
        <w:spacing w:line="240" w:lineRule="auto"/>
        <w:jc w:val="left"/>
        <w:rPr>
          <w:rFonts w:ascii="Montserrat" w:hAnsi="Montserrat"/>
          <w:b/>
          <w:bCs/>
          <w:color w:val="000000" w:themeColor="text1"/>
          <w:sz w:val="72"/>
          <w:szCs w:val="72"/>
        </w:rPr>
      </w:pPr>
    </w:p>
    <w:p w14:paraId="7F380FE2" w14:textId="77777777" w:rsidR="00BA4F92" w:rsidRDefault="00960319" w:rsidP="0089172F">
      <w:pPr>
        <w:spacing w:line="240" w:lineRule="auto"/>
        <w:jc w:val="left"/>
        <w:rPr>
          <w:rFonts w:ascii="Montserrat" w:hAnsi="Montserrat"/>
          <w:b/>
          <w:bCs/>
          <w:color w:val="000000" w:themeColor="text1"/>
          <w:sz w:val="72"/>
          <w:szCs w:val="72"/>
        </w:rPr>
      </w:pPr>
      <w:r w:rsidRPr="00960319">
        <w:rPr>
          <w:rFonts w:ascii="Montserrat" w:hAnsi="Montserrat"/>
          <w:b/>
          <w:bCs/>
          <w:color w:val="000000" w:themeColor="text1"/>
          <w:sz w:val="72"/>
          <w:szCs w:val="72"/>
        </w:rPr>
        <w:t>SCALABLE DATA</w:t>
      </w:r>
    </w:p>
    <w:p w14:paraId="24DD26C9" w14:textId="6EEA1405" w:rsidR="0089172F" w:rsidRPr="00960319" w:rsidRDefault="00BA4F92" w:rsidP="0089172F">
      <w:pPr>
        <w:spacing w:line="240" w:lineRule="auto"/>
        <w:jc w:val="left"/>
        <w:rPr>
          <w:rFonts w:ascii="Montserrat" w:hAnsi="Montserrat"/>
          <w:b/>
          <w:bCs/>
          <w:color w:val="000000" w:themeColor="text1"/>
          <w:sz w:val="72"/>
          <w:szCs w:val="72"/>
        </w:rPr>
      </w:pPr>
      <w:r>
        <w:rPr>
          <w:rFonts w:ascii="Montserrat" w:hAnsi="Montserrat"/>
          <w:b/>
          <w:bCs/>
          <w:color w:val="000000" w:themeColor="text1"/>
          <w:sz w:val="72"/>
          <w:szCs w:val="72"/>
        </w:rPr>
        <w:t>MINING POUR LES</w:t>
      </w:r>
      <w:r w:rsidR="00960319" w:rsidRPr="00960319">
        <w:rPr>
          <w:rFonts w:ascii="Montserrat" w:hAnsi="Montserrat"/>
          <w:b/>
          <w:bCs/>
          <w:color w:val="000000" w:themeColor="text1"/>
          <w:sz w:val="72"/>
          <w:szCs w:val="72"/>
        </w:rPr>
        <w:t xml:space="preserve"> </w:t>
      </w:r>
      <w:r w:rsidR="00960319" w:rsidRPr="00960319">
        <w:rPr>
          <w:rFonts w:ascii="Montserrat" w:hAnsi="Montserrat"/>
          <w:b/>
          <w:bCs/>
          <w:color w:val="000000" w:themeColor="text1"/>
          <w:sz w:val="72"/>
          <w:szCs w:val="72"/>
        </w:rPr>
        <w:br/>
        <w:t xml:space="preserve">RETARDS D’AVION </w:t>
      </w:r>
    </w:p>
    <w:p w14:paraId="6E82D166" w14:textId="391D32E9" w:rsidR="000C4249" w:rsidRDefault="000C4249" w:rsidP="0089172F">
      <w:pPr>
        <w:spacing w:line="240" w:lineRule="auto"/>
        <w:jc w:val="left"/>
        <w:rPr>
          <w:color w:val="000000" w:themeColor="text1"/>
          <w:sz w:val="44"/>
          <w:szCs w:val="44"/>
        </w:rPr>
      </w:pPr>
    </w:p>
    <w:p w14:paraId="6C5F145E" w14:textId="2E7B0EB1" w:rsidR="000C4249" w:rsidRDefault="000C4249" w:rsidP="0089172F">
      <w:pPr>
        <w:spacing w:line="240" w:lineRule="auto"/>
        <w:jc w:val="left"/>
        <w:rPr>
          <w:color w:val="000000" w:themeColor="text1"/>
          <w:sz w:val="44"/>
          <w:szCs w:val="44"/>
        </w:rPr>
      </w:pPr>
    </w:p>
    <w:p w14:paraId="28D49797" w14:textId="13BB3599" w:rsidR="000C4249" w:rsidRDefault="00BA4F92" w:rsidP="0089172F">
      <w:pPr>
        <w:spacing w:line="240" w:lineRule="auto"/>
        <w:jc w:val="left"/>
        <w:rPr>
          <w:color w:val="000000" w:themeColor="text1"/>
          <w:sz w:val="44"/>
          <w:szCs w:val="44"/>
        </w:rPr>
      </w:pPr>
      <w:r w:rsidRPr="0089172F">
        <w:rPr>
          <w:noProof/>
        </w:rPr>
        <w:drawing>
          <wp:anchor distT="0" distB="0" distL="114300" distR="114300" simplePos="0" relativeHeight="251658240" behindDoc="0" locked="0" layoutInCell="1" allowOverlap="1" wp14:anchorId="034B3F1F" wp14:editId="236D2052">
            <wp:simplePos x="0" y="0"/>
            <wp:positionH relativeFrom="column">
              <wp:posOffset>-367665</wp:posOffset>
            </wp:positionH>
            <wp:positionV relativeFrom="paragraph">
              <wp:posOffset>353625</wp:posOffset>
            </wp:positionV>
            <wp:extent cx="6529362" cy="2781300"/>
            <wp:effectExtent l="0" t="0" r="0" b="0"/>
            <wp:wrapNone/>
            <wp:docPr id="508155237" name="Image 1" descr="Une image contenant Transport aérien, aile, avion de ligne, tran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55237" name="Image 1" descr="Une image contenant Transport aérien, aile, avion de ligne, transport&#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529362" cy="2781300"/>
                    </a:xfrm>
                    <a:prstGeom prst="rect">
                      <a:avLst/>
                    </a:prstGeom>
                  </pic:spPr>
                </pic:pic>
              </a:graphicData>
            </a:graphic>
            <wp14:sizeRelH relativeFrom="page">
              <wp14:pctWidth>0</wp14:pctWidth>
            </wp14:sizeRelH>
            <wp14:sizeRelV relativeFrom="page">
              <wp14:pctHeight>0</wp14:pctHeight>
            </wp14:sizeRelV>
          </wp:anchor>
        </w:drawing>
      </w:r>
    </w:p>
    <w:p w14:paraId="65BA88C6" w14:textId="7569FB3D" w:rsidR="000C4249" w:rsidRDefault="000C4249" w:rsidP="0089172F">
      <w:pPr>
        <w:spacing w:line="240" w:lineRule="auto"/>
        <w:jc w:val="left"/>
        <w:rPr>
          <w:color w:val="000000" w:themeColor="text1"/>
          <w:sz w:val="44"/>
          <w:szCs w:val="44"/>
        </w:rPr>
      </w:pPr>
    </w:p>
    <w:p w14:paraId="5BFFF925" w14:textId="1AEF3407" w:rsidR="000C4249" w:rsidRDefault="000C4249" w:rsidP="0089172F">
      <w:pPr>
        <w:spacing w:line="240" w:lineRule="auto"/>
        <w:jc w:val="left"/>
        <w:rPr>
          <w:color w:val="000000" w:themeColor="text1"/>
          <w:sz w:val="44"/>
          <w:szCs w:val="44"/>
        </w:rPr>
      </w:pPr>
    </w:p>
    <w:p w14:paraId="5AF2D900" w14:textId="15D6AB03" w:rsidR="0089172F" w:rsidRPr="0089172F" w:rsidRDefault="00960319">
      <w:pPr>
        <w:spacing w:line="240" w:lineRule="auto"/>
        <w:jc w:val="left"/>
      </w:pPr>
      <w:r w:rsidRPr="00960319">
        <w:rPr>
          <w:noProof/>
        </w:rPr>
        <mc:AlternateContent>
          <mc:Choice Requires="wps">
            <w:drawing>
              <wp:anchor distT="0" distB="0" distL="114300" distR="114300" simplePos="0" relativeHeight="251665408" behindDoc="0" locked="0" layoutInCell="1" allowOverlap="1" wp14:anchorId="7A3F06EE" wp14:editId="1D271182">
                <wp:simplePos x="0" y="0"/>
                <wp:positionH relativeFrom="column">
                  <wp:posOffset>0</wp:posOffset>
                </wp:positionH>
                <wp:positionV relativeFrom="paragraph">
                  <wp:posOffset>3537854</wp:posOffset>
                </wp:positionV>
                <wp:extent cx="10935256" cy="77800"/>
                <wp:effectExtent l="12700" t="50800" r="38100" b="62230"/>
                <wp:wrapNone/>
                <wp:docPr id="3" name="AutoShape 3"/>
                <wp:cNvGraphicFramePr/>
                <a:graphic xmlns:a="http://schemas.openxmlformats.org/drawingml/2006/main">
                  <a:graphicData uri="http://schemas.microsoft.com/office/word/2010/wordprocessingShape">
                    <wps:wsp>
                      <wps:cNvCnPr/>
                      <wps:spPr>
                        <a:xfrm flipV="1">
                          <a:off x="0" y="0"/>
                          <a:ext cx="10935256" cy="77800"/>
                        </a:xfrm>
                        <a:prstGeom prst="line">
                          <a:avLst/>
                        </a:prstGeom>
                        <a:ln w="95250" cap="flat">
                          <a:solidFill>
                            <a:srgbClr val="1B75BC"/>
                          </a:solidFill>
                          <a:prstDash val="solid"/>
                          <a:headEnd type="none" w="sm" len="sm"/>
                          <a:tailEnd type="none" w="sm" len="sm"/>
                        </a:ln>
                      </wps:spPr>
                      <wps:bodyPr/>
                    </wps:wsp>
                  </a:graphicData>
                </a:graphic>
              </wp:anchor>
            </w:drawing>
          </mc:Choice>
          <mc:Fallback>
            <w:pict>
              <v:line w14:anchorId="5F9AA40A" id="AutoShape 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278.55pt" to="861.05pt,28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" strokecolor="#1b75bc" strokeweight="7.5pt">
                <v:stroke startarrowwidth="narrow" startarrowlength="short" endarrowwidth="narrow" endarrowlength="short"/>
              </v:line>
            </w:pict>
          </mc:Fallback>
        </mc:AlternateContent>
      </w:r>
      <w:r w:rsidR="0089172F" w:rsidRPr="0089172F">
        <w:rPr>
          <w:noProof/>
        </w:rPr>
        <w:drawing>
          <wp:anchor distT="0" distB="0" distL="114300" distR="114300" simplePos="0" relativeHeight="251659264" behindDoc="0" locked="0" layoutInCell="1" allowOverlap="1" wp14:anchorId="639C7640" wp14:editId="75360D26">
            <wp:simplePos x="0" y="0"/>
            <wp:positionH relativeFrom="column">
              <wp:posOffset>-874014</wp:posOffset>
            </wp:positionH>
            <wp:positionV relativeFrom="paragraph">
              <wp:posOffset>5929757</wp:posOffset>
            </wp:positionV>
            <wp:extent cx="3302000" cy="3238500"/>
            <wp:effectExtent l="0" t="0" r="0" b="0"/>
            <wp:wrapNone/>
            <wp:docPr id="2123935705" name="Image 1" descr="Une image contenant capture d’écran, Rectangle, bleu,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35705" name="Image 1" descr="Une image contenant capture d’écran, Rectangle, bleu, carré&#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302000" cy="3238500"/>
                    </a:xfrm>
                    <a:prstGeom prst="rect">
                      <a:avLst/>
                    </a:prstGeom>
                  </pic:spPr>
                </pic:pic>
              </a:graphicData>
            </a:graphic>
            <wp14:sizeRelH relativeFrom="page">
              <wp14:pctWidth>0</wp14:pctWidth>
            </wp14:sizeRelH>
            <wp14:sizeRelV relativeFrom="page">
              <wp14:pctHeight>0</wp14:pctHeight>
            </wp14:sizeRelV>
          </wp:anchor>
        </w:drawing>
      </w:r>
    </w:p>
    <w:p w14:paraId="2FE888EA" w14:textId="4EAEE419" w:rsidR="0089172F" w:rsidRPr="0089172F" w:rsidRDefault="0089172F" w:rsidP="0089172F"/>
    <w:p w14:paraId="1D0E2C8D" w14:textId="4FF183FA" w:rsidR="0089172F" w:rsidRPr="0089172F" w:rsidRDefault="00BA4F92">
      <w:pPr>
        <w:spacing w:line="240" w:lineRule="auto"/>
        <w:jc w:val="left"/>
      </w:pPr>
      <w:r>
        <w:rPr>
          <w:noProof/>
          <w:color w:val="000000" w:themeColor="text1"/>
          <w:sz w:val="44"/>
          <w:szCs w:val="44"/>
        </w:rPr>
        <mc:AlternateContent>
          <mc:Choice Requires="wps">
            <w:drawing>
              <wp:anchor distT="0" distB="0" distL="114300" distR="114300" simplePos="0" relativeHeight="251667456" behindDoc="0" locked="0" layoutInCell="1" allowOverlap="1" wp14:anchorId="4E786C39" wp14:editId="69BB5C7B">
                <wp:simplePos x="0" y="0"/>
                <wp:positionH relativeFrom="column">
                  <wp:posOffset>4713605</wp:posOffset>
                </wp:positionH>
                <wp:positionV relativeFrom="paragraph">
                  <wp:posOffset>2735580</wp:posOffset>
                </wp:positionV>
                <wp:extent cx="2541270" cy="400685"/>
                <wp:effectExtent l="0" t="0" r="0" b="5715"/>
                <wp:wrapNone/>
                <wp:docPr id="1196177286" name="Zone de texte 1"/>
                <wp:cNvGraphicFramePr/>
                <a:graphic xmlns:a="http://schemas.openxmlformats.org/drawingml/2006/main">
                  <a:graphicData uri="http://schemas.microsoft.com/office/word/2010/wordprocessingShape">
                    <wps:wsp>
                      <wps:cNvSpPr txBox="1"/>
                      <wps:spPr>
                        <a:xfrm>
                          <a:off x="0" y="0"/>
                          <a:ext cx="2541270" cy="400685"/>
                        </a:xfrm>
                        <a:prstGeom prst="rect">
                          <a:avLst/>
                        </a:prstGeom>
                        <a:solidFill>
                          <a:schemeClr val="bg1"/>
                        </a:solidFill>
                        <a:ln w="6350">
                          <a:noFill/>
                        </a:ln>
                      </wps:spPr>
                      <wps:txbx>
                        <w:txbxContent>
                          <w:p w14:paraId="5D708C07" w14:textId="77777777" w:rsidR="00BA4F92" w:rsidRPr="0089172F" w:rsidRDefault="00BA4F92" w:rsidP="00BA4F92">
                            <w:pPr>
                              <w:spacing w:line="240" w:lineRule="auto"/>
                              <w:jc w:val="left"/>
                              <w:rPr>
                                <w:lang w:val="en-US"/>
                              </w:rPr>
                            </w:pPr>
                            <w:proofErr w:type="spellStart"/>
                            <w:r>
                              <w:rPr>
                                <w:lang w:val="en-US"/>
                              </w:rPr>
                              <w:t>Décembre</w:t>
                            </w:r>
                            <w:proofErr w:type="spellEnd"/>
                            <w:r>
                              <w:rPr>
                                <w:lang w:val="en-US"/>
                              </w:rPr>
                              <w:t xml:space="preserve"> 2024</w:t>
                            </w:r>
                          </w:p>
                          <w:p w14:paraId="41B8C0BC" w14:textId="77777777" w:rsidR="00BA4F92" w:rsidRDefault="00BA4F92" w:rsidP="00BA4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86C39" id="Zone de texte 1" o:spid="_x0000_s1026" type="#_x0000_t202" style="position:absolute;margin-left:371.15pt;margin-top:215.4pt;width:200.1pt;height:31.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" fillcolor="white [3212]" stroked="f" strokeweight=".5pt">
                <v:textbox>
                  <w:txbxContent>
                    <w:p w14:paraId="5D708C07" w14:textId="77777777" w:rsidR="00BA4F92" w:rsidRPr="0089172F" w:rsidRDefault="00BA4F92" w:rsidP="00BA4F92">
                      <w:pPr>
                        <w:spacing w:line="240" w:lineRule="auto"/>
                        <w:jc w:val="left"/>
                        <w:rPr>
                          <w:lang w:val="en-US"/>
                        </w:rPr>
                      </w:pPr>
                      <w:proofErr w:type="spellStart"/>
                      <w:r>
                        <w:rPr>
                          <w:lang w:val="en-US"/>
                        </w:rPr>
                        <w:t>Décembre</w:t>
                      </w:r>
                      <w:proofErr w:type="spellEnd"/>
                      <w:r>
                        <w:rPr>
                          <w:lang w:val="en-US"/>
                        </w:rPr>
                        <w:t xml:space="preserve"> 2024</w:t>
                      </w:r>
                    </w:p>
                    <w:p w14:paraId="41B8C0BC" w14:textId="77777777" w:rsidR="00BA4F92" w:rsidRDefault="00BA4F92" w:rsidP="00BA4F92"/>
                  </w:txbxContent>
                </v:textbox>
              </v:shape>
            </w:pict>
          </mc:Fallback>
        </mc:AlternateContent>
      </w:r>
      <w:r>
        <w:rPr>
          <w:noProof/>
          <w:color w:val="000000" w:themeColor="text1"/>
          <w:sz w:val="44"/>
          <w:szCs w:val="44"/>
        </w:rPr>
        <mc:AlternateContent>
          <mc:Choice Requires="wps">
            <w:drawing>
              <wp:anchor distT="0" distB="0" distL="114300" distR="114300" simplePos="0" relativeHeight="251662336" behindDoc="0" locked="0" layoutInCell="1" allowOverlap="1" wp14:anchorId="3E39DE0A" wp14:editId="7201AFDF">
                <wp:simplePos x="0" y="0"/>
                <wp:positionH relativeFrom="column">
                  <wp:posOffset>-113665</wp:posOffset>
                </wp:positionH>
                <wp:positionV relativeFrom="paragraph">
                  <wp:posOffset>2171065</wp:posOffset>
                </wp:positionV>
                <wp:extent cx="2541270" cy="965200"/>
                <wp:effectExtent l="0" t="0" r="0" b="0"/>
                <wp:wrapNone/>
                <wp:docPr id="437098110" name="Zone de texte 1"/>
                <wp:cNvGraphicFramePr/>
                <a:graphic xmlns:a="http://schemas.openxmlformats.org/drawingml/2006/main">
                  <a:graphicData uri="http://schemas.microsoft.com/office/word/2010/wordprocessingShape">
                    <wps:wsp>
                      <wps:cNvSpPr txBox="1"/>
                      <wps:spPr>
                        <a:xfrm>
                          <a:off x="0" y="0"/>
                          <a:ext cx="2541270" cy="965200"/>
                        </a:xfrm>
                        <a:prstGeom prst="rect">
                          <a:avLst/>
                        </a:prstGeom>
                        <a:solidFill>
                          <a:schemeClr val="bg1"/>
                        </a:solidFill>
                        <a:ln w="6350">
                          <a:noFill/>
                        </a:ln>
                      </wps:spPr>
                      <wps:txbx>
                        <w:txbxContent>
                          <w:p w14:paraId="717982A8" w14:textId="77777777" w:rsidR="000C4249" w:rsidRDefault="000C4249" w:rsidP="000C4249">
                            <w:pPr>
                              <w:spacing w:line="240" w:lineRule="auto"/>
                              <w:jc w:val="left"/>
                              <w:rPr>
                                <w:lang w:val="en-US"/>
                              </w:rPr>
                            </w:pPr>
                            <w:r w:rsidRPr="0089172F">
                              <w:rPr>
                                <w:lang w:val="en-US"/>
                              </w:rPr>
                              <w:t>Samy BEJI</w:t>
                            </w:r>
                            <w:r>
                              <w:rPr>
                                <w:lang w:val="en-US"/>
                              </w:rPr>
                              <w:t xml:space="preserve"> </w:t>
                            </w:r>
                            <w:r w:rsidRPr="0089172F">
                              <w:rPr>
                                <w:lang w:val="en-US"/>
                              </w:rPr>
                              <w:t xml:space="preserve"> </w:t>
                            </w:r>
                          </w:p>
                          <w:p w14:paraId="5D966822" w14:textId="77777777" w:rsidR="000C4249" w:rsidRDefault="000C4249" w:rsidP="000C4249">
                            <w:pPr>
                              <w:spacing w:line="240" w:lineRule="auto"/>
                              <w:jc w:val="left"/>
                              <w:rPr>
                                <w:lang w:val="en-US"/>
                              </w:rPr>
                            </w:pPr>
                            <w:r w:rsidRPr="0089172F">
                              <w:rPr>
                                <w:lang w:val="en-US"/>
                              </w:rPr>
                              <w:t>Siham EL GHAZI</w:t>
                            </w:r>
                            <w:r>
                              <w:rPr>
                                <w:lang w:val="en-US"/>
                              </w:rPr>
                              <w:t xml:space="preserve"> </w:t>
                            </w:r>
                          </w:p>
                          <w:p w14:paraId="6E25B8FD" w14:textId="77777777" w:rsidR="000C4249" w:rsidRDefault="000C4249" w:rsidP="000C4249">
                            <w:pPr>
                              <w:spacing w:line="240" w:lineRule="auto"/>
                              <w:jc w:val="left"/>
                              <w:rPr>
                                <w:lang w:val="en-US"/>
                              </w:rPr>
                            </w:pPr>
                            <w:r w:rsidRPr="0089172F">
                              <w:rPr>
                                <w:lang w:val="en-US"/>
                              </w:rPr>
                              <w:t>Benjamin HIVERT</w:t>
                            </w:r>
                            <w:r>
                              <w:rPr>
                                <w:lang w:val="en-US"/>
                              </w:rPr>
                              <w:t xml:space="preserve"> </w:t>
                            </w:r>
                          </w:p>
                          <w:p w14:paraId="3836BD8B" w14:textId="77777777" w:rsidR="000C4249" w:rsidRDefault="000C4249" w:rsidP="000C4249">
                            <w:pPr>
                              <w:spacing w:line="240" w:lineRule="auto"/>
                              <w:jc w:val="left"/>
                              <w:rPr>
                                <w:lang w:val="en-US"/>
                              </w:rPr>
                            </w:pPr>
                            <w:r>
                              <w:rPr>
                                <w:lang w:val="en-US"/>
                              </w:rPr>
                              <w:t>J</w:t>
                            </w:r>
                            <w:r w:rsidRPr="0089172F">
                              <w:rPr>
                                <w:lang w:val="en-US"/>
                              </w:rPr>
                              <w:t>ohann MAUCHAN</w:t>
                            </w:r>
                            <w:r>
                              <w:rPr>
                                <w:lang w:val="en-US"/>
                              </w:rPr>
                              <w:t>D</w:t>
                            </w:r>
                          </w:p>
                          <w:p w14:paraId="45F2015D" w14:textId="77777777" w:rsidR="000C4249" w:rsidRDefault="000C4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9DE0A" id="_x0000_s1027" type="#_x0000_t202" style="position:absolute;margin-left:-8.95pt;margin-top:170.95pt;width:200.1pt;height:7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" fillcolor="white [3212]" stroked="f" strokeweight=".5pt">
                <v:textbox>
                  <w:txbxContent>
                    <w:p w14:paraId="717982A8" w14:textId="77777777" w:rsidR="000C4249" w:rsidRDefault="000C4249" w:rsidP="000C4249">
                      <w:pPr>
                        <w:spacing w:line="240" w:lineRule="auto"/>
                        <w:jc w:val="left"/>
                        <w:rPr>
                          <w:lang w:val="en-US"/>
                        </w:rPr>
                      </w:pPr>
                      <w:r w:rsidRPr="0089172F">
                        <w:rPr>
                          <w:lang w:val="en-US"/>
                        </w:rPr>
                        <w:t>Samy BEJI</w:t>
                      </w:r>
                      <w:r>
                        <w:rPr>
                          <w:lang w:val="en-US"/>
                        </w:rPr>
                        <w:t xml:space="preserve"> </w:t>
                      </w:r>
                      <w:r w:rsidRPr="0089172F">
                        <w:rPr>
                          <w:lang w:val="en-US"/>
                        </w:rPr>
                        <w:t xml:space="preserve"> </w:t>
                      </w:r>
                    </w:p>
                    <w:p w14:paraId="5D966822" w14:textId="77777777" w:rsidR="000C4249" w:rsidRDefault="000C4249" w:rsidP="000C4249">
                      <w:pPr>
                        <w:spacing w:line="240" w:lineRule="auto"/>
                        <w:jc w:val="left"/>
                        <w:rPr>
                          <w:lang w:val="en-US"/>
                        </w:rPr>
                      </w:pPr>
                      <w:proofErr w:type="spellStart"/>
                      <w:r w:rsidRPr="0089172F">
                        <w:rPr>
                          <w:lang w:val="en-US"/>
                        </w:rPr>
                        <w:t>Siham</w:t>
                      </w:r>
                      <w:proofErr w:type="spellEnd"/>
                      <w:r w:rsidRPr="0089172F">
                        <w:rPr>
                          <w:lang w:val="en-US"/>
                        </w:rPr>
                        <w:t xml:space="preserve"> EL GHAZI</w:t>
                      </w:r>
                      <w:r>
                        <w:rPr>
                          <w:lang w:val="en-US"/>
                        </w:rPr>
                        <w:t xml:space="preserve"> </w:t>
                      </w:r>
                    </w:p>
                    <w:p w14:paraId="6E25B8FD" w14:textId="77777777" w:rsidR="000C4249" w:rsidRDefault="000C4249" w:rsidP="000C4249">
                      <w:pPr>
                        <w:spacing w:line="240" w:lineRule="auto"/>
                        <w:jc w:val="left"/>
                        <w:rPr>
                          <w:lang w:val="en-US"/>
                        </w:rPr>
                      </w:pPr>
                      <w:r w:rsidRPr="0089172F">
                        <w:rPr>
                          <w:lang w:val="en-US"/>
                        </w:rPr>
                        <w:t>Benjamin HIVERT</w:t>
                      </w:r>
                      <w:r>
                        <w:rPr>
                          <w:lang w:val="en-US"/>
                        </w:rPr>
                        <w:t xml:space="preserve"> </w:t>
                      </w:r>
                    </w:p>
                    <w:p w14:paraId="3836BD8B" w14:textId="77777777" w:rsidR="000C4249" w:rsidRDefault="000C4249" w:rsidP="000C4249">
                      <w:pPr>
                        <w:spacing w:line="240" w:lineRule="auto"/>
                        <w:jc w:val="left"/>
                        <w:rPr>
                          <w:lang w:val="en-US"/>
                        </w:rPr>
                      </w:pPr>
                      <w:r>
                        <w:rPr>
                          <w:lang w:val="en-US"/>
                        </w:rPr>
                        <w:t>J</w:t>
                      </w:r>
                      <w:r w:rsidRPr="0089172F">
                        <w:rPr>
                          <w:lang w:val="en-US"/>
                        </w:rPr>
                        <w:t>ohann MAUCHAN</w:t>
                      </w:r>
                      <w:r>
                        <w:rPr>
                          <w:lang w:val="en-US"/>
                        </w:rPr>
                        <w:t>D</w:t>
                      </w:r>
                    </w:p>
                    <w:p w14:paraId="45F2015D" w14:textId="77777777" w:rsidR="000C4249" w:rsidRDefault="000C4249"/>
                  </w:txbxContent>
                </v:textbox>
              </v:shape>
            </w:pict>
          </mc:Fallback>
        </mc:AlternateContent>
      </w:r>
      <w:r w:rsidR="0089172F" w:rsidRPr="0089172F">
        <w:br w:type="page"/>
      </w:r>
      <w:r>
        <w:fldChar w:fldCharType="begin"/>
      </w:r>
      <w:r>
        <w:instrText xml:space="preserve"> INCLUDEPICTURE "https://upload.wikimedia.org/wikipedia/commons/thumb/6/6f/Dauphine_logo_2019_-_Bleu.png/800px-Dauphine_logo_2019_-_Bleu.png" \* MERGEFORMATINET </w:instrText>
      </w:r>
      <w:r>
        <w:fldChar w:fldCharType="separate"/>
      </w:r>
      <w:r>
        <w:fldChar w:fldCharType="end"/>
      </w:r>
    </w:p>
    <w:p w14:paraId="36F98DA3" w14:textId="5E2BF018" w:rsidR="007F27CD" w:rsidRDefault="007F27CD" w:rsidP="005D14B0">
      <w:pPr>
        <w:pStyle w:val="Titre1"/>
      </w:pPr>
      <w:bookmarkStart w:id="0" w:name="_Toc184568567"/>
      <w:r>
        <w:lastRenderedPageBreak/>
        <w:t>Projet Flight</w:t>
      </w:r>
      <w:bookmarkEnd w:id="0"/>
    </w:p>
    <w:p w14:paraId="429C157D" w14:textId="53663AA2" w:rsidR="001755A2" w:rsidRDefault="001755A2" w:rsidP="005D14B0"/>
    <w:p w14:paraId="0C12C9B2" w14:textId="2DFA218D" w:rsidR="00C679FE" w:rsidRPr="00C679FE" w:rsidRDefault="00C679FE" w:rsidP="00C679FE">
      <w:r w:rsidRPr="00C679FE">
        <w:t>Dans un monde où le transport aérien joue un rôle clé dans l’économie mondiale, la gestion des retards de vols représente un enjeu majeur pour les compagnies aériennes, les aéroports, et les passagers. Ces retards, souvent perçus comme des inconvénients mineurs, engendrent des coûts considérables et une frustration croissante, affectant l’expérience client et l’efficacité opérationnelle. Ce projet</w:t>
      </w:r>
      <w:r>
        <w:t xml:space="preserve"> </w:t>
      </w:r>
      <w:r w:rsidRPr="00C679FE">
        <w:t>s’inscrit dans cette problématique avec pour objectif principal de prédire les retards de vols en s’appuyant sur des données de vols et des informations météorologiques.</w:t>
      </w:r>
    </w:p>
    <w:p w14:paraId="47D07C38" w14:textId="0D2EDD60" w:rsidR="00C679FE" w:rsidRPr="00C679FE" w:rsidRDefault="00C679FE" w:rsidP="00C679FE"/>
    <w:p w14:paraId="243A3FEB" w14:textId="3ABD3C34" w:rsidR="00C679FE" w:rsidRPr="00C679FE" w:rsidRDefault="00C679FE" w:rsidP="00C679FE">
      <w:r w:rsidRPr="00C679FE">
        <w:t>Pour ce faire, une analyse approfondie a été réalisée à partir de deux jeux de données couvrant une période significative de deux ans : les données de vols et les données météorologiques aux États-Unis. Le projet a nécessité une série d’étapes de retraitement des données, incluant le nettoyage, le formatage, et la jointure des tables pour créer des ensembles cohérents et exploitables. Les choix méthodologiques ont été orientés par le besoin de garantir une compatibilité entre les différents formats, de minimiser le biais introduit par les données manquantes, et de maximiser la fiabilité des modèles prédictifs.</w:t>
      </w:r>
    </w:p>
    <w:p w14:paraId="69B2F076" w14:textId="404A20AE" w:rsidR="00C679FE" w:rsidRPr="00C679FE" w:rsidRDefault="00C679FE" w:rsidP="00C679FE"/>
    <w:p w14:paraId="10BFD3C2" w14:textId="3944DC80" w:rsidR="00C679FE" w:rsidRPr="00C679FE" w:rsidRDefault="00C679FE" w:rsidP="00C679FE">
      <w:r w:rsidRPr="00C679FE">
        <w:t xml:space="preserve">L’un des aspects innovants de cette étude réside dans l’application de techniques d’optimisation des jointures et l’exploitation de modèles d’apprentissage automatique, tels que le </w:t>
      </w:r>
      <w:r w:rsidRPr="00C679FE">
        <w:rPr>
          <w:b/>
          <w:bCs/>
        </w:rPr>
        <w:t>Random Forest</w:t>
      </w:r>
      <w:r w:rsidRPr="00C679FE">
        <w:t xml:space="preserve"> et le </w:t>
      </w:r>
      <w:r w:rsidRPr="00C679FE">
        <w:rPr>
          <w:b/>
          <w:bCs/>
        </w:rPr>
        <w:t>LightGBM</w:t>
      </w:r>
      <w:r w:rsidRPr="00C679FE">
        <w:t>, pour améliorer les prédictions. Ce rapport présente une vue d’ensemble des méthodologies employées, des difficultés rencontrées, et des solutions apportées pour surmonter les défis techniques. Il explore également l’impact potentiel de ces prédictions dans un contexte réel, en tenant compte des besoins des compagnies aériennes et des passagers.</w:t>
      </w:r>
    </w:p>
    <w:p w14:paraId="2A2B7ABE" w14:textId="40EEC558" w:rsidR="00C679FE" w:rsidRPr="00C679FE" w:rsidRDefault="00C679FE" w:rsidP="00C679FE"/>
    <w:p w14:paraId="6055DA27" w14:textId="691EC1C3" w:rsidR="00644480" w:rsidRPr="001755A2" w:rsidRDefault="00644480" w:rsidP="005D14B0"/>
    <w:p w14:paraId="2D56ADEC" w14:textId="08BF018E" w:rsidR="007F27CD" w:rsidRDefault="007F27CD" w:rsidP="005D14B0"/>
    <w:p w14:paraId="6F75840C" w14:textId="22AB4974" w:rsidR="368DCBB8" w:rsidRDefault="00D25C38" w:rsidP="005D14B0">
      <w:r w:rsidRPr="00BA4F92">
        <w:rPr>
          <w:noProof/>
        </w:rPr>
        <w:drawing>
          <wp:anchor distT="0" distB="0" distL="114300" distR="114300" simplePos="0" relativeHeight="251669504" behindDoc="0" locked="0" layoutInCell="1" allowOverlap="1" wp14:anchorId="5EB89B40" wp14:editId="06EBB84C">
            <wp:simplePos x="0" y="0"/>
            <wp:positionH relativeFrom="column">
              <wp:posOffset>-900430</wp:posOffset>
            </wp:positionH>
            <wp:positionV relativeFrom="paragraph">
              <wp:posOffset>775065</wp:posOffset>
            </wp:positionV>
            <wp:extent cx="2997200" cy="3162300"/>
            <wp:effectExtent l="0" t="0" r="0" b="0"/>
            <wp:wrapNone/>
            <wp:docPr id="1628421706" name="Image 1" descr="Une image contenant Rectangle, capture d’écran, carr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21706" name="Image 1" descr="Une image contenant Rectangle, capture d’écran, carré,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97200" cy="3162300"/>
                    </a:xfrm>
                    <a:prstGeom prst="rect">
                      <a:avLst/>
                    </a:prstGeom>
                  </pic:spPr>
                </pic:pic>
              </a:graphicData>
            </a:graphic>
            <wp14:sizeRelH relativeFrom="page">
              <wp14:pctWidth>0</wp14:pctWidth>
            </wp14:sizeRelH>
            <wp14:sizeRelV relativeFrom="page">
              <wp14:pctHeight>0</wp14:pctHeight>
            </wp14:sizeRelV>
          </wp:anchor>
        </w:drawing>
      </w:r>
      <w:r w:rsidRPr="00D25C38">
        <w:rPr>
          <w:noProof/>
        </w:rPr>
        <w:drawing>
          <wp:anchor distT="0" distB="0" distL="114300" distR="114300" simplePos="0" relativeHeight="251657215" behindDoc="0" locked="0" layoutInCell="1" allowOverlap="1" wp14:anchorId="3D1E5A1F" wp14:editId="241C3553">
            <wp:simplePos x="0" y="0"/>
            <wp:positionH relativeFrom="column">
              <wp:posOffset>3082229</wp:posOffset>
            </wp:positionH>
            <wp:positionV relativeFrom="paragraph">
              <wp:posOffset>232271</wp:posOffset>
            </wp:positionV>
            <wp:extent cx="4292600" cy="1955800"/>
            <wp:effectExtent l="190500" t="914400" r="190500" b="914400"/>
            <wp:wrapNone/>
            <wp:docPr id="167048809" name="Image 1" descr="Une image contenant avion, Transport aérien, avion d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8809" name="Image 1" descr="Une image contenant avion, Transport aérien, avion d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rot="1719287">
                      <a:off x="0" y="0"/>
                      <a:ext cx="4292600" cy="1955800"/>
                    </a:xfrm>
                    <a:prstGeom prst="rect">
                      <a:avLst/>
                    </a:prstGeom>
                  </pic:spPr>
                </pic:pic>
              </a:graphicData>
            </a:graphic>
            <wp14:sizeRelH relativeFrom="page">
              <wp14:pctWidth>0</wp14:pctWidth>
            </wp14:sizeRelH>
            <wp14:sizeRelV relativeFrom="page">
              <wp14:pctHeight>0</wp14:pctHeight>
            </wp14:sizeRelV>
          </wp:anchor>
        </w:drawing>
      </w:r>
      <w:r w:rsidR="368DCBB8">
        <w:br w:type="page"/>
      </w:r>
    </w:p>
    <w:sdt>
      <w:sdtPr>
        <w:id w:val="1502545145"/>
        <w:docPartObj>
          <w:docPartGallery w:val="Table of Contents"/>
          <w:docPartUnique/>
        </w:docPartObj>
      </w:sdtPr>
      <w:sdtContent>
        <w:p w14:paraId="12ADD8C3" w14:textId="155034EA" w:rsidR="00D25C38" w:rsidRPr="00D25C38" w:rsidRDefault="00D25C38" w:rsidP="00D25C38">
          <w:pPr>
            <w:pStyle w:val="TM1"/>
            <w:tabs>
              <w:tab w:val="right" w:leader="dot" w:pos="9062"/>
            </w:tabs>
            <w:jc w:val="center"/>
            <w:rPr>
              <w:rFonts w:ascii="Montserrat" w:hAnsi="Montserrat"/>
              <w:b/>
              <w:bCs/>
              <w:color w:val="325AD6"/>
              <w:sz w:val="48"/>
              <w:szCs w:val="48"/>
            </w:rPr>
          </w:pPr>
          <w:r w:rsidRPr="00D25C38">
            <w:rPr>
              <w:rFonts w:ascii="Montserrat" w:hAnsi="Montserrat"/>
              <w:b/>
              <w:bCs/>
              <w:color w:val="325AD6"/>
              <w:sz w:val="48"/>
              <w:szCs w:val="48"/>
            </w:rPr>
            <w:t>SOMMAIRE</w:t>
          </w:r>
        </w:p>
        <w:p w14:paraId="5C2196CE" w14:textId="77777777" w:rsidR="00D25C38" w:rsidRDefault="00D25C38">
          <w:pPr>
            <w:pStyle w:val="TM1"/>
            <w:tabs>
              <w:tab w:val="right" w:leader="dot" w:pos="9062"/>
            </w:tabs>
          </w:pPr>
        </w:p>
        <w:p w14:paraId="059D43B1" w14:textId="77777777" w:rsidR="00D25C38" w:rsidRDefault="00D25C38">
          <w:pPr>
            <w:pStyle w:val="TM1"/>
            <w:tabs>
              <w:tab w:val="right" w:leader="dot" w:pos="9062"/>
            </w:tabs>
          </w:pPr>
        </w:p>
        <w:p w14:paraId="5CC8A931" w14:textId="05E004DA" w:rsidR="00D25C38" w:rsidRDefault="3AF7C2FD">
          <w:pPr>
            <w:pStyle w:val="TM1"/>
            <w:tabs>
              <w:tab w:val="right" w:leader="dot" w:pos="9062"/>
            </w:tabs>
            <w:rPr>
              <w:rFonts w:eastAsiaTheme="minorEastAsia"/>
              <w:noProof/>
              <w:lang w:eastAsia="fr-FR"/>
            </w:rPr>
          </w:pPr>
          <w:r>
            <w:fldChar w:fldCharType="begin"/>
          </w:r>
          <w:r w:rsidR="67EE7527">
            <w:instrText>TOC \o "1-9" \z \u \h</w:instrText>
          </w:r>
          <w:r>
            <w:fldChar w:fldCharType="separate"/>
          </w:r>
          <w:hyperlink w:anchor="_Toc184568567" w:history="1">
            <w:r w:rsidR="00D25C38" w:rsidRPr="003200B7">
              <w:rPr>
                <w:rStyle w:val="Lienhypertexte"/>
                <w:noProof/>
              </w:rPr>
              <w:t>Projet Flight</w:t>
            </w:r>
            <w:r w:rsidR="00D25C38">
              <w:rPr>
                <w:noProof/>
                <w:webHidden/>
              </w:rPr>
              <w:tab/>
            </w:r>
            <w:r w:rsidR="00D25C38">
              <w:rPr>
                <w:noProof/>
                <w:webHidden/>
              </w:rPr>
              <w:fldChar w:fldCharType="begin"/>
            </w:r>
            <w:r w:rsidR="00D25C38">
              <w:rPr>
                <w:noProof/>
                <w:webHidden/>
              </w:rPr>
              <w:instrText xml:space="preserve"> PAGEREF _Toc184568567 \h </w:instrText>
            </w:r>
            <w:r w:rsidR="00D25C38">
              <w:rPr>
                <w:noProof/>
                <w:webHidden/>
              </w:rPr>
            </w:r>
            <w:r w:rsidR="00D25C38">
              <w:rPr>
                <w:noProof/>
                <w:webHidden/>
              </w:rPr>
              <w:fldChar w:fldCharType="separate"/>
            </w:r>
            <w:r w:rsidR="00DA2786">
              <w:rPr>
                <w:noProof/>
                <w:webHidden/>
              </w:rPr>
              <w:t>2</w:t>
            </w:r>
            <w:r w:rsidR="00D25C38">
              <w:rPr>
                <w:noProof/>
                <w:webHidden/>
              </w:rPr>
              <w:fldChar w:fldCharType="end"/>
            </w:r>
          </w:hyperlink>
        </w:p>
        <w:p w14:paraId="190F9E0F" w14:textId="3213C62B" w:rsidR="00D25C38" w:rsidRDefault="00D25C38">
          <w:pPr>
            <w:pStyle w:val="TM2"/>
            <w:tabs>
              <w:tab w:val="right" w:leader="dot" w:pos="9062"/>
            </w:tabs>
            <w:rPr>
              <w:rFonts w:eastAsiaTheme="minorEastAsia"/>
              <w:noProof/>
              <w:lang w:eastAsia="fr-FR"/>
            </w:rPr>
          </w:pPr>
          <w:hyperlink w:anchor="_Toc184568568" w:history="1">
            <w:r w:rsidRPr="003200B7">
              <w:rPr>
                <w:rStyle w:val="Lienhypertexte"/>
                <w:noProof/>
              </w:rPr>
              <w:t>DATASETS UTILISES DANS L’ANALYSE</w:t>
            </w:r>
            <w:r>
              <w:rPr>
                <w:noProof/>
                <w:webHidden/>
              </w:rPr>
              <w:tab/>
            </w:r>
            <w:r>
              <w:rPr>
                <w:noProof/>
                <w:webHidden/>
              </w:rPr>
              <w:fldChar w:fldCharType="begin"/>
            </w:r>
            <w:r>
              <w:rPr>
                <w:noProof/>
                <w:webHidden/>
              </w:rPr>
              <w:instrText xml:space="preserve"> PAGEREF _Toc184568568 \h </w:instrText>
            </w:r>
            <w:r>
              <w:rPr>
                <w:noProof/>
                <w:webHidden/>
              </w:rPr>
            </w:r>
            <w:r>
              <w:rPr>
                <w:noProof/>
                <w:webHidden/>
              </w:rPr>
              <w:fldChar w:fldCharType="separate"/>
            </w:r>
            <w:r w:rsidR="00DA2786">
              <w:rPr>
                <w:noProof/>
                <w:webHidden/>
              </w:rPr>
              <w:t>5</w:t>
            </w:r>
            <w:r>
              <w:rPr>
                <w:noProof/>
                <w:webHidden/>
              </w:rPr>
              <w:fldChar w:fldCharType="end"/>
            </w:r>
          </w:hyperlink>
        </w:p>
        <w:p w14:paraId="072F7673" w14:textId="6F0EE28B" w:rsidR="00D25C38" w:rsidRDefault="00D25C38">
          <w:pPr>
            <w:pStyle w:val="TM3"/>
            <w:tabs>
              <w:tab w:val="right" w:leader="dot" w:pos="9062"/>
            </w:tabs>
            <w:rPr>
              <w:rFonts w:eastAsiaTheme="minorEastAsia"/>
              <w:noProof/>
              <w:lang w:eastAsia="fr-FR"/>
            </w:rPr>
          </w:pPr>
          <w:hyperlink w:anchor="_Toc184568569" w:history="1">
            <w:r w:rsidRPr="003200B7">
              <w:rPr>
                <w:rStyle w:val="Lienhypertexte"/>
                <w:noProof/>
              </w:rPr>
              <w:t>Description des données</w:t>
            </w:r>
            <w:r>
              <w:rPr>
                <w:noProof/>
                <w:webHidden/>
              </w:rPr>
              <w:tab/>
            </w:r>
            <w:r>
              <w:rPr>
                <w:noProof/>
                <w:webHidden/>
              </w:rPr>
              <w:fldChar w:fldCharType="begin"/>
            </w:r>
            <w:r>
              <w:rPr>
                <w:noProof/>
                <w:webHidden/>
              </w:rPr>
              <w:instrText xml:space="preserve"> PAGEREF _Toc184568569 \h </w:instrText>
            </w:r>
            <w:r>
              <w:rPr>
                <w:noProof/>
                <w:webHidden/>
              </w:rPr>
            </w:r>
            <w:r>
              <w:rPr>
                <w:noProof/>
                <w:webHidden/>
              </w:rPr>
              <w:fldChar w:fldCharType="separate"/>
            </w:r>
            <w:r w:rsidR="00DA2786">
              <w:rPr>
                <w:noProof/>
                <w:webHidden/>
              </w:rPr>
              <w:t>5</w:t>
            </w:r>
            <w:r>
              <w:rPr>
                <w:noProof/>
                <w:webHidden/>
              </w:rPr>
              <w:fldChar w:fldCharType="end"/>
            </w:r>
          </w:hyperlink>
        </w:p>
        <w:p w14:paraId="42DFDAD1" w14:textId="45D5846B" w:rsidR="00D25C38" w:rsidRDefault="00D25C38">
          <w:pPr>
            <w:pStyle w:val="TM3"/>
            <w:tabs>
              <w:tab w:val="right" w:leader="dot" w:pos="9062"/>
            </w:tabs>
            <w:rPr>
              <w:rFonts w:eastAsiaTheme="minorEastAsia"/>
              <w:noProof/>
              <w:lang w:eastAsia="fr-FR"/>
            </w:rPr>
          </w:pPr>
          <w:hyperlink w:anchor="_Toc184568570" w:history="1">
            <w:r w:rsidRPr="003200B7">
              <w:rPr>
                <w:rStyle w:val="Lienhypertexte"/>
                <w:noProof/>
              </w:rPr>
              <w:t>Contenu des données</w:t>
            </w:r>
            <w:r>
              <w:rPr>
                <w:noProof/>
                <w:webHidden/>
              </w:rPr>
              <w:tab/>
            </w:r>
            <w:r>
              <w:rPr>
                <w:noProof/>
                <w:webHidden/>
              </w:rPr>
              <w:fldChar w:fldCharType="begin"/>
            </w:r>
            <w:r>
              <w:rPr>
                <w:noProof/>
                <w:webHidden/>
              </w:rPr>
              <w:instrText xml:space="preserve"> PAGEREF _Toc184568570 \h </w:instrText>
            </w:r>
            <w:r>
              <w:rPr>
                <w:noProof/>
                <w:webHidden/>
              </w:rPr>
            </w:r>
            <w:r>
              <w:rPr>
                <w:noProof/>
                <w:webHidden/>
              </w:rPr>
              <w:fldChar w:fldCharType="separate"/>
            </w:r>
            <w:r w:rsidR="00DA2786">
              <w:rPr>
                <w:noProof/>
                <w:webHidden/>
              </w:rPr>
              <w:t>6</w:t>
            </w:r>
            <w:r>
              <w:rPr>
                <w:noProof/>
                <w:webHidden/>
              </w:rPr>
              <w:fldChar w:fldCharType="end"/>
            </w:r>
          </w:hyperlink>
        </w:p>
        <w:p w14:paraId="20DA50E1" w14:textId="2FE945B3" w:rsidR="00D25C38" w:rsidRDefault="00D25C38">
          <w:pPr>
            <w:pStyle w:val="TM2"/>
            <w:tabs>
              <w:tab w:val="right" w:leader="dot" w:pos="9062"/>
            </w:tabs>
            <w:rPr>
              <w:rFonts w:eastAsiaTheme="minorEastAsia"/>
              <w:noProof/>
              <w:lang w:eastAsia="fr-FR"/>
            </w:rPr>
          </w:pPr>
          <w:hyperlink w:anchor="_Toc184568571" w:history="1">
            <w:r w:rsidRPr="003200B7">
              <w:rPr>
                <w:rStyle w:val="Lienhypertexte"/>
                <w:noProof/>
              </w:rPr>
              <w:t>PIPELINE DE RETRAITEMENT DES DONNEES ET DE JOINTURE DES TABLES</w:t>
            </w:r>
            <w:r>
              <w:rPr>
                <w:noProof/>
                <w:webHidden/>
              </w:rPr>
              <w:tab/>
            </w:r>
            <w:r>
              <w:rPr>
                <w:noProof/>
                <w:webHidden/>
              </w:rPr>
              <w:fldChar w:fldCharType="begin"/>
            </w:r>
            <w:r>
              <w:rPr>
                <w:noProof/>
                <w:webHidden/>
              </w:rPr>
              <w:instrText xml:space="preserve"> PAGEREF _Toc184568571 \h </w:instrText>
            </w:r>
            <w:r>
              <w:rPr>
                <w:noProof/>
                <w:webHidden/>
              </w:rPr>
            </w:r>
            <w:r>
              <w:rPr>
                <w:noProof/>
                <w:webHidden/>
              </w:rPr>
              <w:fldChar w:fldCharType="separate"/>
            </w:r>
            <w:r w:rsidR="00DA2786">
              <w:rPr>
                <w:noProof/>
                <w:webHidden/>
              </w:rPr>
              <w:t>7</w:t>
            </w:r>
            <w:r>
              <w:rPr>
                <w:noProof/>
                <w:webHidden/>
              </w:rPr>
              <w:fldChar w:fldCharType="end"/>
            </w:r>
          </w:hyperlink>
        </w:p>
        <w:p w14:paraId="725D901E" w14:textId="28A01437" w:rsidR="00D25C38" w:rsidRDefault="00D25C38">
          <w:pPr>
            <w:pStyle w:val="TM3"/>
            <w:tabs>
              <w:tab w:val="right" w:leader="dot" w:pos="9062"/>
            </w:tabs>
            <w:rPr>
              <w:rFonts w:eastAsiaTheme="minorEastAsia"/>
              <w:noProof/>
              <w:lang w:eastAsia="fr-FR"/>
            </w:rPr>
          </w:pPr>
          <w:hyperlink w:anchor="_Toc184568572" w:history="1">
            <w:r w:rsidRPr="003200B7">
              <w:rPr>
                <w:rStyle w:val="Lienhypertexte"/>
                <w:noProof/>
              </w:rPr>
              <w:t>Retraitement des données</w:t>
            </w:r>
            <w:r>
              <w:rPr>
                <w:noProof/>
                <w:webHidden/>
              </w:rPr>
              <w:tab/>
            </w:r>
            <w:r>
              <w:rPr>
                <w:noProof/>
                <w:webHidden/>
              </w:rPr>
              <w:fldChar w:fldCharType="begin"/>
            </w:r>
            <w:r>
              <w:rPr>
                <w:noProof/>
                <w:webHidden/>
              </w:rPr>
              <w:instrText xml:space="preserve"> PAGEREF _Toc184568572 \h </w:instrText>
            </w:r>
            <w:r>
              <w:rPr>
                <w:noProof/>
                <w:webHidden/>
              </w:rPr>
            </w:r>
            <w:r>
              <w:rPr>
                <w:noProof/>
                <w:webHidden/>
              </w:rPr>
              <w:fldChar w:fldCharType="separate"/>
            </w:r>
            <w:r w:rsidR="00DA2786">
              <w:rPr>
                <w:noProof/>
                <w:webHidden/>
              </w:rPr>
              <w:t>7</w:t>
            </w:r>
            <w:r>
              <w:rPr>
                <w:noProof/>
                <w:webHidden/>
              </w:rPr>
              <w:fldChar w:fldCharType="end"/>
            </w:r>
          </w:hyperlink>
        </w:p>
        <w:p w14:paraId="0A6EBA93" w14:textId="13433E02" w:rsidR="00D25C38" w:rsidRDefault="00D25C38">
          <w:pPr>
            <w:pStyle w:val="TM4"/>
            <w:tabs>
              <w:tab w:val="right" w:leader="dot" w:pos="9062"/>
            </w:tabs>
            <w:rPr>
              <w:rFonts w:eastAsiaTheme="minorEastAsia"/>
              <w:noProof/>
              <w:lang w:eastAsia="fr-FR"/>
            </w:rPr>
          </w:pPr>
          <w:hyperlink w:anchor="_Toc184568573" w:history="1">
            <w:r w:rsidRPr="003200B7">
              <w:rPr>
                <w:rStyle w:val="Lienhypertexte"/>
                <w:noProof/>
              </w:rPr>
              <w:t>Opération de création de la table FT Table</w:t>
            </w:r>
            <w:r>
              <w:rPr>
                <w:noProof/>
                <w:webHidden/>
              </w:rPr>
              <w:tab/>
            </w:r>
            <w:r>
              <w:rPr>
                <w:noProof/>
                <w:webHidden/>
              </w:rPr>
              <w:fldChar w:fldCharType="begin"/>
            </w:r>
            <w:r>
              <w:rPr>
                <w:noProof/>
                <w:webHidden/>
              </w:rPr>
              <w:instrText xml:space="preserve"> PAGEREF _Toc184568573 \h </w:instrText>
            </w:r>
            <w:r>
              <w:rPr>
                <w:noProof/>
                <w:webHidden/>
              </w:rPr>
            </w:r>
            <w:r>
              <w:rPr>
                <w:noProof/>
                <w:webHidden/>
              </w:rPr>
              <w:fldChar w:fldCharType="separate"/>
            </w:r>
            <w:r w:rsidR="00DA2786">
              <w:rPr>
                <w:noProof/>
                <w:webHidden/>
              </w:rPr>
              <w:t>7</w:t>
            </w:r>
            <w:r>
              <w:rPr>
                <w:noProof/>
                <w:webHidden/>
              </w:rPr>
              <w:fldChar w:fldCharType="end"/>
            </w:r>
          </w:hyperlink>
        </w:p>
        <w:p w14:paraId="54F84DA0" w14:textId="6464DECB" w:rsidR="00D25C38" w:rsidRDefault="00D25C38">
          <w:pPr>
            <w:pStyle w:val="TM4"/>
            <w:tabs>
              <w:tab w:val="right" w:leader="dot" w:pos="9062"/>
            </w:tabs>
            <w:rPr>
              <w:rFonts w:eastAsiaTheme="minorEastAsia"/>
              <w:noProof/>
              <w:lang w:eastAsia="fr-FR"/>
            </w:rPr>
          </w:pPr>
          <w:hyperlink w:anchor="_Toc184568574" w:history="1">
            <w:r w:rsidRPr="003200B7">
              <w:rPr>
                <w:rStyle w:val="Lienhypertexte"/>
                <w:noProof/>
              </w:rPr>
              <w:t>Opération de création de la table OT Table</w:t>
            </w:r>
            <w:r>
              <w:rPr>
                <w:noProof/>
                <w:webHidden/>
              </w:rPr>
              <w:tab/>
            </w:r>
            <w:r>
              <w:rPr>
                <w:noProof/>
                <w:webHidden/>
              </w:rPr>
              <w:fldChar w:fldCharType="begin"/>
            </w:r>
            <w:r>
              <w:rPr>
                <w:noProof/>
                <w:webHidden/>
              </w:rPr>
              <w:instrText xml:space="preserve"> PAGEREF _Toc184568574 \h </w:instrText>
            </w:r>
            <w:r>
              <w:rPr>
                <w:noProof/>
                <w:webHidden/>
              </w:rPr>
            </w:r>
            <w:r>
              <w:rPr>
                <w:noProof/>
                <w:webHidden/>
              </w:rPr>
              <w:fldChar w:fldCharType="separate"/>
            </w:r>
            <w:r w:rsidR="00DA2786">
              <w:rPr>
                <w:noProof/>
                <w:webHidden/>
              </w:rPr>
              <w:t>7</w:t>
            </w:r>
            <w:r>
              <w:rPr>
                <w:noProof/>
                <w:webHidden/>
              </w:rPr>
              <w:fldChar w:fldCharType="end"/>
            </w:r>
          </w:hyperlink>
        </w:p>
        <w:p w14:paraId="54C6E41E" w14:textId="546AFD11" w:rsidR="00D25C38" w:rsidRDefault="00D25C38">
          <w:pPr>
            <w:pStyle w:val="TM3"/>
            <w:tabs>
              <w:tab w:val="right" w:leader="dot" w:pos="9062"/>
            </w:tabs>
            <w:rPr>
              <w:rFonts w:eastAsiaTheme="minorEastAsia"/>
              <w:noProof/>
              <w:lang w:eastAsia="fr-FR"/>
            </w:rPr>
          </w:pPr>
          <w:hyperlink w:anchor="_Toc184568575" w:history="1">
            <w:r w:rsidRPr="003200B7">
              <w:rPr>
                <w:rStyle w:val="Lienhypertexte"/>
                <w:noProof/>
              </w:rPr>
              <w:t>Jointure des tables</w:t>
            </w:r>
            <w:r>
              <w:rPr>
                <w:noProof/>
                <w:webHidden/>
              </w:rPr>
              <w:tab/>
            </w:r>
            <w:r>
              <w:rPr>
                <w:noProof/>
                <w:webHidden/>
              </w:rPr>
              <w:fldChar w:fldCharType="begin"/>
            </w:r>
            <w:r>
              <w:rPr>
                <w:noProof/>
                <w:webHidden/>
              </w:rPr>
              <w:instrText xml:space="preserve"> PAGEREF _Toc184568575 \h </w:instrText>
            </w:r>
            <w:r>
              <w:rPr>
                <w:noProof/>
                <w:webHidden/>
              </w:rPr>
            </w:r>
            <w:r>
              <w:rPr>
                <w:noProof/>
                <w:webHidden/>
              </w:rPr>
              <w:fldChar w:fldCharType="separate"/>
            </w:r>
            <w:r w:rsidR="00DA2786">
              <w:rPr>
                <w:noProof/>
                <w:webHidden/>
              </w:rPr>
              <w:t>8</w:t>
            </w:r>
            <w:r>
              <w:rPr>
                <w:noProof/>
                <w:webHidden/>
              </w:rPr>
              <w:fldChar w:fldCharType="end"/>
            </w:r>
          </w:hyperlink>
        </w:p>
        <w:p w14:paraId="6D2A2970" w14:textId="422E2BA2" w:rsidR="00D25C38" w:rsidRDefault="00D25C38">
          <w:pPr>
            <w:pStyle w:val="TM3"/>
            <w:tabs>
              <w:tab w:val="right" w:leader="dot" w:pos="9062"/>
            </w:tabs>
            <w:rPr>
              <w:rFonts w:eastAsiaTheme="minorEastAsia"/>
              <w:noProof/>
              <w:lang w:eastAsia="fr-FR"/>
            </w:rPr>
          </w:pPr>
          <w:hyperlink w:anchor="_Toc184568576" w:history="1">
            <w:r w:rsidRPr="003200B7">
              <w:rPr>
                <w:rStyle w:val="Lienhypertexte"/>
                <w:noProof/>
              </w:rPr>
              <w:t>Optimisation des jointures</w:t>
            </w:r>
            <w:r>
              <w:rPr>
                <w:noProof/>
                <w:webHidden/>
              </w:rPr>
              <w:tab/>
            </w:r>
            <w:r>
              <w:rPr>
                <w:noProof/>
                <w:webHidden/>
              </w:rPr>
              <w:fldChar w:fldCharType="begin"/>
            </w:r>
            <w:r>
              <w:rPr>
                <w:noProof/>
                <w:webHidden/>
              </w:rPr>
              <w:instrText xml:space="preserve"> PAGEREF _Toc184568576 \h </w:instrText>
            </w:r>
            <w:r>
              <w:rPr>
                <w:noProof/>
                <w:webHidden/>
              </w:rPr>
            </w:r>
            <w:r>
              <w:rPr>
                <w:noProof/>
                <w:webHidden/>
              </w:rPr>
              <w:fldChar w:fldCharType="separate"/>
            </w:r>
            <w:r w:rsidR="00DA2786">
              <w:rPr>
                <w:noProof/>
                <w:webHidden/>
              </w:rPr>
              <w:t>9</w:t>
            </w:r>
            <w:r>
              <w:rPr>
                <w:noProof/>
                <w:webHidden/>
              </w:rPr>
              <w:fldChar w:fldCharType="end"/>
            </w:r>
          </w:hyperlink>
        </w:p>
        <w:p w14:paraId="0584A607" w14:textId="193DB3AD" w:rsidR="00D25C38" w:rsidRDefault="00D25C38">
          <w:pPr>
            <w:pStyle w:val="TM3"/>
            <w:tabs>
              <w:tab w:val="right" w:leader="dot" w:pos="9062"/>
            </w:tabs>
            <w:rPr>
              <w:rFonts w:eastAsiaTheme="minorEastAsia"/>
              <w:noProof/>
              <w:lang w:eastAsia="fr-FR"/>
            </w:rPr>
          </w:pPr>
          <w:hyperlink w:anchor="_Toc184568577" w:history="1">
            <w:r w:rsidRPr="003200B7">
              <w:rPr>
                <w:rStyle w:val="Lienhypertexte"/>
                <w:noProof/>
              </w:rPr>
              <w:t>Conclusion</w:t>
            </w:r>
            <w:r>
              <w:rPr>
                <w:noProof/>
                <w:webHidden/>
              </w:rPr>
              <w:tab/>
            </w:r>
            <w:r>
              <w:rPr>
                <w:noProof/>
                <w:webHidden/>
              </w:rPr>
              <w:fldChar w:fldCharType="begin"/>
            </w:r>
            <w:r>
              <w:rPr>
                <w:noProof/>
                <w:webHidden/>
              </w:rPr>
              <w:instrText xml:space="preserve"> PAGEREF _Toc184568577 \h </w:instrText>
            </w:r>
            <w:r>
              <w:rPr>
                <w:noProof/>
                <w:webHidden/>
              </w:rPr>
            </w:r>
            <w:r>
              <w:rPr>
                <w:noProof/>
                <w:webHidden/>
              </w:rPr>
              <w:fldChar w:fldCharType="separate"/>
            </w:r>
            <w:r w:rsidR="00DA2786">
              <w:rPr>
                <w:noProof/>
                <w:webHidden/>
              </w:rPr>
              <w:t>9</w:t>
            </w:r>
            <w:r>
              <w:rPr>
                <w:noProof/>
                <w:webHidden/>
              </w:rPr>
              <w:fldChar w:fldCharType="end"/>
            </w:r>
          </w:hyperlink>
        </w:p>
        <w:p w14:paraId="4CE20314" w14:textId="226279B3" w:rsidR="00D25C38" w:rsidRDefault="00D25C38">
          <w:pPr>
            <w:pStyle w:val="TM2"/>
            <w:tabs>
              <w:tab w:val="right" w:leader="dot" w:pos="9062"/>
            </w:tabs>
            <w:rPr>
              <w:rFonts w:eastAsiaTheme="minorEastAsia"/>
              <w:noProof/>
              <w:lang w:eastAsia="fr-FR"/>
            </w:rPr>
          </w:pPr>
          <w:hyperlink w:anchor="_Toc184568578" w:history="1">
            <w:r w:rsidRPr="003200B7">
              <w:rPr>
                <w:rStyle w:val="Lienhypertexte"/>
                <w:noProof/>
              </w:rPr>
              <w:t>Filtres des données</w:t>
            </w:r>
            <w:r>
              <w:rPr>
                <w:noProof/>
                <w:webHidden/>
              </w:rPr>
              <w:tab/>
            </w:r>
            <w:r>
              <w:rPr>
                <w:noProof/>
                <w:webHidden/>
              </w:rPr>
              <w:fldChar w:fldCharType="begin"/>
            </w:r>
            <w:r>
              <w:rPr>
                <w:noProof/>
                <w:webHidden/>
              </w:rPr>
              <w:instrText xml:space="preserve"> PAGEREF _Toc184568578 \h </w:instrText>
            </w:r>
            <w:r>
              <w:rPr>
                <w:noProof/>
                <w:webHidden/>
              </w:rPr>
            </w:r>
            <w:r>
              <w:rPr>
                <w:noProof/>
                <w:webHidden/>
              </w:rPr>
              <w:fldChar w:fldCharType="separate"/>
            </w:r>
            <w:r w:rsidR="00DA2786">
              <w:rPr>
                <w:noProof/>
                <w:webHidden/>
              </w:rPr>
              <w:t>11</w:t>
            </w:r>
            <w:r>
              <w:rPr>
                <w:noProof/>
                <w:webHidden/>
              </w:rPr>
              <w:fldChar w:fldCharType="end"/>
            </w:r>
          </w:hyperlink>
        </w:p>
        <w:p w14:paraId="159CFA5F" w14:textId="5170053D" w:rsidR="00D25C38" w:rsidRDefault="00D25C38">
          <w:pPr>
            <w:pStyle w:val="TM2"/>
            <w:tabs>
              <w:tab w:val="right" w:leader="dot" w:pos="9062"/>
            </w:tabs>
            <w:rPr>
              <w:rFonts w:eastAsiaTheme="minorEastAsia"/>
              <w:noProof/>
              <w:lang w:eastAsia="fr-FR"/>
            </w:rPr>
          </w:pPr>
          <w:hyperlink w:anchor="_Toc184568579" w:history="1">
            <w:r w:rsidRPr="003200B7">
              <w:rPr>
                <w:rStyle w:val="Lienhypertexte"/>
                <w:noProof/>
              </w:rPr>
              <w:t>Axes d’amélioration du pouvoir prédictif de l’algorithme</w:t>
            </w:r>
            <w:r>
              <w:rPr>
                <w:noProof/>
                <w:webHidden/>
              </w:rPr>
              <w:tab/>
            </w:r>
            <w:r>
              <w:rPr>
                <w:noProof/>
                <w:webHidden/>
              </w:rPr>
              <w:fldChar w:fldCharType="begin"/>
            </w:r>
            <w:r>
              <w:rPr>
                <w:noProof/>
                <w:webHidden/>
              </w:rPr>
              <w:instrText xml:space="preserve"> PAGEREF _Toc184568579 \h </w:instrText>
            </w:r>
            <w:r>
              <w:rPr>
                <w:noProof/>
                <w:webHidden/>
              </w:rPr>
            </w:r>
            <w:r>
              <w:rPr>
                <w:noProof/>
                <w:webHidden/>
              </w:rPr>
              <w:fldChar w:fldCharType="separate"/>
            </w:r>
            <w:r w:rsidR="00DA2786">
              <w:rPr>
                <w:noProof/>
                <w:webHidden/>
              </w:rPr>
              <w:t>12</w:t>
            </w:r>
            <w:r>
              <w:rPr>
                <w:noProof/>
                <w:webHidden/>
              </w:rPr>
              <w:fldChar w:fldCharType="end"/>
            </w:r>
          </w:hyperlink>
        </w:p>
        <w:p w14:paraId="423DDBC3" w14:textId="17FDE6AC" w:rsidR="00D25C38" w:rsidRDefault="00D25C38">
          <w:pPr>
            <w:pStyle w:val="TM3"/>
            <w:tabs>
              <w:tab w:val="right" w:leader="dot" w:pos="9062"/>
            </w:tabs>
            <w:rPr>
              <w:rFonts w:eastAsiaTheme="minorEastAsia"/>
              <w:noProof/>
              <w:lang w:eastAsia="fr-FR"/>
            </w:rPr>
          </w:pPr>
          <w:hyperlink w:anchor="_Toc184568580" w:history="1">
            <w:r w:rsidRPr="003200B7">
              <w:rPr>
                <w:rStyle w:val="Lienhypertexte"/>
                <w:noProof/>
              </w:rPr>
              <w:t>Fixation du seuil de retard</w:t>
            </w:r>
            <w:r>
              <w:rPr>
                <w:noProof/>
                <w:webHidden/>
              </w:rPr>
              <w:tab/>
            </w:r>
            <w:r>
              <w:rPr>
                <w:noProof/>
                <w:webHidden/>
              </w:rPr>
              <w:fldChar w:fldCharType="begin"/>
            </w:r>
            <w:r>
              <w:rPr>
                <w:noProof/>
                <w:webHidden/>
              </w:rPr>
              <w:instrText xml:space="preserve"> PAGEREF _Toc184568580 \h </w:instrText>
            </w:r>
            <w:r>
              <w:rPr>
                <w:noProof/>
                <w:webHidden/>
              </w:rPr>
            </w:r>
            <w:r>
              <w:rPr>
                <w:noProof/>
                <w:webHidden/>
              </w:rPr>
              <w:fldChar w:fldCharType="separate"/>
            </w:r>
            <w:r w:rsidR="00DA2786">
              <w:rPr>
                <w:noProof/>
                <w:webHidden/>
              </w:rPr>
              <w:t>12</w:t>
            </w:r>
            <w:r>
              <w:rPr>
                <w:noProof/>
                <w:webHidden/>
              </w:rPr>
              <w:fldChar w:fldCharType="end"/>
            </w:r>
          </w:hyperlink>
        </w:p>
        <w:p w14:paraId="5A24AC18" w14:textId="11AAF5A5" w:rsidR="00D25C38" w:rsidRDefault="00D25C38">
          <w:pPr>
            <w:pStyle w:val="TM3"/>
            <w:tabs>
              <w:tab w:val="right" w:leader="dot" w:pos="9062"/>
            </w:tabs>
            <w:rPr>
              <w:rFonts w:eastAsiaTheme="minorEastAsia"/>
              <w:noProof/>
              <w:lang w:eastAsia="fr-FR"/>
            </w:rPr>
          </w:pPr>
          <w:hyperlink w:anchor="_Toc184568581" w:history="1">
            <w:r w:rsidRPr="003200B7">
              <w:rPr>
                <w:rStyle w:val="Lienhypertexte"/>
                <w:noProof/>
              </w:rPr>
              <w:t>Problématique à fixer préproduction</w:t>
            </w:r>
            <w:r>
              <w:rPr>
                <w:noProof/>
                <w:webHidden/>
              </w:rPr>
              <w:tab/>
            </w:r>
            <w:r>
              <w:rPr>
                <w:noProof/>
                <w:webHidden/>
              </w:rPr>
              <w:fldChar w:fldCharType="begin"/>
            </w:r>
            <w:r>
              <w:rPr>
                <w:noProof/>
                <w:webHidden/>
              </w:rPr>
              <w:instrText xml:space="preserve"> PAGEREF _Toc184568581 \h </w:instrText>
            </w:r>
            <w:r>
              <w:rPr>
                <w:noProof/>
                <w:webHidden/>
              </w:rPr>
            </w:r>
            <w:r>
              <w:rPr>
                <w:noProof/>
                <w:webHidden/>
              </w:rPr>
              <w:fldChar w:fldCharType="separate"/>
            </w:r>
            <w:r w:rsidR="00DA2786">
              <w:rPr>
                <w:noProof/>
                <w:webHidden/>
              </w:rPr>
              <w:t>12</w:t>
            </w:r>
            <w:r>
              <w:rPr>
                <w:noProof/>
                <w:webHidden/>
              </w:rPr>
              <w:fldChar w:fldCharType="end"/>
            </w:r>
          </w:hyperlink>
        </w:p>
        <w:p w14:paraId="4BEAEFE8" w14:textId="68ED514D" w:rsidR="00D25C38" w:rsidRDefault="00D25C38">
          <w:pPr>
            <w:pStyle w:val="TM3"/>
            <w:tabs>
              <w:tab w:val="right" w:leader="dot" w:pos="9062"/>
            </w:tabs>
            <w:rPr>
              <w:rFonts w:eastAsiaTheme="minorEastAsia"/>
              <w:noProof/>
              <w:lang w:eastAsia="fr-FR"/>
            </w:rPr>
          </w:pPr>
          <w:hyperlink w:anchor="_Toc184568582" w:history="1">
            <w:r w:rsidRPr="003200B7">
              <w:rPr>
                <w:rStyle w:val="Lienhypertexte"/>
                <w:noProof/>
              </w:rPr>
              <w:t>Erreur algorithmique</w:t>
            </w:r>
            <w:r>
              <w:rPr>
                <w:noProof/>
                <w:webHidden/>
              </w:rPr>
              <w:tab/>
            </w:r>
            <w:r>
              <w:rPr>
                <w:noProof/>
                <w:webHidden/>
              </w:rPr>
              <w:fldChar w:fldCharType="begin"/>
            </w:r>
            <w:r>
              <w:rPr>
                <w:noProof/>
                <w:webHidden/>
              </w:rPr>
              <w:instrText xml:space="preserve"> PAGEREF _Toc184568582 \h </w:instrText>
            </w:r>
            <w:r>
              <w:rPr>
                <w:noProof/>
                <w:webHidden/>
              </w:rPr>
            </w:r>
            <w:r>
              <w:rPr>
                <w:noProof/>
                <w:webHidden/>
              </w:rPr>
              <w:fldChar w:fldCharType="separate"/>
            </w:r>
            <w:r w:rsidR="00DA2786">
              <w:rPr>
                <w:noProof/>
                <w:webHidden/>
              </w:rPr>
              <w:t>13</w:t>
            </w:r>
            <w:r>
              <w:rPr>
                <w:noProof/>
                <w:webHidden/>
              </w:rPr>
              <w:fldChar w:fldCharType="end"/>
            </w:r>
          </w:hyperlink>
        </w:p>
        <w:p w14:paraId="0F02734C" w14:textId="1970DB01" w:rsidR="00D25C38" w:rsidRDefault="00D25C38">
          <w:pPr>
            <w:pStyle w:val="TM2"/>
            <w:tabs>
              <w:tab w:val="right" w:leader="dot" w:pos="9062"/>
            </w:tabs>
            <w:rPr>
              <w:rFonts w:eastAsiaTheme="minorEastAsia"/>
              <w:noProof/>
              <w:lang w:eastAsia="fr-FR"/>
            </w:rPr>
          </w:pPr>
          <w:hyperlink w:anchor="_Toc184568583" w:history="1">
            <w:r w:rsidRPr="003200B7">
              <w:rPr>
                <w:rStyle w:val="Lienhypertexte"/>
                <w:noProof/>
              </w:rPr>
              <w:t>Algorithmes de prévisions des retards de vols</w:t>
            </w:r>
            <w:r>
              <w:rPr>
                <w:noProof/>
                <w:webHidden/>
              </w:rPr>
              <w:tab/>
            </w:r>
            <w:r>
              <w:rPr>
                <w:noProof/>
                <w:webHidden/>
              </w:rPr>
              <w:fldChar w:fldCharType="begin"/>
            </w:r>
            <w:r>
              <w:rPr>
                <w:noProof/>
                <w:webHidden/>
              </w:rPr>
              <w:instrText xml:space="preserve"> PAGEREF _Toc184568583 \h </w:instrText>
            </w:r>
            <w:r>
              <w:rPr>
                <w:noProof/>
                <w:webHidden/>
              </w:rPr>
            </w:r>
            <w:r>
              <w:rPr>
                <w:noProof/>
                <w:webHidden/>
              </w:rPr>
              <w:fldChar w:fldCharType="separate"/>
            </w:r>
            <w:r w:rsidR="00DA2786">
              <w:rPr>
                <w:noProof/>
                <w:webHidden/>
              </w:rPr>
              <w:t>15</w:t>
            </w:r>
            <w:r>
              <w:rPr>
                <w:noProof/>
                <w:webHidden/>
              </w:rPr>
              <w:fldChar w:fldCharType="end"/>
            </w:r>
          </w:hyperlink>
        </w:p>
        <w:p w14:paraId="6C0DE02E" w14:textId="0672DC21" w:rsidR="00D25C38" w:rsidRDefault="00D25C38">
          <w:pPr>
            <w:pStyle w:val="TM3"/>
            <w:tabs>
              <w:tab w:val="right" w:leader="dot" w:pos="9062"/>
            </w:tabs>
            <w:rPr>
              <w:rFonts w:eastAsiaTheme="minorEastAsia"/>
              <w:noProof/>
              <w:lang w:eastAsia="fr-FR"/>
            </w:rPr>
          </w:pPr>
          <w:hyperlink w:anchor="_Toc184568584" w:history="1">
            <w:r w:rsidRPr="003200B7">
              <w:rPr>
                <w:rStyle w:val="Lienhypertexte"/>
                <w:noProof/>
              </w:rPr>
              <w:t>Mise en œuvre du Random Forrest</w:t>
            </w:r>
            <w:r>
              <w:rPr>
                <w:noProof/>
                <w:webHidden/>
              </w:rPr>
              <w:tab/>
            </w:r>
            <w:r>
              <w:rPr>
                <w:noProof/>
                <w:webHidden/>
              </w:rPr>
              <w:fldChar w:fldCharType="begin"/>
            </w:r>
            <w:r>
              <w:rPr>
                <w:noProof/>
                <w:webHidden/>
              </w:rPr>
              <w:instrText xml:space="preserve"> PAGEREF _Toc184568584 \h </w:instrText>
            </w:r>
            <w:r>
              <w:rPr>
                <w:noProof/>
                <w:webHidden/>
              </w:rPr>
            </w:r>
            <w:r>
              <w:rPr>
                <w:noProof/>
                <w:webHidden/>
              </w:rPr>
              <w:fldChar w:fldCharType="separate"/>
            </w:r>
            <w:r w:rsidR="00DA2786">
              <w:rPr>
                <w:noProof/>
                <w:webHidden/>
              </w:rPr>
              <w:t>15</w:t>
            </w:r>
            <w:r>
              <w:rPr>
                <w:noProof/>
                <w:webHidden/>
              </w:rPr>
              <w:fldChar w:fldCharType="end"/>
            </w:r>
          </w:hyperlink>
        </w:p>
        <w:p w14:paraId="6B5E400A" w14:textId="0D392F95" w:rsidR="00D25C38" w:rsidRDefault="00D25C38">
          <w:pPr>
            <w:pStyle w:val="TM3"/>
            <w:tabs>
              <w:tab w:val="right" w:leader="dot" w:pos="9062"/>
            </w:tabs>
            <w:rPr>
              <w:rFonts w:eastAsiaTheme="minorEastAsia"/>
              <w:noProof/>
              <w:lang w:eastAsia="fr-FR"/>
            </w:rPr>
          </w:pPr>
          <w:hyperlink w:anchor="_Toc184568585" w:history="1">
            <w:r w:rsidRPr="003200B7">
              <w:rPr>
                <w:rStyle w:val="Lienhypertexte"/>
                <w:noProof/>
              </w:rPr>
              <w:t>LightGBM</w:t>
            </w:r>
            <w:r>
              <w:rPr>
                <w:noProof/>
                <w:webHidden/>
              </w:rPr>
              <w:tab/>
            </w:r>
            <w:r>
              <w:rPr>
                <w:noProof/>
                <w:webHidden/>
              </w:rPr>
              <w:fldChar w:fldCharType="begin"/>
            </w:r>
            <w:r>
              <w:rPr>
                <w:noProof/>
                <w:webHidden/>
              </w:rPr>
              <w:instrText xml:space="preserve"> PAGEREF _Toc184568585 \h </w:instrText>
            </w:r>
            <w:r>
              <w:rPr>
                <w:noProof/>
                <w:webHidden/>
              </w:rPr>
            </w:r>
            <w:r>
              <w:rPr>
                <w:noProof/>
                <w:webHidden/>
              </w:rPr>
              <w:fldChar w:fldCharType="separate"/>
            </w:r>
            <w:r w:rsidR="00DA2786">
              <w:rPr>
                <w:noProof/>
                <w:webHidden/>
              </w:rPr>
              <w:t>15</w:t>
            </w:r>
            <w:r>
              <w:rPr>
                <w:noProof/>
                <w:webHidden/>
              </w:rPr>
              <w:fldChar w:fldCharType="end"/>
            </w:r>
          </w:hyperlink>
        </w:p>
        <w:p w14:paraId="19CBBF17" w14:textId="545DFF88" w:rsidR="00D25C38" w:rsidRDefault="00D25C38">
          <w:pPr>
            <w:pStyle w:val="TM2"/>
            <w:tabs>
              <w:tab w:val="right" w:leader="dot" w:pos="9062"/>
            </w:tabs>
            <w:rPr>
              <w:rFonts w:eastAsiaTheme="minorEastAsia"/>
              <w:noProof/>
              <w:lang w:eastAsia="fr-FR"/>
            </w:rPr>
          </w:pPr>
          <w:hyperlink w:anchor="_Toc184568586" w:history="1">
            <w:r w:rsidRPr="003200B7">
              <w:rPr>
                <w:rStyle w:val="Lienhypertexte"/>
                <w:noProof/>
              </w:rPr>
              <w:t>Difficultés rencontrées avec le cluster</w:t>
            </w:r>
            <w:r>
              <w:rPr>
                <w:noProof/>
                <w:webHidden/>
              </w:rPr>
              <w:tab/>
            </w:r>
            <w:r>
              <w:rPr>
                <w:noProof/>
                <w:webHidden/>
              </w:rPr>
              <w:fldChar w:fldCharType="begin"/>
            </w:r>
            <w:r>
              <w:rPr>
                <w:noProof/>
                <w:webHidden/>
              </w:rPr>
              <w:instrText xml:space="preserve"> PAGEREF _Toc184568586 \h </w:instrText>
            </w:r>
            <w:r>
              <w:rPr>
                <w:noProof/>
                <w:webHidden/>
              </w:rPr>
            </w:r>
            <w:r>
              <w:rPr>
                <w:noProof/>
                <w:webHidden/>
              </w:rPr>
              <w:fldChar w:fldCharType="separate"/>
            </w:r>
            <w:r w:rsidR="00DA2786">
              <w:rPr>
                <w:noProof/>
                <w:webHidden/>
              </w:rPr>
              <w:t>17</w:t>
            </w:r>
            <w:r>
              <w:rPr>
                <w:noProof/>
                <w:webHidden/>
              </w:rPr>
              <w:fldChar w:fldCharType="end"/>
            </w:r>
          </w:hyperlink>
        </w:p>
        <w:p w14:paraId="386E87C8" w14:textId="4A931632" w:rsidR="00D25C38" w:rsidRDefault="00D25C38">
          <w:pPr>
            <w:pStyle w:val="TM3"/>
            <w:tabs>
              <w:tab w:val="right" w:leader="dot" w:pos="9062"/>
            </w:tabs>
            <w:rPr>
              <w:rFonts w:eastAsiaTheme="minorEastAsia"/>
              <w:noProof/>
              <w:lang w:eastAsia="fr-FR"/>
            </w:rPr>
          </w:pPr>
          <w:hyperlink w:anchor="_Toc184568587" w:history="1">
            <w:r w:rsidRPr="003200B7">
              <w:rPr>
                <w:rStyle w:val="Lienhypertexte"/>
                <w:noProof/>
              </w:rPr>
              <w:t>Problèmes d'accès initial et d'administration</w:t>
            </w:r>
            <w:r>
              <w:rPr>
                <w:noProof/>
                <w:webHidden/>
              </w:rPr>
              <w:tab/>
            </w:r>
            <w:r>
              <w:rPr>
                <w:noProof/>
                <w:webHidden/>
              </w:rPr>
              <w:fldChar w:fldCharType="begin"/>
            </w:r>
            <w:r>
              <w:rPr>
                <w:noProof/>
                <w:webHidden/>
              </w:rPr>
              <w:instrText xml:space="preserve"> PAGEREF _Toc184568587 \h </w:instrText>
            </w:r>
            <w:r>
              <w:rPr>
                <w:noProof/>
                <w:webHidden/>
              </w:rPr>
            </w:r>
            <w:r>
              <w:rPr>
                <w:noProof/>
                <w:webHidden/>
              </w:rPr>
              <w:fldChar w:fldCharType="separate"/>
            </w:r>
            <w:r w:rsidR="00DA2786">
              <w:rPr>
                <w:noProof/>
                <w:webHidden/>
              </w:rPr>
              <w:t>17</w:t>
            </w:r>
            <w:r>
              <w:rPr>
                <w:noProof/>
                <w:webHidden/>
              </w:rPr>
              <w:fldChar w:fldCharType="end"/>
            </w:r>
          </w:hyperlink>
        </w:p>
        <w:p w14:paraId="035BE6DE" w14:textId="03B447A1" w:rsidR="00D25C38" w:rsidRDefault="00D25C38">
          <w:pPr>
            <w:pStyle w:val="TM4"/>
            <w:tabs>
              <w:tab w:val="right" w:leader="dot" w:pos="9062"/>
            </w:tabs>
            <w:rPr>
              <w:rFonts w:eastAsiaTheme="minorEastAsia"/>
              <w:noProof/>
              <w:lang w:eastAsia="fr-FR"/>
            </w:rPr>
          </w:pPr>
          <w:hyperlink w:anchor="_Toc184568588" w:history="1">
            <w:r w:rsidRPr="003200B7">
              <w:rPr>
                <w:rStyle w:val="Lienhypertexte"/>
                <w:noProof/>
              </w:rPr>
              <w:t>Retard dans l'Attribution des Clés</w:t>
            </w:r>
            <w:r>
              <w:rPr>
                <w:noProof/>
                <w:webHidden/>
              </w:rPr>
              <w:tab/>
            </w:r>
            <w:r>
              <w:rPr>
                <w:noProof/>
                <w:webHidden/>
              </w:rPr>
              <w:fldChar w:fldCharType="begin"/>
            </w:r>
            <w:r>
              <w:rPr>
                <w:noProof/>
                <w:webHidden/>
              </w:rPr>
              <w:instrText xml:space="preserve"> PAGEREF _Toc184568588 \h </w:instrText>
            </w:r>
            <w:r>
              <w:rPr>
                <w:noProof/>
                <w:webHidden/>
              </w:rPr>
            </w:r>
            <w:r>
              <w:rPr>
                <w:noProof/>
                <w:webHidden/>
              </w:rPr>
              <w:fldChar w:fldCharType="separate"/>
            </w:r>
            <w:r w:rsidR="00DA2786">
              <w:rPr>
                <w:noProof/>
                <w:webHidden/>
              </w:rPr>
              <w:t>17</w:t>
            </w:r>
            <w:r>
              <w:rPr>
                <w:noProof/>
                <w:webHidden/>
              </w:rPr>
              <w:fldChar w:fldCharType="end"/>
            </w:r>
          </w:hyperlink>
        </w:p>
        <w:p w14:paraId="77B472A4" w14:textId="668B160B" w:rsidR="00D25C38" w:rsidRDefault="00D25C38">
          <w:pPr>
            <w:pStyle w:val="TM4"/>
            <w:tabs>
              <w:tab w:val="right" w:leader="dot" w:pos="9062"/>
            </w:tabs>
            <w:rPr>
              <w:rFonts w:eastAsiaTheme="minorEastAsia"/>
              <w:noProof/>
              <w:lang w:eastAsia="fr-FR"/>
            </w:rPr>
          </w:pPr>
          <w:hyperlink w:anchor="_Toc184568589" w:history="1">
            <w:r w:rsidRPr="003200B7">
              <w:rPr>
                <w:rStyle w:val="Lienhypertexte"/>
                <w:noProof/>
              </w:rPr>
              <w:t>Problèmes de Reconnaissance sur le Cluster</w:t>
            </w:r>
            <w:r>
              <w:rPr>
                <w:noProof/>
                <w:webHidden/>
              </w:rPr>
              <w:tab/>
            </w:r>
            <w:r>
              <w:rPr>
                <w:noProof/>
                <w:webHidden/>
              </w:rPr>
              <w:fldChar w:fldCharType="begin"/>
            </w:r>
            <w:r>
              <w:rPr>
                <w:noProof/>
                <w:webHidden/>
              </w:rPr>
              <w:instrText xml:space="preserve"> PAGEREF _Toc184568589 \h </w:instrText>
            </w:r>
            <w:r>
              <w:rPr>
                <w:noProof/>
                <w:webHidden/>
              </w:rPr>
            </w:r>
            <w:r>
              <w:rPr>
                <w:noProof/>
                <w:webHidden/>
              </w:rPr>
              <w:fldChar w:fldCharType="separate"/>
            </w:r>
            <w:r w:rsidR="00DA2786">
              <w:rPr>
                <w:noProof/>
                <w:webHidden/>
              </w:rPr>
              <w:t>17</w:t>
            </w:r>
            <w:r>
              <w:rPr>
                <w:noProof/>
                <w:webHidden/>
              </w:rPr>
              <w:fldChar w:fldCharType="end"/>
            </w:r>
          </w:hyperlink>
        </w:p>
        <w:p w14:paraId="609EECEB" w14:textId="3369C4A8" w:rsidR="00D25C38" w:rsidRDefault="00D25C38">
          <w:pPr>
            <w:pStyle w:val="TM4"/>
            <w:tabs>
              <w:tab w:val="right" w:leader="dot" w:pos="9062"/>
            </w:tabs>
            <w:rPr>
              <w:rFonts w:eastAsiaTheme="minorEastAsia"/>
              <w:noProof/>
              <w:lang w:eastAsia="fr-FR"/>
            </w:rPr>
          </w:pPr>
          <w:hyperlink w:anchor="_Toc184568590" w:history="1">
            <w:r w:rsidRPr="003200B7">
              <w:rPr>
                <w:rStyle w:val="Lienhypertexte"/>
                <w:noProof/>
              </w:rPr>
              <w:t>Problèmes de configuration et d'accès</w:t>
            </w:r>
            <w:r>
              <w:rPr>
                <w:noProof/>
                <w:webHidden/>
              </w:rPr>
              <w:tab/>
            </w:r>
            <w:r>
              <w:rPr>
                <w:noProof/>
                <w:webHidden/>
              </w:rPr>
              <w:fldChar w:fldCharType="begin"/>
            </w:r>
            <w:r>
              <w:rPr>
                <w:noProof/>
                <w:webHidden/>
              </w:rPr>
              <w:instrText xml:space="preserve"> PAGEREF _Toc184568590 \h </w:instrText>
            </w:r>
            <w:r>
              <w:rPr>
                <w:noProof/>
                <w:webHidden/>
              </w:rPr>
            </w:r>
            <w:r>
              <w:rPr>
                <w:noProof/>
                <w:webHidden/>
              </w:rPr>
              <w:fldChar w:fldCharType="separate"/>
            </w:r>
            <w:r w:rsidR="00DA2786">
              <w:rPr>
                <w:noProof/>
                <w:webHidden/>
              </w:rPr>
              <w:t>17</w:t>
            </w:r>
            <w:r>
              <w:rPr>
                <w:noProof/>
                <w:webHidden/>
              </w:rPr>
              <w:fldChar w:fldCharType="end"/>
            </w:r>
          </w:hyperlink>
        </w:p>
        <w:p w14:paraId="4BF3F06D" w14:textId="4A00B872" w:rsidR="00D25C38" w:rsidRDefault="00D25C38">
          <w:pPr>
            <w:pStyle w:val="TM3"/>
            <w:tabs>
              <w:tab w:val="right" w:leader="dot" w:pos="9062"/>
            </w:tabs>
            <w:rPr>
              <w:rFonts w:eastAsiaTheme="minorEastAsia"/>
              <w:noProof/>
              <w:lang w:eastAsia="fr-FR"/>
            </w:rPr>
          </w:pPr>
          <w:hyperlink w:anchor="_Toc184568591" w:history="1">
            <w:r w:rsidRPr="003200B7">
              <w:rPr>
                <w:rStyle w:val="Lienhypertexte"/>
                <w:noProof/>
              </w:rPr>
              <w:t>Problèmes de gestion des données HDFS</w:t>
            </w:r>
            <w:r>
              <w:rPr>
                <w:noProof/>
                <w:webHidden/>
              </w:rPr>
              <w:tab/>
            </w:r>
            <w:r>
              <w:rPr>
                <w:noProof/>
                <w:webHidden/>
              </w:rPr>
              <w:fldChar w:fldCharType="begin"/>
            </w:r>
            <w:r>
              <w:rPr>
                <w:noProof/>
                <w:webHidden/>
              </w:rPr>
              <w:instrText xml:space="preserve"> PAGEREF _Toc184568591 \h </w:instrText>
            </w:r>
            <w:r>
              <w:rPr>
                <w:noProof/>
                <w:webHidden/>
              </w:rPr>
            </w:r>
            <w:r>
              <w:rPr>
                <w:noProof/>
                <w:webHidden/>
              </w:rPr>
              <w:fldChar w:fldCharType="separate"/>
            </w:r>
            <w:r w:rsidR="00DA2786">
              <w:rPr>
                <w:noProof/>
                <w:webHidden/>
              </w:rPr>
              <w:t>18</w:t>
            </w:r>
            <w:r>
              <w:rPr>
                <w:noProof/>
                <w:webHidden/>
              </w:rPr>
              <w:fldChar w:fldCharType="end"/>
            </w:r>
          </w:hyperlink>
        </w:p>
        <w:p w14:paraId="685B6581" w14:textId="53C438A9" w:rsidR="00D25C38" w:rsidRDefault="00D25C38">
          <w:pPr>
            <w:pStyle w:val="TM4"/>
            <w:tabs>
              <w:tab w:val="right" w:leader="dot" w:pos="9062"/>
            </w:tabs>
            <w:rPr>
              <w:rFonts w:eastAsiaTheme="minorEastAsia"/>
              <w:noProof/>
              <w:lang w:eastAsia="fr-FR"/>
            </w:rPr>
          </w:pPr>
          <w:hyperlink w:anchor="_Toc184568592" w:history="1">
            <w:r w:rsidRPr="003200B7">
              <w:rPr>
                <w:rStyle w:val="Lienhypertexte"/>
                <w:noProof/>
              </w:rPr>
              <w:t>Difficultés de chargement des données</w:t>
            </w:r>
            <w:r>
              <w:rPr>
                <w:noProof/>
                <w:webHidden/>
              </w:rPr>
              <w:tab/>
            </w:r>
            <w:r>
              <w:rPr>
                <w:noProof/>
                <w:webHidden/>
              </w:rPr>
              <w:fldChar w:fldCharType="begin"/>
            </w:r>
            <w:r>
              <w:rPr>
                <w:noProof/>
                <w:webHidden/>
              </w:rPr>
              <w:instrText xml:space="preserve"> PAGEREF _Toc184568592 \h </w:instrText>
            </w:r>
            <w:r>
              <w:rPr>
                <w:noProof/>
                <w:webHidden/>
              </w:rPr>
            </w:r>
            <w:r>
              <w:rPr>
                <w:noProof/>
                <w:webHidden/>
              </w:rPr>
              <w:fldChar w:fldCharType="separate"/>
            </w:r>
            <w:r w:rsidR="00DA2786">
              <w:rPr>
                <w:noProof/>
                <w:webHidden/>
              </w:rPr>
              <w:t>18</w:t>
            </w:r>
            <w:r>
              <w:rPr>
                <w:noProof/>
                <w:webHidden/>
              </w:rPr>
              <w:fldChar w:fldCharType="end"/>
            </w:r>
          </w:hyperlink>
        </w:p>
        <w:p w14:paraId="1551F2E3" w14:textId="0D605C98" w:rsidR="00D25C38" w:rsidRDefault="00D25C38">
          <w:pPr>
            <w:pStyle w:val="TM4"/>
            <w:tabs>
              <w:tab w:val="right" w:leader="dot" w:pos="9062"/>
            </w:tabs>
            <w:rPr>
              <w:rFonts w:eastAsiaTheme="minorEastAsia"/>
              <w:noProof/>
              <w:lang w:eastAsia="fr-FR"/>
            </w:rPr>
          </w:pPr>
          <w:hyperlink w:anchor="_Toc184568593" w:history="1">
            <w:r w:rsidRPr="003200B7">
              <w:rPr>
                <w:rStyle w:val="Lienhypertexte"/>
                <w:noProof/>
              </w:rPr>
              <w:t>Problèmes de reconnaissance des liens</w:t>
            </w:r>
            <w:r>
              <w:rPr>
                <w:noProof/>
                <w:webHidden/>
              </w:rPr>
              <w:tab/>
            </w:r>
            <w:r>
              <w:rPr>
                <w:noProof/>
                <w:webHidden/>
              </w:rPr>
              <w:fldChar w:fldCharType="begin"/>
            </w:r>
            <w:r>
              <w:rPr>
                <w:noProof/>
                <w:webHidden/>
              </w:rPr>
              <w:instrText xml:space="preserve"> PAGEREF _Toc184568593 \h </w:instrText>
            </w:r>
            <w:r>
              <w:rPr>
                <w:noProof/>
                <w:webHidden/>
              </w:rPr>
            </w:r>
            <w:r>
              <w:rPr>
                <w:noProof/>
                <w:webHidden/>
              </w:rPr>
              <w:fldChar w:fldCharType="separate"/>
            </w:r>
            <w:r w:rsidR="00DA2786">
              <w:rPr>
                <w:noProof/>
                <w:webHidden/>
              </w:rPr>
              <w:t>18</w:t>
            </w:r>
            <w:r>
              <w:rPr>
                <w:noProof/>
                <w:webHidden/>
              </w:rPr>
              <w:fldChar w:fldCharType="end"/>
            </w:r>
          </w:hyperlink>
        </w:p>
        <w:p w14:paraId="03DFACF6" w14:textId="02621BDC" w:rsidR="00D25C38" w:rsidRDefault="00D25C38">
          <w:pPr>
            <w:pStyle w:val="TM4"/>
            <w:tabs>
              <w:tab w:val="right" w:leader="dot" w:pos="9062"/>
            </w:tabs>
            <w:rPr>
              <w:rFonts w:eastAsiaTheme="minorEastAsia"/>
              <w:noProof/>
              <w:lang w:eastAsia="fr-FR"/>
            </w:rPr>
          </w:pPr>
          <w:hyperlink w:anchor="_Toc184568594" w:history="1">
            <w:r w:rsidRPr="003200B7">
              <w:rPr>
                <w:rStyle w:val="Lienhypertexte"/>
                <w:noProof/>
              </w:rPr>
              <w:t>Erreurs de chemin d'accès</w:t>
            </w:r>
            <w:r>
              <w:rPr>
                <w:noProof/>
                <w:webHidden/>
              </w:rPr>
              <w:tab/>
            </w:r>
            <w:r>
              <w:rPr>
                <w:noProof/>
                <w:webHidden/>
              </w:rPr>
              <w:fldChar w:fldCharType="begin"/>
            </w:r>
            <w:r>
              <w:rPr>
                <w:noProof/>
                <w:webHidden/>
              </w:rPr>
              <w:instrText xml:space="preserve"> PAGEREF _Toc184568594 \h </w:instrText>
            </w:r>
            <w:r>
              <w:rPr>
                <w:noProof/>
                <w:webHidden/>
              </w:rPr>
            </w:r>
            <w:r>
              <w:rPr>
                <w:noProof/>
                <w:webHidden/>
              </w:rPr>
              <w:fldChar w:fldCharType="separate"/>
            </w:r>
            <w:r w:rsidR="00DA2786">
              <w:rPr>
                <w:noProof/>
                <w:webHidden/>
              </w:rPr>
              <w:t>18</w:t>
            </w:r>
            <w:r>
              <w:rPr>
                <w:noProof/>
                <w:webHidden/>
              </w:rPr>
              <w:fldChar w:fldCharType="end"/>
            </w:r>
          </w:hyperlink>
        </w:p>
        <w:p w14:paraId="36FAF936" w14:textId="335934C0" w:rsidR="00D25C38" w:rsidRDefault="00D25C38">
          <w:pPr>
            <w:pStyle w:val="TM3"/>
            <w:tabs>
              <w:tab w:val="right" w:leader="dot" w:pos="9062"/>
            </w:tabs>
            <w:rPr>
              <w:rFonts w:eastAsiaTheme="minorEastAsia"/>
              <w:noProof/>
              <w:lang w:eastAsia="fr-FR"/>
            </w:rPr>
          </w:pPr>
          <w:hyperlink w:anchor="_Toc184568595" w:history="1">
            <w:r w:rsidRPr="003200B7">
              <w:rPr>
                <w:rStyle w:val="Lienhypertexte"/>
                <w:noProof/>
              </w:rPr>
              <w:t>Problèmes de configuration</w:t>
            </w:r>
            <w:r>
              <w:rPr>
                <w:noProof/>
                <w:webHidden/>
              </w:rPr>
              <w:tab/>
            </w:r>
            <w:r>
              <w:rPr>
                <w:noProof/>
                <w:webHidden/>
              </w:rPr>
              <w:fldChar w:fldCharType="begin"/>
            </w:r>
            <w:r>
              <w:rPr>
                <w:noProof/>
                <w:webHidden/>
              </w:rPr>
              <w:instrText xml:space="preserve"> PAGEREF _Toc184568595 \h </w:instrText>
            </w:r>
            <w:r>
              <w:rPr>
                <w:noProof/>
                <w:webHidden/>
              </w:rPr>
            </w:r>
            <w:r>
              <w:rPr>
                <w:noProof/>
                <w:webHidden/>
              </w:rPr>
              <w:fldChar w:fldCharType="separate"/>
            </w:r>
            <w:r w:rsidR="00DA2786">
              <w:rPr>
                <w:noProof/>
                <w:webHidden/>
              </w:rPr>
              <w:t>18</w:t>
            </w:r>
            <w:r>
              <w:rPr>
                <w:noProof/>
                <w:webHidden/>
              </w:rPr>
              <w:fldChar w:fldCharType="end"/>
            </w:r>
          </w:hyperlink>
        </w:p>
        <w:p w14:paraId="55376E06" w14:textId="1AF6FF59" w:rsidR="00D25C38" w:rsidRDefault="00D25C38">
          <w:pPr>
            <w:pStyle w:val="TM4"/>
            <w:tabs>
              <w:tab w:val="right" w:leader="dot" w:pos="9062"/>
            </w:tabs>
            <w:rPr>
              <w:rFonts w:eastAsiaTheme="minorEastAsia"/>
              <w:noProof/>
              <w:lang w:eastAsia="fr-FR"/>
            </w:rPr>
          </w:pPr>
          <w:hyperlink w:anchor="_Toc184568596" w:history="1">
            <w:r w:rsidRPr="003200B7">
              <w:rPr>
                <w:rStyle w:val="Lienhypertexte"/>
                <w:noProof/>
              </w:rPr>
              <w:t>Changements de Configuration Inattendus</w:t>
            </w:r>
            <w:r>
              <w:rPr>
                <w:noProof/>
                <w:webHidden/>
              </w:rPr>
              <w:tab/>
            </w:r>
            <w:r>
              <w:rPr>
                <w:noProof/>
                <w:webHidden/>
              </w:rPr>
              <w:fldChar w:fldCharType="begin"/>
            </w:r>
            <w:r>
              <w:rPr>
                <w:noProof/>
                <w:webHidden/>
              </w:rPr>
              <w:instrText xml:space="preserve"> PAGEREF _Toc184568596 \h </w:instrText>
            </w:r>
            <w:r>
              <w:rPr>
                <w:noProof/>
                <w:webHidden/>
              </w:rPr>
            </w:r>
            <w:r>
              <w:rPr>
                <w:noProof/>
                <w:webHidden/>
              </w:rPr>
              <w:fldChar w:fldCharType="separate"/>
            </w:r>
            <w:r w:rsidR="00DA2786">
              <w:rPr>
                <w:noProof/>
                <w:webHidden/>
              </w:rPr>
              <w:t>18</w:t>
            </w:r>
            <w:r>
              <w:rPr>
                <w:noProof/>
                <w:webHidden/>
              </w:rPr>
              <w:fldChar w:fldCharType="end"/>
            </w:r>
          </w:hyperlink>
        </w:p>
        <w:p w14:paraId="4A84BB1D" w14:textId="177A7916" w:rsidR="00D25C38" w:rsidRDefault="00D25C38">
          <w:pPr>
            <w:pStyle w:val="TM4"/>
            <w:tabs>
              <w:tab w:val="right" w:leader="dot" w:pos="9062"/>
            </w:tabs>
            <w:rPr>
              <w:rFonts w:eastAsiaTheme="minorEastAsia"/>
              <w:noProof/>
              <w:lang w:eastAsia="fr-FR"/>
            </w:rPr>
          </w:pPr>
          <w:hyperlink w:anchor="_Toc184568597" w:history="1">
            <w:r w:rsidRPr="003200B7">
              <w:rPr>
                <w:rStyle w:val="Lienhypertexte"/>
                <w:noProof/>
              </w:rPr>
              <w:t>Configuration du script de lancement</w:t>
            </w:r>
            <w:r>
              <w:rPr>
                <w:noProof/>
                <w:webHidden/>
              </w:rPr>
              <w:tab/>
            </w:r>
            <w:r>
              <w:rPr>
                <w:noProof/>
                <w:webHidden/>
              </w:rPr>
              <w:fldChar w:fldCharType="begin"/>
            </w:r>
            <w:r>
              <w:rPr>
                <w:noProof/>
                <w:webHidden/>
              </w:rPr>
              <w:instrText xml:space="preserve"> PAGEREF _Toc184568597 \h </w:instrText>
            </w:r>
            <w:r>
              <w:rPr>
                <w:noProof/>
                <w:webHidden/>
              </w:rPr>
            </w:r>
            <w:r>
              <w:rPr>
                <w:noProof/>
                <w:webHidden/>
              </w:rPr>
              <w:fldChar w:fldCharType="separate"/>
            </w:r>
            <w:r w:rsidR="00DA2786">
              <w:rPr>
                <w:noProof/>
                <w:webHidden/>
              </w:rPr>
              <w:t>19</w:t>
            </w:r>
            <w:r>
              <w:rPr>
                <w:noProof/>
                <w:webHidden/>
              </w:rPr>
              <w:fldChar w:fldCharType="end"/>
            </w:r>
          </w:hyperlink>
        </w:p>
        <w:p w14:paraId="610B26B1" w14:textId="707BCA61" w:rsidR="00D25C38" w:rsidRDefault="00D25C38">
          <w:pPr>
            <w:pStyle w:val="TM3"/>
            <w:tabs>
              <w:tab w:val="right" w:leader="dot" w:pos="9062"/>
            </w:tabs>
            <w:rPr>
              <w:rFonts w:eastAsiaTheme="minorEastAsia"/>
              <w:noProof/>
              <w:lang w:eastAsia="fr-FR"/>
            </w:rPr>
          </w:pPr>
          <w:hyperlink w:anchor="_Toc184568598" w:history="1">
            <w:r w:rsidRPr="003200B7">
              <w:rPr>
                <w:rStyle w:val="Lienhypertexte"/>
                <w:noProof/>
              </w:rPr>
              <w:t>Conflits de versions et compatibilité</w:t>
            </w:r>
            <w:r>
              <w:rPr>
                <w:noProof/>
                <w:webHidden/>
              </w:rPr>
              <w:tab/>
            </w:r>
            <w:r>
              <w:rPr>
                <w:noProof/>
                <w:webHidden/>
              </w:rPr>
              <w:fldChar w:fldCharType="begin"/>
            </w:r>
            <w:r>
              <w:rPr>
                <w:noProof/>
                <w:webHidden/>
              </w:rPr>
              <w:instrText xml:space="preserve"> PAGEREF _Toc184568598 \h </w:instrText>
            </w:r>
            <w:r>
              <w:rPr>
                <w:noProof/>
                <w:webHidden/>
              </w:rPr>
            </w:r>
            <w:r>
              <w:rPr>
                <w:noProof/>
                <w:webHidden/>
              </w:rPr>
              <w:fldChar w:fldCharType="separate"/>
            </w:r>
            <w:r w:rsidR="00DA2786">
              <w:rPr>
                <w:noProof/>
                <w:webHidden/>
              </w:rPr>
              <w:t>19</w:t>
            </w:r>
            <w:r>
              <w:rPr>
                <w:noProof/>
                <w:webHidden/>
              </w:rPr>
              <w:fldChar w:fldCharType="end"/>
            </w:r>
          </w:hyperlink>
        </w:p>
        <w:p w14:paraId="03D8485E" w14:textId="76241BA8" w:rsidR="00D25C38" w:rsidRDefault="00D25C38">
          <w:pPr>
            <w:pStyle w:val="TM4"/>
            <w:tabs>
              <w:tab w:val="right" w:leader="dot" w:pos="9062"/>
            </w:tabs>
            <w:rPr>
              <w:rFonts w:eastAsiaTheme="minorEastAsia"/>
              <w:noProof/>
              <w:lang w:eastAsia="fr-FR"/>
            </w:rPr>
          </w:pPr>
          <w:hyperlink w:anchor="_Toc184568599" w:history="1">
            <w:r w:rsidRPr="003200B7">
              <w:rPr>
                <w:rStyle w:val="Lienhypertexte"/>
                <w:noProof/>
              </w:rPr>
              <w:t>Problèmes de version de Java</w:t>
            </w:r>
            <w:r>
              <w:rPr>
                <w:noProof/>
                <w:webHidden/>
              </w:rPr>
              <w:tab/>
            </w:r>
            <w:r>
              <w:rPr>
                <w:noProof/>
                <w:webHidden/>
              </w:rPr>
              <w:fldChar w:fldCharType="begin"/>
            </w:r>
            <w:r>
              <w:rPr>
                <w:noProof/>
                <w:webHidden/>
              </w:rPr>
              <w:instrText xml:space="preserve"> PAGEREF _Toc184568599 \h </w:instrText>
            </w:r>
            <w:r>
              <w:rPr>
                <w:noProof/>
                <w:webHidden/>
              </w:rPr>
            </w:r>
            <w:r>
              <w:rPr>
                <w:noProof/>
                <w:webHidden/>
              </w:rPr>
              <w:fldChar w:fldCharType="separate"/>
            </w:r>
            <w:r w:rsidR="00DA2786">
              <w:rPr>
                <w:noProof/>
                <w:webHidden/>
              </w:rPr>
              <w:t>19</w:t>
            </w:r>
            <w:r>
              <w:rPr>
                <w:noProof/>
                <w:webHidden/>
              </w:rPr>
              <w:fldChar w:fldCharType="end"/>
            </w:r>
          </w:hyperlink>
        </w:p>
        <w:p w14:paraId="1B5CFF7D" w14:textId="30608D30" w:rsidR="00D25C38" w:rsidRDefault="00D25C38">
          <w:pPr>
            <w:pStyle w:val="TM4"/>
            <w:tabs>
              <w:tab w:val="right" w:leader="dot" w:pos="9062"/>
            </w:tabs>
            <w:rPr>
              <w:rFonts w:eastAsiaTheme="minorEastAsia"/>
              <w:noProof/>
              <w:lang w:eastAsia="fr-FR"/>
            </w:rPr>
          </w:pPr>
          <w:hyperlink w:anchor="_Toc184568600" w:history="1">
            <w:r w:rsidRPr="003200B7">
              <w:rPr>
                <w:rStyle w:val="Lienhypertexte"/>
                <w:noProof/>
              </w:rPr>
              <w:t>Optimisation des ressources</w:t>
            </w:r>
            <w:r>
              <w:rPr>
                <w:noProof/>
                <w:webHidden/>
              </w:rPr>
              <w:tab/>
            </w:r>
            <w:r>
              <w:rPr>
                <w:noProof/>
                <w:webHidden/>
              </w:rPr>
              <w:fldChar w:fldCharType="begin"/>
            </w:r>
            <w:r>
              <w:rPr>
                <w:noProof/>
                <w:webHidden/>
              </w:rPr>
              <w:instrText xml:space="preserve"> PAGEREF _Toc184568600 \h </w:instrText>
            </w:r>
            <w:r>
              <w:rPr>
                <w:noProof/>
                <w:webHidden/>
              </w:rPr>
            </w:r>
            <w:r>
              <w:rPr>
                <w:noProof/>
                <w:webHidden/>
              </w:rPr>
              <w:fldChar w:fldCharType="separate"/>
            </w:r>
            <w:r w:rsidR="00DA2786">
              <w:rPr>
                <w:noProof/>
                <w:webHidden/>
              </w:rPr>
              <w:t>19</w:t>
            </w:r>
            <w:r>
              <w:rPr>
                <w:noProof/>
                <w:webHidden/>
              </w:rPr>
              <w:fldChar w:fldCharType="end"/>
            </w:r>
          </w:hyperlink>
        </w:p>
        <w:p w14:paraId="59C220DF" w14:textId="60371CFE" w:rsidR="00D25C38" w:rsidRDefault="00D25C38">
          <w:pPr>
            <w:pStyle w:val="TM2"/>
            <w:tabs>
              <w:tab w:val="right" w:leader="dot" w:pos="9062"/>
            </w:tabs>
            <w:rPr>
              <w:rFonts w:eastAsiaTheme="minorEastAsia"/>
              <w:noProof/>
              <w:lang w:eastAsia="fr-FR"/>
            </w:rPr>
          </w:pPr>
          <w:hyperlink w:anchor="_Toc184568601" w:history="1">
            <w:r w:rsidRPr="003200B7">
              <w:rPr>
                <w:rStyle w:val="Lienhypertexte"/>
                <w:noProof/>
              </w:rPr>
              <w:t>Conclusion</w:t>
            </w:r>
            <w:r>
              <w:rPr>
                <w:noProof/>
                <w:webHidden/>
              </w:rPr>
              <w:tab/>
            </w:r>
            <w:r>
              <w:rPr>
                <w:noProof/>
                <w:webHidden/>
              </w:rPr>
              <w:fldChar w:fldCharType="begin"/>
            </w:r>
            <w:r>
              <w:rPr>
                <w:noProof/>
                <w:webHidden/>
              </w:rPr>
              <w:instrText xml:space="preserve"> PAGEREF _Toc184568601 \h </w:instrText>
            </w:r>
            <w:r>
              <w:rPr>
                <w:noProof/>
                <w:webHidden/>
              </w:rPr>
            </w:r>
            <w:r>
              <w:rPr>
                <w:noProof/>
                <w:webHidden/>
              </w:rPr>
              <w:fldChar w:fldCharType="separate"/>
            </w:r>
            <w:r w:rsidR="00DA2786">
              <w:rPr>
                <w:noProof/>
                <w:webHidden/>
              </w:rPr>
              <w:t>20</w:t>
            </w:r>
            <w:r>
              <w:rPr>
                <w:noProof/>
                <w:webHidden/>
              </w:rPr>
              <w:fldChar w:fldCharType="end"/>
            </w:r>
          </w:hyperlink>
        </w:p>
        <w:p w14:paraId="0773E946" w14:textId="2B70D160" w:rsidR="00D25C38" w:rsidRDefault="00D25C38">
          <w:pPr>
            <w:pStyle w:val="TM1"/>
            <w:tabs>
              <w:tab w:val="right" w:leader="dot" w:pos="9062"/>
            </w:tabs>
            <w:rPr>
              <w:rFonts w:eastAsiaTheme="minorEastAsia"/>
              <w:noProof/>
              <w:lang w:eastAsia="fr-FR"/>
            </w:rPr>
          </w:pPr>
          <w:hyperlink w:anchor="_Toc184568602" w:history="1">
            <w:r w:rsidRPr="003200B7">
              <w:rPr>
                <w:rStyle w:val="Lienhypertexte"/>
                <w:noProof/>
                <w:lang w:val="en-US"/>
              </w:rPr>
              <w:t>References</w:t>
            </w:r>
            <w:r>
              <w:rPr>
                <w:noProof/>
                <w:webHidden/>
              </w:rPr>
              <w:tab/>
            </w:r>
            <w:r>
              <w:rPr>
                <w:noProof/>
                <w:webHidden/>
              </w:rPr>
              <w:fldChar w:fldCharType="begin"/>
            </w:r>
            <w:r>
              <w:rPr>
                <w:noProof/>
                <w:webHidden/>
              </w:rPr>
              <w:instrText xml:space="preserve"> PAGEREF _Toc184568602 \h </w:instrText>
            </w:r>
            <w:r>
              <w:rPr>
                <w:noProof/>
                <w:webHidden/>
              </w:rPr>
            </w:r>
            <w:r>
              <w:rPr>
                <w:noProof/>
                <w:webHidden/>
              </w:rPr>
              <w:fldChar w:fldCharType="separate"/>
            </w:r>
            <w:r w:rsidR="00DA2786">
              <w:rPr>
                <w:noProof/>
                <w:webHidden/>
              </w:rPr>
              <w:t>21</w:t>
            </w:r>
            <w:r>
              <w:rPr>
                <w:noProof/>
                <w:webHidden/>
              </w:rPr>
              <w:fldChar w:fldCharType="end"/>
            </w:r>
          </w:hyperlink>
        </w:p>
        <w:p w14:paraId="306D0899" w14:textId="04C8E93E" w:rsidR="3AF7C2FD" w:rsidRDefault="3AF7C2FD" w:rsidP="3AF7C2FD">
          <w:pPr>
            <w:pStyle w:val="TM2"/>
            <w:tabs>
              <w:tab w:val="right" w:leader="dot" w:pos="9060"/>
            </w:tabs>
            <w:rPr>
              <w:rStyle w:val="Lienhypertexte"/>
            </w:rPr>
          </w:pPr>
          <w:r>
            <w:fldChar w:fldCharType="end"/>
          </w:r>
        </w:p>
      </w:sdtContent>
    </w:sdt>
    <w:p w14:paraId="3F065232" w14:textId="7D1A113F" w:rsidR="368DCBB8" w:rsidRDefault="368DCBB8" w:rsidP="005D14B0">
      <w:r>
        <w:br w:type="page"/>
      </w:r>
    </w:p>
    <w:p w14:paraId="7D57A966" w14:textId="4B7AF190" w:rsidR="007F27CD" w:rsidRPr="00D25C38" w:rsidRDefault="00BD38A1" w:rsidP="00D25C38">
      <w:pPr>
        <w:pStyle w:val="Titre2"/>
        <w:numPr>
          <w:ilvl w:val="0"/>
          <w:numId w:val="30"/>
        </w:numPr>
      </w:pPr>
      <w:bookmarkStart w:id="1" w:name="_Toc184568568"/>
      <w:r w:rsidRPr="00D25C38">
        <w:lastRenderedPageBreak/>
        <w:t>DATASETS UTILISES DANS L’ANALYSE</w:t>
      </w:r>
      <w:bookmarkEnd w:id="1"/>
    </w:p>
    <w:p w14:paraId="48BD6A4C" w14:textId="415C25D9" w:rsidR="007F27CD" w:rsidRPr="00D25C38" w:rsidRDefault="00D25C38" w:rsidP="00D25C38">
      <w:pPr>
        <w:pStyle w:val="Titre3"/>
        <w:numPr>
          <w:ilvl w:val="0"/>
          <w:numId w:val="31"/>
        </w:numPr>
      </w:pPr>
      <w:bookmarkStart w:id="2" w:name="_Toc184568569"/>
      <w:r w:rsidRPr="00D25C38">
        <w:t>DESCRIPTION DES DONNEES</w:t>
      </w:r>
      <w:bookmarkEnd w:id="2"/>
    </w:p>
    <w:p w14:paraId="129414C4" w14:textId="347A1821" w:rsidR="219964EF" w:rsidRDefault="219964EF" w:rsidP="005D14B0">
      <w:r>
        <w:t xml:space="preserve">Les données sont réparties en deux jeux </w:t>
      </w:r>
      <w:r w:rsidR="494E4114">
        <w:t>différents :</w:t>
      </w:r>
      <w:r>
        <w:t xml:space="preserve"> </w:t>
      </w:r>
    </w:p>
    <w:p w14:paraId="3B157251" w14:textId="04051BE5" w:rsidR="219964EF" w:rsidRDefault="219964EF" w:rsidP="005D14B0">
      <w:pPr>
        <w:pStyle w:val="Paragraphedeliste"/>
        <w:numPr>
          <w:ilvl w:val="1"/>
          <w:numId w:val="7"/>
        </w:numPr>
      </w:pPr>
      <w:r w:rsidRPr="67EE7527">
        <w:rPr>
          <w:b/>
          <w:bCs/>
        </w:rPr>
        <w:t>Les données relatives aux données de vol</w:t>
      </w:r>
      <w:r>
        <w:t xml:space="preserve"> regroupant l’ensemble des vols</w:t>
      </w:r>
      <w:r w:rsidR="3457B366">
        <w:t xml:space="preserve"> sur la période allant du 1</w:t>
      </w:r>
      <w:r w:rsidR="3457B366" w:rsidRPr="004D32D0">
        <w:rPr>
          <w:rFonts w:cs="Times New Roman (Corps CS)"/>
          <w:vertAlign w:val="superscript"/>
        </w:rPr>
        <w:t>er</w:t>
      </w:r>
      <w:r w:rsidR="3457B366">
        <w:t xml:space="preserve"> janvier 2012 au 31 décembre 2014. </w:t>
      </w:r>
      <w:r w:rsidR="0AA27013">
        <w:t>Ce jeu</w:t>
      </w:r>
      <w:r w:rsidR="3457B366">
        <w:t xml:space="preserve"> de données comprend notamment les informations concernant </w:t>
      </w:r>
      <w:r>
        <w:t>l’</w:t>
      </w:r>
      <w:r w:rsidR="459D4AC2">
        <w:t>aéroport</w:t>
      </w:r>
      <w:r>
        <w:t xml:space="preserve"> de départ, </w:t>
      </w:r>
      <w:r w:rsidR="00C8268F">
        <w:t>l’aéropo</w:t>
      </w:r>
      <w:r w:rsidR="00381504">
        <w:t xml:space="preserve">rt </w:t>
      </w:r>
      <w:r>
        <w:t xml:space="preserve">d’arrivée, le temps de vol prévu, l’heure de départ, l’heure d’arrivée, le retard potentiel. </w:t>
      </w:r>
      <w:r w:rsidR="0DD7C987">
        <w:t xml:space="preserve">L’ensemble de ces données </w:t>
      </w:r>
      <w:r w:rsidR="0FA5255A">
        <w:t>représentent</w:t>
      </w:r>
      <w:r w:rsidR="0DD7C987">
        <w:t xml:space="preserve"> environ 1,26 Go de données</w:t>
      </w:r>
      <w:r w:rsidR="0783DF63">
        <w:t>.</w:t>
      </w:r>
    </w:p>
    <w:p w14:paraId="69BA3B5F" w14:textId="0E3D39B3" w:rsidR="219964EF" w:rsidRDefault="219964EF" w:rsidP="005D14B0">
      <w:pPr>
        <w:pStyle w:val="Paragraphedeliste"/>
        <w:numPr>
          <w:ilvl w:val="1"/>
          <w:numId w:val="7"/>
        </w:numPr>
      </w:pPr>
      <w:r w:rsidRPr="67EE7527">
        <w:rPr>
          <w:b/>
          <w:bCs/>
        </w:rPr>
        <w:t>Les données relatives à la météo</w:t>
      </w:r>
      <w:r>
        <w:t xml:space="preserve"> : Ces fichiers au format texte inclus l’ensemble des données de météo aux Etats-Unis</w:t>
      </w:r>
      <w:r w:rsidR="1BDB012A">
        <w:t xml:space="preserve"> sur la période allant du 1</w:t>
      </w:r>
      <w:r w:rsidR="1BDB012A" w:rsidRPr="00381504">
        <w:rPr>
          <w:rFonts w:cs="Times New Roman (Corps CS)"/>
          <w:vertAlign w:val="superscript"/>
        </w:rPr>
        <w:t>er</w:t>
      </w:r>
      <w:r w:rsidR="1BDB012A">
        <w:t xml:space="preserve"> janvier 2012 au 30 novembre 2013 pour environ 3,1 Go de données. </w:t>
      </w:r>
    </w:p>
    <w:p w14:paraId="1536D756" w14:textId="53A31FFE" w:rsidR="67EE7527" w:rsidRDefault="67EE7527" w:rsidP="005D14B0"/>
    <w:p w14:paraId="7EFD9871" w14:textId="73F8D973" w:rsidR="1BE14A57" w:rsidRDefault="1BE14A57" w:rsidP="005D14B0">
      <w:r>
        <w:t xml:space="preserve">L’ensemble de ces données ont été chargées dans des dataframes, un pour les données de vols et l’autre pour les données de météo. </w:t>
      </w:r>
    </w:p>
    <w:p w14:paraId="686ECFEC" w14:textId="790DD190" w:rsidR="67EE7527" w:rsidRDefault="67EE7527" w:rsidP="005D14B0"/>
    <w:p w14:paraId="7FB3519F" w14:textId="07C2669C" w:rsidR="7C39C016" w:rsidRDefault="7C39C016" w:rsidP="005D14B0">
      <w:r>
        <w:t xml:space="preserve">La suite de l’analyse a été réalisée sur des datasets représentant </w:t>
      </w:r>
      <w:r w:rsidR="4C3F1B96">
        <w:t>0,</w:t>
      </w:r>
      <w:r>
        <w:t xml:space="preserve">1% des données pour faciliter l’exécution du programme en local. Ces datasets ont été ensuite enregistrés au format parquet par </w:t>
      </w:r>
      <w:r w:rsidR="1AB1103E">
        <w:t xml:space="preserve">années et par dates. </w:t>
      </w:r>
    </w:p>
    <w:p w14:paraId="516C36D4" w14:textId="1A34E6DB" w:rsidR="67EE7527" w:rsidRDefault="67EE7527" w:rsidP="005D14B0"/>
    <w:p w14:paraId="0C189A60" w14:textId="50864DB6" w:rsidR="6F589D40" w:rsidRPr="00033BDC" w:rsidRDefault="6F589D40" w:rsidP="005D14B0">
      <w:pPr>
        <w:rPr>
          <w:rFonts w:ascii="Aptos Mono" w:eastAsia="Aptos Mono" w:hAnsi="Aptos Mono" w:cs="Aptos Mono"/>
          <w:sz w:val="22"/>
          <w:szCs w:val="22"/>
          <w:lang w:val="en-US"/>
        </w:rPr>
      </w:pPr>
      <w:r w:rsidRPr="00033BDC">
        <w:rPr>
          <w:rFonts w:ascii="Aptos Mono" w:hAnsi="Aptos Mono"/>
          <w:lang w:val="en-US"/>
        </w:rPr>
        <w:t>// Sample creation</w:t>
      </w:r>
    </w:p>
    <w:p w14:paraId="06CAB307" w14:textId="2F2B8E91" w:rsidR="6F589D40" w:rsidRPr="00033BDC" w:rsidRDefault="6F589D40" w:rsidP="005D14B0">
      <w:pPr>
        <w:rPr>
          <w:rFonts w:ascii="Aptos Mono" w:hAnsi="Aptos Mono"/>
          <w:lang w:val="en-US"/>
        </w:rPr>
      </w:pPr>
      <w:r w:rsidRPr="00033BDC">
        <w:rPr>
          <w:rFonts w:ascii="Aptos Mono" w:hAnsi="Aptos Mono"/>
          <w:lang w:val="en-US"/>
        </w:rPr>
        <w:t>if (sample) {</w:t>
      </w:r>
    </w:p>
    <w:p w14:paraId="59C4941A" w14:textId="2B08F236" w:rsidR="6F589D40" w:rsidRPr="00033BDC" w:rsidRDefault="6F589D40" w:rsidP="005D14B0">
      <w:pPr>
        <w:rPr>
          <w:rFonts w:ascii="Aptos Mono" w:hAnsi="Aptos Mono"/>
          <w:lang w:val="en-US"/>
        </w:rPr>
      </w:pPr>
      <w:r w:rsidRPr="00033BDC">
        <w:rPr>
          <w:rFonts w:ascii="Aptos Mono" w:hAnsi="Aptos Mono"/>
          <w:lang w:val="en-US"/>
        </w:rPr>
        <w:t xml:space="preserve">  logger.info("createParquetFile: Sample creation")</w:t>
      </w:r>
    </w:p>
    <w:p w14:paraId="428F9A07" w14:textId="7049BA39" w:rsidR="6F589D40" w:rsidRPr="00033BDC" w:rsidRDefault="6F589D40" w:rsidP="005D14B0">
      <w:pPr>
        <w:rPr>
          <w:rFonts w:ascii="Aptos Mono" w:hAnsi="Aptos Mono"/>
          <w:lang w:val="en-US"/>
        </w:rPr>
      </w:pPr>
      <w:r w:rsidRPr="00033BDC">
        <w:rPr>
          <w:rFonts w:ascii="Aptos Mono" w:hAnsi="Aptos Mono"/>
          <w:lang w:val="en-US"/>
        </w:rPr>
        <w:t xml:space="preserve">  val withReplacement = false // Without replacement</w:t>
      </w:r>
    </w:p>
    <w:p w14:paraId="6F9A1DD8" w14:textId="0822C017" w:rsidR="6F589D40" w:rsidRPr="00033BDC" w:rsidRDefault="6F589D40" w:rsidP="005D14B0">
      <w:pPr>
        <w:rPr>
          <w:rFonts w:ascii="Aptos Mono" w:hAnsi="Aptos Mono"/>
          <w:lang w:val="en-US"/>
        </w:rPr>
      </w:pPr>
      <w:r w:rsidRPr="00033BDC">
        <w:rPr>
          <w:rFonts w:ascii="Aptos Mono" w:hAnsi="Aptos Mono"/>
          <w:lang w:val="en-US"/>
        </w:rPr>
        <w:t xml:space="preserve">  val fraction = 0.</w:t>
      </w:r>
      <w:r w:rsidRPr="3AF7C2FD">
        <w:rPr>
          <w:rFonts w:ascii="Aptos Mono" w:hAnsi="Aptos Mono"/>
          <w:lang w:val="en-US"/>
        </w:rPr>
        <w:t>0</w:t>
      </w:r>
      <w:r w:rsidR="7FE5A21A" w:rsidRPr="3AF7C2FD">
        <w:rPr>
          <w:rFonts w:ascii="Aptos Mono" w:hAnsi="Aptos Mono"/>
          <w:lang w:val="en-US"/>
        </w:rPr>
        <w:t>0</w:t>
      </w:r>
      <w:r w:rsidRPr="3AF7C2FD">
        <w:rPr>
          <w:rFonts w:ascii="Aptos Mono" w:hAnsi="Aptos Mono"/>
          <w:lang w:val="en-US"/>
        </w:rPr>
        <w:t xml:space="preserve">1 </w:t>
      </w:r>
    </w:p>
    <w:p w14:paraId="1183B4ED" w14:textId="77BFF6D1" w:rsidR="6F589D40" w:rsidRPr="00033BDC" w:rsidRDefault="6F589D40" w:rsidP="005D14B0">
      <w:pPr>
        <w:rPr>
          <w:rFonts w:ascii="Aptos Mono" w:hAnsi="Aptos Mono"/>
          <w:lang w:val="en-US"/>
        </w:rPr>
      </w:pPr>
      <w:r w:rsidRPr="00033BDC">
        <w:rPr>
          <w:rFonts w:ascii="Aptos Mono" w:hAnsi="Aptos Mono"/>
          <w:lang w:val="en-US"/>
        </w:rPr>
        <w:t xml:space="preserve">  val seed = 42 // Seed for reproducibility</w:t>
      </w:r>
    </w:p>
    <w:p w14:paraId="3E158C1F" w14:textId="6A478CE8" w:rsidR="6F589D40" w:rsidRPr="00033BDC" w:rsidRDefault="6F589D40" w:rsidP="005D14B0">
      <w:pPr>
        <w:rPr>
          <w:rFonts w:ascii="Aptos Mono" w:hAnsi="Aptos Mono"/>
          <w:lang w:val="en-US"/>
        </w:rPr>
      </w:pPr>
      <w:r w:rsidRPr="00033BDC">
        <w:rPr>
          <w:rFonts w:ascii="Aptos Mono" w:hAnsi="Aptos Mono"/>
          <w:lang w:val="en-US"/>
        </w:rPr>
        <w:t xml:space="preserve">  flight = flight.sample(withReplacement, fraction, seed)</w:t>
      </w:r>
    </w:p>
    <w:p w14:paraId="728B702F" w14:textId="2C5DBA1F" w:rsidR="6F589D40" w:rsidRPr="00033BDC" w:rsidRDefault="6F589D40" w:rsidP="005D14B0">
      <w:pPr>
        <w:rPr>
          <w:rFonts w:ascii="Aptos Mono" w:hAnsi="Aptos Mono"/>
          <w:lang w:val="en-US"/>
        </w:rPr>
      </w:pPr>
      <w:r w:rsidRPr="00033BDC">
        <w:rPr>
          <w:rFonts w:ascii="Aptos Mono" w:hAnsi="Aptos Mono"/>
          <w:lang w:val="en-US"/>
        </w:rPr>
        <w:t xml:space="preserve">  weather = weather.sample(withReplacement, fraction, seed)</w:t>
      </w:r>
    </w:p>
    <w:p w14:paraId="79701832" w14:textId="182F166A" w:rsidR="6F589D40" w:rsidRPr="00033BDC" w:rsidRDefault="6F589D40" w:rsidP="005D14B0">
      <w:pPr>
        <w:rPr>
          <w:rFonts w:ascii="Aptos Mono" w:hAnsi="Aptos Mono"/>
        </w:rPr>
      </w:pPr>
      <w:r w:rsidRPr="00033BDC">
        <w:rPr>
          <w:rFonts w:ascii="Aptos Mono" w:hAnsi="Aptos Mono"/>
        </w:rPr>
        <w:t>}</w:t>
      </w:r>
    </w:p>
    <w:p w14:paraId="78B8A0C3" w14:textId="1554F8B4" w:rsidR="67EE7527" w:rsidRDefault="67EE7527" w:rsidP="005D14B0"/>
    <w:p w14:paraId="41F99AE4" w14:textId="22F3916B" w:rsidR="1BE14A57" w:rsidRDefault="1BE14A57" w:rsidP="005D14B0">
      <w:r>
        <w:t xml:space="preserve">Il a ensuite été procédé à un premier filtre pour </w:t>
      </w:r>
      <w:r w:rsidR="74C4B80F">
        <w:t>homogénéiser</w:t>
      </w:r>
      <w:r>
        <w:t xml:space="preserve"> les </w:t>
      </w:r>
      <w:r w:rsidR="41000261">
        <w:t>périodes</w:t>
      </w:r>
      <w:r w:rsidR="002D42BD">
        <w:t>. E</w:t>
      </w:r>
      <w:r w:rsidR="73D30940">
        <w:t>n effet, il n’est pas nécessaire de conserver</w:t>
      </w:r>
      <w:r w:rsidR="002D42BD">
        <w:t>,</w:t>
      </w:r>
      <w:r w:rsidR="73D30940">
        <w:t xml:space="preserve"> pour l’analyse ultérieure</w:t>
      </w:r>
      <w:r w:rsidR="002D42BD">
        <w:t>,</w:t>
      </w:r>
      <w:r w:rsidR="73D30940">
        <w:t xml:space="preserve"> des données de vol ne </w:t>
      </w:r>
      <w:r w:rsidR="2DCE2453">
        <w:t>correspondant</w:t>
      </w:r>
      <w:r w:rsidR="73D30940">
        <w:t xml:space="preserve"> à aucune donnée météo. </w:t>
      </w:r>
    </w:p>
    <w:p w14:paraId="18F0DA64" w14:textId="4A95C741" w:rsidR="67EE7527" w:rsidRDefault="67EE7527" w:rsidP="005D14B0"/>
    <w:p w14:paraId="5D6274D8" w14:textId="12CE771B" w:rsidR="3AF7C2FD" w:rsidRDefault="299CF66A">
      <w:r>
        <w:t>Finalement</w:t>
      </w:r>
      <w:r w:rsidR="3BE9F764">
        <w:t>, les données étudiées peuvent être résumées dans le tableau ci-dessous</w:t>
      </w:r>
      <w:r w:rsidR="4BC9E3C5">
        <w:t xml:space="preserve"> </w:t>
      </w:r>
      <w:r w:rsidR="3BE9F764">
        <w:t xml:space="preserve">: </w:t>
      </w:r>
    </w:p>
    <w:p w14:paraId="10152914" w14:textId="299EB9D5" w:rsidR="3AF7C2FD" w:rsidRDefault="3AF7C2FD"/>
    <w:tbl>
      <w:tblPr>
        <w:tblW w:w="0" w:type="auto"/>
        <w:jc w:val="center"/>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362"/>
        <w:gridCol w:w="1529"/>
        <w:gridCol w:w="1208"/>
        <w:gridCol w:w="1799"/>
      </w:tblGrid>
      <w:tr w:rsidR="3AF7C2FD" w14:paraId="6DFB677B" w14:textId="77777777" w:rsidTr="3AF7C2FD">
        <w:trPr>
          <w:trHeight w:val="300"/>
          <w:jc w:val="center"/>
        </w:trPr>
        <w:tc>
          <w:tcPr>
            <w:tcW w:w="1362" w:type="dxa"/>
            <w:tcBorders>
              <w:bottom w:val="single" w:sz="12" w:space="0" w:color="000000" w:themeColor="text1"/>
            </w:tcBorders>
            <w:tcMar>
              <w:top w:w="15" w:type="dxa"/>
              <w:left w:w="15" w:type="dxa"/>
              <w:right w:w="15" w:type="dxa"/>
            </w:tcMar>
            <w:vAlign w:val="bottom"/>
          </w:tcPr>
          <w:p w14:paraId="40353201" w14:textId="6E0B0D67" w:rsidR="3AF7C2FD" w:rsidRDefault="3AF7C2FD" w:rsidP="3AF7C2FD">
            <w:pPr>
              <w:jc w:val="center"/>
              <w:rPr>
                <w:rFonts w:ascii="Calibri" w:eastAsia="Calibri" w:hAnsi="Calibri" w:cs="Calibri"/>
                <w:b/>
                <w:bCs/>
                <w:color w:val="000000" w:themeColor="text1"/>
                <w:sz w:val="20"/>
                <w:szCs w:val="20"/>
              </w:rPr>
            </w:pPr>
            <w:r w:rsidRPr="3AF7C2FD">
              <w:rPr>
                <w:rFonts w:ascii="Calibri" w:eastAsia="Calibri" w:hAnsi="Calibri" w:cs="Calibri"/>
                <w:b/>
                <w:bCs/>
                <w:color w:val="000000" w:themeColor="text1"/>
                <w:sz w:val="22"/>
                <w:szCs w:val="22"/>
              </w:rPr>
              <w:t>1ère date</w:t>
            </w:r>
          </w:p>
        </w:tc>
        <w:tc>
          <w:tcPr>
            <w:tcW w:w="1529" w:type="dxa"/>
            <w:tcBorders>
              <w:bottom w:val="single" w:sz="12" w:space="0" w:color="000000" w:themeColor="text1"/>
            </w:tcBorders>
            <w:tcMar>
              <w:top w:w="15" w:type="dxa"/>
              <w:left w:w="15" w:type="dxa"/>
              <w:right w:w="15" w:type="dxa"/>
            </w:tcMar>
            <w:vAlign w:val="bottom"/>
          </w:tcPr>
          <w:p w14:paraId="00AD4D6D" w14:textId="023A7499" w:rsidR="3AF7C2FD" w:rsidRDefault="3AF7C2FD" w:rsidP="3AF7C2FD">
            <w:pPr>
              <w:jc w:val="center"/>
              <w:rPr>
                <w:rFonts w:ascii="Calibri" w:eastAsia="Calibri" w:hAnsi="Calibri" w:cs="Calibri"/>
                <w:b/>
                <w:bCs/>
                <w:color w:val="000000" w:themeColor="text1"/>
                <w:sz w:val="20"/>
                <w:szCs w:val="20"/>
              </w:rPr>
            </w:pPr>
            <w:r w:rsidRPr="3AF7C2FD">
              <w:rPr>
                <w:rFonts w:ascii="Calibri" w:eastAsia="Calibri" w:hAnsi="Calibri" w:cs="Calibri"/>
                <w:b/>
                <w:bCs/>
                <w:color w:val="000000" w:themeColor="text1"/>
                <w:sz w:val="22"/>
                <w:szCs w:val="22"/>
              </w:rPr>
              <w:t>Dernière date</w:t>
            </w:r>
          </w:p>
        </w:tc>
        <w:tc>
          <w:tcPr>
            <w:tcW w:w="1208" w:type="dxa"/>
            <w:tcBorders>
              <w:bottom w:val="single" w:sz="12" w:space="0" w:color="000000" w:themeColor="text1"/>
            </w:tcBorders>
            <w:tcMar>
              <w:top w:w="15" w:type="dxa"/>
              <w:left w:w="15" w:type="dxa"/>
              <w:right w:w="15" w:type="dxa"/>
            </w:tcMar>
            <w:vAlign w:val="bottom"/>
          </w:tcPr>
          <w:p w14:paraId="61C466B4" w14:textId="46B14D53" w:rsidR="3AF7C2FD" w:rsidRDefault="3AF7C2FD" w:rsidP="3AF7C2FD">
            <w:pPr>
              <w:jc w:val="center"/>
              <w:rPr>
                <w:rFonts w:ascii="Calibri" w:eastAsia="Calibri" w:hAnsi="Calibri" w:cs="Calibri"/>
                <w:b/>
                <w:bCs/>
                <w:color w:val="000000" w:themeColor="text1"/>
                <w:sz w:val="20"/>
                <w:szCs w:val="20"/>
              </w:rPr>
            </w:pPr>
            <w:r w:rsidRPr="3AF7C2FD">
              <w:rPr>
                <w:rFonts w:ascii="Calibri" w:eastAsia="Calibri" w:hAnsi="Calibri" w:cs="Calibri"/>
                <w:b/>
                <w:bCs/>
                <w:color w:val="000000" w:themeColor="text1"/>
                <w:sz w:val="22"/>
                <w:szCs w:val="22"/>
              </w:rPr>
              <w:t>Nbs lignes</w:t>
            </w:r>
          </w:p>
        </w:tc>
        <w:tc>
          <w:tcPr>
            <w:tcW w:w="1799" w:type="dxa"/>
            <w:tcBorders>
              <w:bottom w:val="single" w:sz="12" w:space="0" w:color="000000" w:themeColor="text1"/>
            </w:tcBorders>
            <w:tcMar>
              <w:top w:w="15" w:type="dxa"/>
              <w:left w:w="15" w:type="dxa"/>
              <w:right w:w="15" w:type="dxa"/>
            </w:tcMar>
            <w:vAlign w:val="bottom"/>
          </w:tcPr>
          <w:p w14:paraId="08581138" w14:textId="050ECDFA" w:rsidR="3AF7C2FD" w:rsidRDefault="3AF7C2FD" w:rsidP="3AF7C2FD">
            <w:pPr>
              <w:jc w:val="center"/>
              <w:rPr>
                <w:rFonts w:ascii="Calibri" w:eastAsia="Calibri" w:hAnsi="Calibri" w:cs="Calibri"/>
                <w:b/>
                <w:bCs/>
                <w:color w:val="000000" w:themeColor="text1"/>
                <w:sz w:val="20"/>
                <w:szCs w:val="20"/>
              </w:rPr>
            </w:pPr>
            <w:r w:rsidRPr="3AF7C2FD">
              <w:rPr>
                <w:rFonts w:ascii="Calibri" w:eastAsia="Calibri" w:hAnsi="Calibri" w:cs="Calibri"/>
                <w:b/>
                <w:bCs/>
                <w:color w:val="000000" w:themeColor="text1"/>
                <w:sz w:val="22"/>
                <w:szCs w:val="22"/>
              </w:rPr>
              <w:t>dataset</w:t>
            </w:r>
          </w:p>
        </w:tc>
      </w:tr>
      <w:tr w:rsidR="3AF7C2FD" w14:paraId="735B9D14" w14:textId="77777777" w:rsidTr="3AF7C2FD">
        <w:trPr>
          <w:trHeight w:val="300"/>
          <w:jc w:val="center"/>
        </w:trPr>
        <w:tc>
          <w:tcPr>
            <w:tcW w:w="1362" w:type="dxa"/>
            <w:tcBorders>
              <w:top w:val="single" w:sz="12" w:space="0" w:color="000000" w:themeColor="text1"/>
            </w:tcBorders>
            <w:tcMar>
              <w:top w:w="15" w:type="dxa"/>
              <w:left w:w="15" w:type="dxa"/>
              <w:right w:w="15" w:type="dxa"/>
            </w:tcMar>
            <w:vAlign w:val="bottom"/>
          </w:tcPr>
          <w:p w14:paraId="220C9E4B" w14:textId="0374F3F0"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01/01/2012</w:t>
            </w:r>
          </w:p>
        </w:tc>
        <w:tc>
          <w:tcPr>
            <w:tcW w:w="1529" w:type="dxa"/>
            <w:tcBorders>
              <w:top w:val="single" w:sz="12" w:space="0" w:color="000000" w:themeColor="text1"/>
            </w:tcBorders>
            <w:tcMar>
              <w:top w:w="15" w:type="dxa"/>
              <w:left w:w="15" w:type="dxa"/>
              <w:right w:w="15" w:type="dxa"/>
            </w:tcMar>
            <w:vAlign w:val="bottom"/>
          </w:tcPr>
          <w:p w14:paraId="101DEFBB" w14:textId="565660A6"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31/12/2014</w:t>
            </w:r>
          </w:p>
        </w:tc>
        <w:tc>
          <w:tcPr>
            <w:tcW w:w="1208" w:type="dxa"/>
            <w:tcBorders>
              <w:top w:val="single" w:sz="12" w:space="0" w:color="000000" w:themeColor="text1"/>
            </w:tcBorders>
            <w:tcMar>
              <w:top w:w="15" w:type="dxa"/>
              <w:left w:w="15" w:type="dxa"/>
              <w:right w:w="15" w:type="dxa"/>
            </w:tcMar>
            <w:vAlign w:val="bottom"/>
          </w:tcPr>
          <w:p w14:paraId="205062D8" w14:textId="331BEA60"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18476</w:t>
            </w:r>
          </w:p>
        </w:tc>
        <w:tc>
          <w:tcPr>
            <w:tcW w:w="1799" w:type="dxa"/>
            <w:tcBorders>
              <w:top w:val="single" w:sz="12" w:space="0" w:color="000000" w:themeColor="text1"/>
            </w:tcBorders>
            <w:tcMar>
              <w:top w:w="15" w:type="dxa"/>
              <w:left w:w="15" w:type="dxa"/>
              <w:right w:w="15" w:type="dxa"/>
            </w:tcMar>
            <w:vAlign w:val="bottom"/>
          </w:tcPr>
          <w:p w14:paraId="7957EA4D" w14:textId="338E6F35"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flight_initial</w:t>
            </w:r>
          </w:p>
        </w:tc>
      </w:tr>
      <w:tr w:rsidR="3AF7C2FD" w14:paraId="051E3E38" w14:textId="77777777" w:rsidTr="3AF7C2FD">
        <w:trPr>
          <w:trHeight w:val="300"/>
          <w:jc w:val="center"/>
        </w:trPr>
        <w:tc>
          <w:tcPr>
            <w:tcW w:w="1362" w:type="dxa"/>
            <w:tcMar>
              <w:top w:w="15" w:type="dxa"/>
              <w:left w:w="15" w:type="dxa"/>
              <w:right w:w="15" w:type="dxa"/>
            </w:tcMar>
            <w:vAlign w:val="bottom"/>
          </w:tcPr>
          <w:p w14:paraId="615BA260" w14:textId="0E2F5273"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01/01/2012</w:t>
            </w:r>
          </w:p>
        </w:tc>
        <w:tc>
          <w:tcPr>
            <w:tcW w:w="1529" w:type="dxa"/>
            <w:tcMar>
              <w:top w:w="15" w:type="dxa"/>
              <w:left w:w="15" w:type="dxa"/>
              <w:right w:w="15" w:type="dxa"/>
            </w:tcMar>
            <w:vAlign w:val="bottom"/>
          </w:tcPr>
          <w:p w14:paraId="2E466154" w14:textId="7882A4A6"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30/11/2013</w:t>
            </w:r>
          </w:p>
        </w:tc>
        <w:tc>
          <w:tcPr>
            <w:tcW w:w="1208" w:type="dxa"/>
            <w:tcMar>
              <w:top w:w="15" w:type="dxa"/>
              <w:left w:w="15" w:type="dxa"/>
              <w:right w:w="15" w:type="dxa"/>
            </w:tcMar>
            <w:vAlign w:val="bottom"/>
          </w:tcPr>
          <w:p w14:paraId="1A90C59E" w14:textId="27DFA7D2"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24533</w:t>
            </w:r>
          </w:p>
        </w:tc>
        <w:tc>
          <w:tcPr>
            <w:tcW w:w="1799" w:type="dxa"/>
            <w:tcMar>
              <w:top w:w="15" w:type="dxa"/>
              <w:left w:w="15" w:type="dxa"/>
              <w:right w:w="15" w:type="dxa"/>
            </w:tcMar>
            <w:vAlign w:val="bottom"/>
          </w:tcPr>
          <w:p w14:paraId="5B97810A" w14:textId="57932067"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weather_initial</w:t>
            </w:r>
          </w:p>
        </w:tc>
      </w:tr>
      <w:tr w:rsidR="3AF7C2FD" w14:paraId="0912E8FF" w14:textId="77777777" w:rsidTr="3AF7C2FD">
        <w:trPr>
          <w:trHeight w:val="300"/>
          <w:jc w:val="center"/>
        </w:trPr>
        <w:tc>
          <w:tcPr>
            <w:tcW w:w="1362" w:type="dxa"/>
            <w:tcMar>
              <w:top w:w="15" w:type="dxa"/>
              <w:left w:w="15" w:type="dxa"/>
              <w:right w:w="15" w:type="dxa"/>
            </w:tcMar>
            <w:vAlign w:val="bottom"/>
          </w:tcPr>
          <w:p w14:paraId="35E47F14" w14:textId="685C2FB1"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01/01/2012</w:t>
            </w:r>
          </w:p>
        </w:tc>
        <w:tc>
          <w:tcPr>
            <w:tcW w:w="1529" w:type="dxa"/>
            <w:tcMar>
              <w:top w:w="15" w:type="dxa"/>
              <w:left w:w="15" w:type="dxa"/>
              <w:right w:w="15" w:type="dxa"/>
            </w:tcMar>
            <w:vAlign w:val="bottom"/>
          </w:tcPr>
          <w:p w14:paraId="0AC44E20" w14:textId="12864BAD"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30/11/2013</w:t>
            </w:r>
          </w:p>
        </w:tc>
        <w:tc>
          <w:tcPr>
            <w:tcW w:w="1208" w:type="dxa"/>
            <w:tcMar>
              <w:top w:w="15" w:type="dxa"/>
              <w:left w:w="15" w:type="dxa"/>
              <w:right w:w="15" w:type="dxa"/>
            </w:tcMar>
            <w:vAlign w:val="bottom"/>
          </w:tcPr>
          <w:p w14:paraId="12E401A0" w14:textId="68C72FEC"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12163</w:t>
            </w:r>
          </w:p>
        </w:tc>
        <w:tc>
          <w:tcPr>
            <w:tcW w:w="1799" w:type="dxa"/>
            <w:tcMar>
              <w:top w:w="15" w:type="dxa"/>
              <w:left w:w="15" w:type="dxa"/>
              <w:right w:w="15" w:type="dxa"/>
            </w:tcMar>
            <w:vAlign w:val="bottom"/>
          </w:tcPr>
          <w:p w14:paraId="5B743194" w14:textId="4F44F411"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flight_filtered</w:t>
            </w:r>
          </w:p>
        </w:tc>
      </w:tr>
      <w:tr w:rsidR="3AF7C2FD" w14:paraId="2F916547" w14:textId="77777777" w:rsidTr="3AF7C2FD">
        <w:trPr>
          <w:trHeight w:val="300"/>
          <w:jc w:val="center"/>
        </w:trPr>
        <w:tc>
          <w:tcPr>
            <w:tcW w:w="1362" w:type="dxa"/>
            <w:tcMar>
              <w:top w:w="15" w:type="dxa"/>
              <w:left w:w="15" w:type="dxa"/>
              <w:right w:w="15" w:type="dxa"/>
            </w:tcMar>
            <w:vAlign w:val="bottom"/>
          </w:tcPr>
          <w:p w14:paraId="164E218F" w14:textId="417E23C9"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01/01/2012</w:t>
            </w:r>
          </w:p>
        </w:tc>
        <w:tc>
          <w:tcPr>
            <w:tcW w:w="1529" w:type="dxa"/>
            <w:tcMar>
              <w:top w:w="15" w:type="dxa"/>
              <w:left w:w="15" w:type="dxa"/>
              <w:right w:w="15" w:type="dxa"/>
            </w:tcMar>
            <w:vAlign w:val="bottom"/>
          </w:tcPr>
          <w:p w14:paraId="5ACA6110" w14:textId="7795F2D2"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30/11/2013</w:t>
            </w:r>
          </w:p>
        </w:tc>
        <w:tc>
          <w:tcPr>
            <w:tcW w:w="1208" w:type="dxa"/>
            <w:tcMar>
              <w:top w:w="15" w:type="dxa"/>
              <w:left w:w="15" w:type="dxa"/>
              <w:right w:w="15" w:type="dxa"/>
            </w:tcMar>
            <w:vAlign w:val="bottom"/>
          </w:tcPr>
          <w:p w14:paraId="3FC3CD89" w14:textId="625E7F6E"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24533</w:t>
            </w:r>
          </w:p>
        </w:tc>
        <w:tc>
          <w:tcPr>
            <w:tcW w:w="1799" w:type="dxa"/>
            <w:tcMar>
              <w:top w:w="15" w:type="dxa"/>
              <w:left w:w="15" w:type="dxa"/>
              <w:right w:w="15" w:type="dxa"/>
            </w:tcMar>
            <w:vAlign w:val="bottom"/>
          </w:tcPr>
          <w:p w14:paraId="340882CA" w14:textId="6476A363" w:rsidR="3AF7C2FD" w:rsidRDefault="3AF7C2FD" w:rsidP="3AF7C2FD">
            <w:pPr>
              <w:jc w:val="center"/>
              <w:rPr>
                <w:rFonts w:ascii="Calibri" w:eastAsia="Calibri" w:hAnsi="Calibri" w:cs="Calibri"/>
                <w:color w:val="000000" w:themeColor="text1"/>
                <w:sz w:val="20"/>
                <w:szCs w:val="20"/>
              </w:rPr>
            </w:pPr>
            <w:r w:rsidRPr="3AF7C2FD">
              <w:rPr>
                <w:rFonts w:ascii="Calibri" w:eastAsia="Calibri" w:hAnsi="Calibri" w:cs="Calibri"/>
                <w:color w:val="000000" w:themeColor="text1"/>
                <w:sz w:val="22"/>
                <w:szCs w:val="22"/>
              </w:rPr>
              <w:t>weather_filtered</w:t>
            </w:r>
          </w:p>
        </w:tc>
      </w:tr>
    </w:tbl>
    <w:p w14:paraId="183E6688" w14:textId="45497841" w:rsidR="00C21690" w:rsidRDefault="00D25C38" w:rsidP="00D25C38">
      <w:pPr>
        <w:pStyle w:val="Titre3"/>
        <w:numPr>
          <w:ilvl w:val="0"/>
          <w:numId w:val="31"/>
        </w:numPr>
      </w:pPr>
      <w:bookmarkStart w:id="3" w:name="_Toc184568570"/>
      <w:r>
        <w:lastRenderedPageBreak/>
        <w:t>CONTENU DES DONNEES</w:t>
      </w:r>
      <w:bookmarkEnd w:id="3"/>
      <w:r>
        <w:t xml:space="preserve"> </w:t>
      </w:r>
    </w:p>
    <w:p w14:paraId="5A89DE87" w14:textId="5D357800" w:rsidR="07924206" w:rsidRDefault="07924206" w:rsidP="005D14B0">
      <w:r>
        <w:t xml:space="preserve">Les données prises en compte permettent d’étudier </w:t>
      </w:r>
      <w:r w:rsidR="3C660162">
        <w:t>1</w:t>
      </w:r>
      <w:r w:rsidR="1C928302">
        <w:t>2 163</w:t>
      </w:r>
      <w:r w:rsidR="3C660162">
        <w:t xml:space="preserve"> vols sur les années 2012 et 2013. </w:t>
      </w:r>
      <w:r w:rsidR="3AFC645C">
        <w:t>Ces données semblent assez cohérentes et représentatives puisque 80% des vols sont à l’heure pour un pourcentage de vol annulé d’environ 1,3</w:t>
      </w:r>
      <w:r w:rsidR="67AD0034">
        <w:t>6</w:t>
      </w:r>
      <w:r w:rsidR="3AFC645C">
        <w:t xml:space="preserve">%. </w:t>
      </w:r>
    </w:p>
    <w:p w14:paraId="0B411515" w14:textId="25F7AC73" w:rsidR="368DCBB8" w:rsidRDefault="368DCBB8" w:rsidP="005D14B0"/>
    <w:tbl>
      <w:tblPr>
        <w:tblW w:w="0" w:type="auto"/>
        <w:jc w:val="center"/>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885"/>
        <w:gridCol w:w="1020"/>
        <w:gridCol w:w="1095"/>
        <w:gridCol w:w="1245"/>
        <w:gridCol w:w="1320"/>
        <w:gridCol w:w="1365"/>
      </w:tblGrid>
      <w:tr w:rsidR="3AF7C2FD" w14:paraId="7D79A651" w14:textId="77777777" w:rsidTr="3AF7C2FD">
        <w:trPr>
          <w:trHeight w:val="300"/>
          <w:jc w:val="center"/>
        </w:trPr>
        <w:tc>
          <w:tcPr>
            <w:tcW w:w="885" w:type="dxa"/>
            <w:tcBorders>
              <w:top w:val="none" w:sz="12" w:space="0" w:color="000000" w:themeColor="text1"/>
              <w:left w:val="none" w:sz="12" w:space="0" w:color="000000" w:themeColor="text1"/>
              <w:bottom w:val="single" w:sz="12" w:space="0" w:color="000000" w:themeColor="text1"/>
              <w:right w:val="none" w:sz="12" w:space="0" w:color="000000" w:themeColor="text1"/>
            </w:tcBorders>
            <w:tcMar>
              <w:top w:w="15" w:type="dxa"/>
              <w:left w:w="15" w:type="dxa"/>
              <w:right w:w="15" w:type="dxa"/>
            </w:tcMar>
            <w:vAlign w:val="bottom"/>
          </w:tcPr>
          <w:p w14:paraId="7D1ED2AC" w14:textId="734CD031"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Année</w:t>
            </w:r>
          </w:p>
        </w:tc>
        <w:tc>
          <w:tcPr>
            <w:tcW w:w="1020" w:type="dxa"/>
            <w:tcBorders>
              <w:top w:val="none" w:sz="12" w:space="0" w:color="000000" w:themeColor="text1"/>
              <w:left w:val="none" w:sz="12" w:space="0" w:color="000000" w:themeColor="text1"/>
              <w:bottom w:val="single" w:sz="12" w:space="0" w:color="000000" w:themeColor="text1"/>
              <w:right w:val="none" w:sz="12" w:space="0" w:color="000000" w:themeColor="text1"/>
            </w:tcBorders>
            <w:tcMar>
              <w:top w:w="15" w:type="dxa"/>
              <w:left w:w="15" w:type="dxa"/>
              <w:right w:w="15" w:type="dxa"/>
            </w:tcMar>
            <w:vAlign w:val="bottom"/>
          </w:tcPr>
          <w:p w14:paraId="3D2F2A9C" w14:textId="1ECCC403"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nbs de vol</w:t>
            </w:r>
          </w:p>
        </w:tc>
        <w:tc>
          <w:tcPr>
            <w:tcW w:w="1095" w:type="dxa"/>
            <w:tcBorders>
              <w:top w:val="none" w:sz="12" w:space="0" w:color="000000" w:themeColor="text1"/>
              <w:left w:val="none" w:sz="12" w:space="0" w:color="000000" w:themeColor="text1"/>
              <w:bottom w:val="single" w:sz="12" w:space="0" w:color="000000" w:themeColor="text1"/>
              <w:right w:val="none" w:sz="12" w:space="0" w:color="000000" w:themeColor="text1"/>
            </w:tcBorders>
            <w:tcMar>
              <w:top w:w="15" w:type="dxa"/>
              <w:left w:w="15" w:type="dxa"/>
              <w:right w:w="15" w:type="dxa"/>
            </w:tcMar>
            <w:vAlign w:val="bottom"/>
          </w:tcPr>
          <w:p w14:paraId="7320B3C5" w14:textId="062F97BE"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 On-time</w:t>
            </w:r>
          </w:p>
        </w:tc>
        <w:tc>
          <w:tcPr>
            <w:tcW w:w="1245" w:type="dxa"/>
            <w:tcBorders>
              <w:top w:val="none" w:sz="12" w:space="0" w:color="000000" w:themeColor="text1"/>
              <w:left w:val="none" w:sz="12" w:space="0" w:color="000000" w:themeColor="text1"/>
              <w:bottom w:val="single" w:sz="12" w:space="0" w:color="000000" w:themeColor="text1"/>
              <w:right w:val="none" w:sz="12" w:space="0" w:color="000000" w:themeColor="text1"/>
            </w:tcBorders>
            <w:tcMar>
              <w:top w:w="15" w:type="dxa"/>
              <w:left w:w="15" w:type="dxa"/>
              <w:right w:w="15" w:type="dxa"/>
            </w:tcMar>
            <w:vAlign w:val="bottom"/>
          </w:tcPr>
          <w:p w14:paraId="39401D71" w14:textId="23A8FFAA"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 Delayed</w:t>
            </w:r>
          </w:p>
        </w:tc>
        <w:tc>
          <w:tcPr>
            <w:tcW w:w="1320" w:type="dxa"/>
            <w:tcBorders>
              <w:top w:val="none" w:sz="12" w:space="0" w:color="000000" w:themeColor="text1"/>
              <w:left w:val="none" w:sz="12" w:space="0" w:color="000000" w:themeColor="text1"/>
              <w:bottom w:val="single" w:sz="12" w:space="0" w:color="000000" w:themeColor="text1"/>
              <w:right w:val="none" w:sz="12" w:space="0" w:color="000000" w:themeColor="text1"/>
            </w:tcBorders>
            <w:tcMar>
              <w:top w:w="15" w:type="dxa"/>
              <w:left w:w="15" w:type="dxa"/>
              <w:right w:w="15" w:type="dxa"/>
            </w:tcMar>
            <w:vAlign w:val="bottom"/>
          </w:tcPr>
          <w:p w14:paraId="03A2A1D0" w14:textId="4A63C800"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 Cancelled</w:t>
            </w:r>
          </w:p>
        </w:tc>
        <w:tc>
          <w:tcPr>
            <w:tcW w:w="1365" w:type="dxa"/>
            <w:tcBorders>
              <w:top w:val="none" w:sz="12" w:space="0" w:color="000000" w:themeColor="text1"/>
              <w:left w:val="none" w:sz="12" w:space="0" w:color="000000" w:themeColor="text1"/>
              <w:bottom w:val="single" w:sz="12" w:space="0" w:color="000000" w:themeColor="text1"/>
              <w:right w:val="none" w:sz="12" w:space="0" w:color="000000" w:themeColor="text1"/>
            </w:tcBorders>
            <w:tcMar>
              <w:top w:w="15" w:type="dxa"/>
              <w:left w:w="15" w:type="dxa"/>
              <w:right w:w="15" w:type="dxa"/>
            </w:tcMar>
            <w:vAlign w:val="bottom"/>
          </w:tcPr>
          <w:p w14:paraId="3099353C" w14:textId="17CC8AFE"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 Diverted</w:t>
            </w:r>
          </w:p>
        </w:tc>
      </w:tr>
      <w:tr w:rsidR="3AF7C2FD" w14:paraId="6CD3A4DB" w14:textId="77777777" w:rsidTr="3AF7C2FD">
        <w:trPr>
          <w:trHeight w:val="300"/>
          <w:jc w:val="center"/>
        </w:trPr>
        <w:tc>
          <w:tcPr>
            <w:tcW w:w="885" w:type="dxa"/>
            <w:tcBorders>
              <w:top w:val="single" w:sz="12" w:space="0" w:color="000000" w:themeColor="text1"/>
            </w:tcBorders>
            <w:tcMar>
              <w:top w:w="15" w:type="dxa"/>
              <w:left w:w="15" w:type="dxa"/>
              <w:right w:w="15" w:type="dxa"/>
            </w:tcMar>
            <w:vAlign w:val="bottom"/>
          </w:tcPr>
          <w:p w14:paraId="4E95E27F" w14:textId="35FA0988" w:rsidR="3AF7C2FD" w:rsidRDefault="3AF7C2FD" w:rsidP="3AF7C2FD">
            <w:pPr>
              <w:jc w:val="right"/>
            </w:pPr>
            <w:r w:rsidRPr="3AF7C2FD">
              <w:rPr>
                <w:rFonts w:ascii="Calibri" w:eastAsia="Calibri" w:hAnsi="Calibri" w:cs="Calibri"/>
                <w:color w:val="000000" w:themeColor="text1"/>
                <w:sz w:val="22"/>
                <w:szCs w:val="22"/>
              </w:rPr>
              <w:t>2013</w:t>
            </w:r>
          </w:p>
        </w:tc>
        <w:tc>
          <w:tcPr>
            <w:tcW w:w="1020" w:type="dxa"/>
            <w:tcBorders>
              <w:top w:val="single" w:sz="12" w:space="0" w:color="000000" w:themeColor="text1"/>
            </w:tcBorders>
            <w:tcMar>
              <w:top w:w="15" w:type="dxa"/>
              <w:left w:w="15" w:type="dxa"/>
              <w:right w:w="15" w:type="dxa"/>
            </w:tcMar>
            <w:vAlign w:val="bottom"/>
          </w:tcPr>
          <w:p w14:paraId="0CC487BB" w14:textId="7F2728E2" w:rsidR="3AF7C2FD" w:rsidRDefault="3AF7C2FD" w:rsidP="3AF7C2FD">
            <w:pPr>
              <w:jc w:val="center"/>
            </w:pPr>
            <w:r w:rsidRPr="3AF7C2FD">
              <w:rPr>
                <w:rFonts w:ascii="Calibri" w:eastAsia="Calibri" w:hAnsi="Calibri" w:cs="Calibri"/>
                <w:color w:val="000000" w:themeColor="text1"/>
                <w:sz w:val="22"/>
                <w:szCs w:val="22"/>
              </w:rPr>
              <w:t>5907</w:t>
            </w:r>
          </w:p>
        </w:tc>
        <w:tc>
          <w:tcPr>
            <w:tcW w:w="1095" w:type="dxa"/>
            <w:tcBorders>
              <w:top w:val="single" w:sz="12" w:space="0" w:color="000000" w:themeColor="text1"/>
            </w:tcBorders>
            <w:tcMar>
              <w:top w:w="15" w:type="dxa"/>
              <w:left w:w="15" w:type="dxa"/>
              <w:right w:w="15" w:type="dxa"/>
            </w:tcMar>
            <w:vAlign w:val="bottom"/>
          </w:tcPr>
          <w:p w14:paraId="1235B35C" w14:textId="3D1D0DC9" w:rsidR="3AF7C2FD" w:rsidRDefault="3AF7C2FD" w:rsidP="3AF7C2FD">
            <w:pPr>
              <w:jc w:val="center"/>
            </w:pPr>
            <w:r w:rsidRPr="3AF7C2FD">
              <w:rPr>
                <w:rFonts w:ascii="Calibri" w:eastAsia="Calibri" w:hAnsi="Calibri" w:cs="Calibri"/>
                <w:color w:val="000000" w:themeColor="text1"/>
                <w:sz w:val="22"/>
                <w:szCs w:val="22"/>
              </w:rPr>
              <w:t>79.36</w:t>
            </w:r>
          </w:p>
        </w:tc>
        <w:tc>
          <w:tcPr>
            <w:tcW w:w="1245" w:type="dxa"/>
            <w:tcBorders>
              <w:top w:val="single" w:sz="12" w:space="0" w:color="000000" w:themeColor="text1"/>
            </w:tcBorders>
            <w:tcMar>
              <w:top w:w="15" w:type="dxa"/>
              <w:left w:w="15" w:type="dxa"/>
              <w:right w:w="15" w:type="dxa"/>
            </w:tcMar>
            <w:vAlign w:val="bottom"/>
          </w:tcPr>
          <w:p w14:paraId="523D920A" w14:textId="5F05806F" w:rsidR="3AF7C2FD" w:rsidRDefault="3AF7C2FD" w:rsidP="3AF7C2FD">
            <w:pPr>
              <w:jc w:val="center"/>
            </w:pPr>
            <w:r w:rsidRPr="3AF7C2FD">
              <w:rPr>
                <w:rFonts w:ascii="Calibri" w:eastAsia="Calibri" w:hAnsi="Calibri" w:cs="Calibri"/>
                <w:color w:val="000000" w:themeColor="text1"/>
                <w:sz w:val="22"/>
                <w:szCs w:val="22"/>
              </w:rPr>
              <w:t>18.93</w:t>
            </w:r>
          </w:p>
        </w:tc>
        <w:tc>
          <w:tcPr>
            <w:tcW w:w="1320" w:type="dxa"/>
            <w:tcBorders>
              <w:top w:val="single" w:sz="12" w:space="0" w:color="000000" w:themeColor="text1"/>
            </w:tcBorders>
            <w:tcMar>
              <w:top w:w="15" w:type="dxa"/>
              <w:left w:w="15" w:type="dxa"/>
              <w:right w:w="15" w:type="dxa"/>
            </w:tcMar>
            <w:vAlign w:val="bottom"/>
          </w:tcPr>
          <w:p w14:paraId="4870F9EF" w14:textId="3DB185AD" w:rsidR="3AF7C2FD" w:rsidRDefault="3AF7C2FD" w:rsidP="3AF7C2FD">
            <w:pPr>
              <w:jc w:val="center"/>
            </w:pPr>
            <w:r w:rsidRPr="3AF7C2FD">
              <w:rPr>
                <w:rFonts w:ascii="Calibri" w:eastAsia="Calibri" w:hAnsi="Calibri" w:cs="Calibri"/>
                <w:color w:val="000000" w:themeColor="text1"/>
                <w:sz w:val="22"/>
                <w:szCs w:val="22"/>
              </w:rPr>
              <w:t>1.53</w:t>
            </w:r>
          </w:p>
        </w:tc>
        <w:tc>
          <w:tcPr>
            <w:tcW w:w="1365" w:type="dxa"/>
            <w:tcBorders>
              <w:top w:val="single" w:sz="12" w:space="0" w:color="000000" w:themeColor="text1"/>
            </w:tcBorders>
            <w:tcMar>
              <w:top w:w="15" w:type="dxa"/>
              <w:left w:w="15" w:type="dxa"/>
              <w:right w:w="15" w:type="dxa"/>
            </w:tcMar>
            <w:vAlign w:val="bottom"/>
          </w:tcPr>
          <w:p w14:paraId="595E6A84" w14:textId="256CEA21" w:rsidR="3AF7C2FD" w:rsidRDefault="3AF7C2FD" w:rsidP="3AF7C2FD">
            <w:pPr>
              <w:jc w:val="center"/>
            </w:pPr>
            <w:r w:rsidRPr="3AF7C2FD">
              <w:rPr>
                <w:rFonts w:ascii="Calibri" w:eastAsia="Calibri" w:hAnsi="Calibri" w:cs="Calibri"/>
                <w:color w:val="000000" w:themeColor="text1"/>
                <w:sz w:val="22"/>
                <w:szCs w:val="22"/>
              </w:rPr>
              <w:t>0.16</w:t>
            </w:r>
          </w:p>
        </w:tc>
      </w:tr>
      <w:tr w:rsidR="3AF7C2FD" w14:paraId="1D70691A" w14:textId="77777777" w:rsidTr="3AF7C2FD">
        <w:trPr>
          <w:trHeight w:val="300"/>
          <w:jc w:val="center"/>
        </w:trPr>
        <w:tc>
          <w:tcPr>
            <w:tcW w:w="885" w:type="dxa"/>
            <w:tcMar>
              <w:top w:w="15" w:type="dxa"/>
              <w:left w:w="15" w:type="dxa"/>
              <w:right w:w="15" w:type="dxa"/>
            </w:tcMar>
            <w:vAlign w:val="bottom"/>
          </w:tcPr>
          <w:p w14:paraId="645B8DC5" w14:textId="6C264F2F" w:rsidR="3AF7C2FD" w:rsidRDefault="3AF7C2FD" w:rsidP="3AF7C2FD">
            <w:pPr>
              <w:jc w:val="right"/>
            </w:pPr>
            <w:r w:rsidRPr="3AF7C2FD">
              <w:rPr>
                <w:rFonts w:ascii="Calibri" w:eastAsia="Calibri" w:hAnsi="Calibri" w:cs="Calibri"/>
                <w:color w:val="000000" w:themeColor="text1"/>
                <w:sz w:val="22"/>
                <w:szCs w:val="22"/>
              </w:rPr>
              <w:t>2012</w:t>
            </w:r>
          </w:p>
        </w:tc>
        <w:tc>
          <w:tcPr>
            <w:tcW w:w="1020" w:type="dxa"/>
            <w:tcMar>
              <w:top w:w="15" w:type="dxa"/>
              <w:left w:w="15" w:type="dxa"/>
              <w:right w:w="15" w:type="dxa"/>
            </w:tcMar>
            <w:vAlign w:val="bottom"/>
          </w:tcPr>
          <w:p w14:paraId="5C2A93AE" w14:textId="7937D47C" w:rsidR="3AF7C2FD" w:rsidRDefault="3AF7C2FD" w:rsidP="3AF7C2FD">
            <w:pPr>
              <w:jc w:val="center"/>
            </w:pPr>
            <w:r w:rsidRPr="3AF7C2FD">
              <w:rPr>
                <w:rFonts w:ascii="Calibri" w:eastAsia="Calibri" w:hAnsi="Calibri" w:cs="Calibri"/>
                <w:color w:val="000000" w:themeColor="text1"/>
                <w:sz w:val="22"/>
                <w:szCs w:val="22"/>
              </w:rPr>
              <w:t>6256</w:t>
            </w:r>
          </w:p>
        </w:tc>
        <w:tc>
          <w:tcPr>
            <w:tcW w:w="1095" w:type="dxa"/>
            <w:tcMar>
              <w:top w:w="15" w:type="dxa"/>
              <w:left w:w="15" w:type="dxa"/>
              <w:right w:w="15" w:type="dxa"/>
            </w:tcMar>
            <w:vAlign w:val="bottom"/>
          </w:tcPr>
          <w:p w14:paraId="5DAE9D87" w14:textId="751FB020" w:rsidR="3AF7C2FD" w:rsidRDefault="3AF7C2FD" w:rsidP="3AF7C2FD">
            <w:pPr>
              <w:jc w:val="center"/>
            </w:pPr>
            <w:r w:rsidRPr="3AF7C2FD">
              <w:rPr>
                <w:rFonts w:ascii="Calibri" w:eastAsia="Calibri" w:hAnsi="Calibri" w:cs="Calibri"/>
                <w:color w:val="000000" w:themeColor="text1"/>
                <w:sz w:val="22"/>
                <w:szCs w:val="22"/>
              </w:rPr>
              <w:t>81.25</w:t>
            </w:r>
          </w:p>
        </w:tc>
        <w:tc>
          <w:tcPr>
            <w:tcW w:w="1245" w:type="dxa"/>
            <w:tcMar>
              <w:top w:w="15" w:type="dxa"/>
              <w:left w:w="15" w:type="dxa"/>
              <w:right w:w="15" w:type="dxa"/>
            </w:tcMar>
            <w:vAlign w:val="bottom"/>
          </w:tcPr>
          <w:p w14:paraId="51A45B01" w14:textId="59A2E41C" w:rsidR="3AF7C2FD" w:rsidRDefault="3AF7C2FD" w:rsidP="3AF7C2FD">
            <w:pPr>
              <w:jc w:val="center"/>
            </w:pPr>
            <w:r w:rsidRPr="3AF7C2FD">
              <w:rPr>
                <w:rFonts w:ascii="Calibri" w:eastAsia="Calibri" w:hAnsi="Calibri" w:cs="Calibri"/>
                <w:color w:val="000000" w:themeColor="text1"/>
                <w:sz w:val="22"/>
                <w:szCs w:val="22"/>
              </w:rPr>
              <w:t>17.28</w:t>
            </w:r>
          </w:p>
        </w:tc>
        <w:tc>
          <w:tcPr>
            <w:tcW w:w="1320" w:type="dxa"/>
            <w:tcMar>
              <w:top w:w="15" w:type="dxa"/>
              <w:left w:w="15" w:type="dxa"/>
              <w:right w:w="15" w:type="dxa"/>
            </w:tcMar>
            <w:vAlign w:val="bottom"/>
          </w:tcPr>
          <w:p w14:paraId="7EB32B6E" w14:textId="09BDEAA0" w:rsidR="3AF7C2FD" w:rsidRDefault="3AF7C2FD" w:rsidP="3AF7C2FD">
            <w:pPr>
              <w:jc w:val="center"/>
            </w:pPr>
            <w:r w:rsidRPr="3AF7C2FD">
              <w:rPr>
                <w:rFonts w:ascii="Calibri" w:eastAsia="Calibri" w:hAnsi="Calibri" w:cs="Calibri"/>
                <w:color w:val="000000" w:themeColor="text1"/>
                <w:sz w:val="22"/>
                <w:szCs w:val="22"/>
              </w:rPr>
              <w:t>1.19</w:t>
            </w:r>
          </w:p>
        </w:tc>
        <w:tc>
          <w:tcPr>
            <w:tcW w:w="1365" w:type="dxa"/>
            <w:tcMar>
              <w:top w:w="15" w:type="dxa"/>
              <w:left w:w="15" w:type="dxa"/>
              <w:right w:w="15" w:type="dxa"/>
            </w:tcMar>
            <w:vAlign w:val="bottom"/>
          </w:tcPr>
          <w:p w14:paraId="6236F2B0" w14:textId="2A09FAAE" w:rsidR="3AF7C2FD" w:rsidRDefault="3AF7C2FD" w:rsidP="3AF7C2FD">
            <w:pPr>
              <w:jc w:val="center"/>
            </w:pPr>
            <w:r w:rsidRPr="3AF7C2FD">
              <w:rPr>
                <w:rFonts w:ascii="Calibri" w:eastAsia="Calibri" w:hAnsi="Calibri" w:cs="Calibri"/>
                <w:color w:val="000000" w:themeColor="text1"/>
                <w:sz w:val="22"/>
                <w:szCs w:val="22"/>
              </w:rPr>
              <w:t>0.27</w:t>
            </w:r>
          </w:p>
        </w:tc>
      </w:tr>
    </w:tbl>
    <w:p w14:paraId="32E9DE37" w14:textId="1EF220BA" w:rsidR="3AF7C2FD" w:rsidRDefault="3AF7C2FD"/>
    <w:p w14:paraId="2A44A060" w14:textId="5A59D8A7" w:rsidR="404F4B0F" w:rsidRDefault="404F4B0F" w:rsidP="005D14B0">
      <w:r>
        <w:t xml:space="preserve">Si l’on s’intéresse plus précisément aux retards de vols sur les deux années </w:t>
      </w:r>
      <w:r w:rsidR="35E2A174">
        <w:t>précitées,</w:t>
      </w:r>
      <w:r w:rsidR="2F8940BE">
        <w:t xml:space="preserve"> on constate </w:t>
      </w:r>
      <w:r w:rsidR="79D475D2">
        <w:t xml:space="preserve">que les retards de vols ne sont pas principalement </w:t>
      </w:r>
      <w:r w:rsidR="78CA0134">
        <w:t>dû</w:t>
      </w:r>
      <w:r w:rsidR="79D475D2">
        <w:t xml:space="preserve"> aux conditions </w:t>
      </w:r>
      <w:r w:rsidR="6431F810">
        <w:t>météo ;</w:t>
      </w:r>
      <w:r w:rsidR="79D475D2">
        <w:t xml:space="preserve"> ce type de retard ne représentant que 4% des retards. 21% des retards sont dû au</w:t>
      </w:r>
      <w:r w:rsidR="72055B73">
        <w:t xml:space="preserve"> système NAS. </w:t>
      </w:r>
    </w:p>
    <w:p w14:paraId="527FC1F0" w14:textId="3F573C52" w:rsidR="00214560" w:rsidRDefault="00214560" w:rsidP="005D14B0"/>
    <w:tbl>
      <w:tblPr>
        <w:tblW w:w="0" w:type="auto"/>
        <w:jc w:val="center"/>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840"/>
        <w:gridCol w:w="1875"/>
        <w:gridCol w:w="1410"/>
        <w:gridCol w:w="1725"/>
      </w:tblGrid>
      <w:tr w:rsidR="3AF7C2FD" w14:paraId="3248BCC6" w14:textId="77777777" w:rsidTr="3AF7C2FD">
        <w:trPr>
          <w:trHeight w:val="300"/>
          <w:jc w:val="center"/>
        </w:trPr>
        <w:tc>
          <w:tcPr>
            <w:tcW w:w="840" w:type="dxa"/>
            <w:tcBorders>
              <w:bottom w:val="single" w:sz="12" w:space="0" w:color="000000" w:themeColor="text1"/>
            </w:tcBorders>
            <w:tcMar>
              <w:top w:w="15" w:type="dxa"/>
              <w:left w:w="15" w:type="dxa"/>
              <w:right w:w="15" w:type="dxa"/>
            </w:tcMar>
            <w:vAlign w:val="bottom"/>
          </w:tcPr>
          <w:p w14:paraId="48051B2B" w14:textId="086C87DB"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Année</w:t>
            </w:r>
          </w:p>
        </w:tc>
        <w:tc>
          <w:tcPr>
            <w:tcW w:w="1875" w:type="dxa"/>
            <w:tcBorders>
              <w:bottom w:val="single" w:sz="12" w:space="0" w:color="000000" w:themeColor="text1"/>
            </w:tcBorders>
            <w:tcMar>
              <w:top w:w="15" w:type="dxa"/>
              <w:left w:w="15" w:type="dxa"/>
              <w:right w:w="15" w:type="dxa"/>
            </w:tcMar>
            <w:vAlign w:val="bottom"/>
          </w:tcPr>
          <w:p w14:paraId="17816324" w14:textId="26908D1D"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 Weather_delay</w:t>
            </w:r>
          </w:p>
        </w:tc>
        <w:tc>
          <w:tcPr>
            <w:tcW w:w="1410" w:type="dxa"/>
            <w:tcBorders>
              <w:bottom w:val="single" w:sz="12" w:space="0" w:color="000000" w:themeColor="text1"/>
            </w:tcBorders>
            <w:tcMar>
              <w:top w:w="15" w:type="dxa"/>
              <w:left w:w="15" w:type="dxa"/>
              <w:right w:w="15" w:type="dxa"/>
            </w:tcMar>
            <w:vAlign w:val="bottom"/>
          </w:tcPr>
          <w:p w14:paraId="05EA7637" w14:textId="52C5F203"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 Nas_delay</w:t>
            </w:r>
          </w:p>
        </w:tc>
        <w:tc>
          <w:tcPr>
            <w:tcW w:w="1725" w:type="dxa"/>
            <w:tcBorders>
              <w:bottom w:val="single" w:sz="12" w:space="0" w:color="000000" w:themeColor="text1"/>
            </w:tcBorders>
            <w:tcMar>
              <w:top w:w="15" w:type="dxa"/>
              <w:left w:w="15" w:type="dxa"/>
              <w:right w:w="15" w:type="dxa"/>
            </w:tcMar>
            <w:vAlign w:val="bottom"/>
          </w:tcPr>
          <w:p w14:paraId="65915A4F" w14:textId="149DECA0"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 Other_delay</w:t>
            </w:r>
          </w:p>
        </w:tc>
      </w:tr>
      <w:tr w:rsidR="3AF7C2FD" w14:paraId="6E4FF8BE" w14:textId="77777777" w:rsidTr="3AF7C2FD">
        <w:trPr>
          <w:trHeight w:val="300"/>
          <w:jc w:val="center"/>
        </w:trPr>
        <w:tc>
          <w:tcPr>
            <w:tcW w:w="840" w:type="dxa"/>
            <w:tcBorders>
              <w:top w:val="single" w:sz="12" w:space="0" w:color="000000" w:themeColor="text1"/>
            </w:tcBorders>
            <w:tcMar>
              <w:top w:w="15" w:type="dxa"/>
              <w:left w:w="15" w:type="dxa"/>
              <w:right w:w="15" w:type="dxa"/>
            </w:tcMar>
            <w:vAlign w:val="bottom"/>
          </w:tcPr>
          <w:p w14:paraId="17882994" w14:textId="7B93B617" w:rsidR="3AF7C2FD" w:rsidRDefault="3AF7C2FD" w:rsidP="3AF7C2FD">
            <w:pPr>
              <w:jc w:val="right"/>
            </w:pPr>
            <w:r w:rsidRPr="3AF7C2FD">
              <w:rPr>
                <w:rFonts w:ascii="Calibri" w:eastAsia="Calibri" w:hAnsi="Calibri" w:cs="Calibri"/>
                <w:color w:val="000000" w:themeColor="text1"/>
                <w:sz w:val="22"/>
                <w:szCs w:val="22"/>
              </w:rPr>
              <w:t>2013</w:t>
            </w:r>
          </w:p>
        </w:tc>
        <w:tc>
          <w:tcPr>
            <w:tcW w:w="1875" w:type="dxa"/>
            <w:tcBorders>
              <w:top w:val="single" w:sz="12" w:space="0" w:color="000000" w:themeColor="text1"/>
            </w:tcBorders>
            <w:tcMar>
              <w:top w:w="15" w:type="dxa"/>
              <w:left w:w="15" w:type="dxa"/>
              <w:right w:w="15" w:type="dxa"/>
            </w:tcMar>
            <w:vAlign w:val="bottom"/>
          </w:tcPr>
          <w:p w14:paraId="27077F6E" w14:textId="7D1BAF57" w:rsidR="3AF7C2FD" w:rsidRDefault="3AF7C2FD" w:rsidP="3AF7C2FD">
            <w:pPr>
              <w:jc w:val="center"/>
            </w:pPr>
            <w:r w:rsidRPr="3AF7C2FD">
              <w:rPr>
                <w:rFonts w:ascii="Calibri" w:eastAsia="Calibri" w:hAnsi="Calibri" w:cs="Calibri"/>
                <w:color w:val="000000" w:themeColor="text1"/>
                <w:sz w:val="22"/>
                <w:szCs w:val="22"/>
              </w:rPr>
              <w:t>4.39</w:t>
            </w:r>
          </w:p>
        </w:tc>
        <w:tc>
          <w:tcPr>
            <w:tcW w:w="1410" w:type="dxa"/>
            <w:tcBorders>
              <w:top w:val="single" w:sz="12" w:space="0" w:color="000000" w:themeColor="text1"/>
            </w:tcBorders>
            <w:tcMar>
              <w:top w:w="15" w:type="dxa"/>
              <w:left w:w="15" w:type="dxa"/>
              <w:right w:w="15" w:type="dxa"/>
            </w:tcMar>
            <w:vAlign w:val="bottom"/>
          </w:tcPr>
          <w:p w14:paraId="1C764E07" w14:textId="484CD11F" w:rsidR="3AF7C2FD" w:rsidRDefault="3AF7C2FD" w:rsidP="3AF7C2FD">
            <w:pPr>
              <w:jc w:val="center"/>
            </w:pPr>
            <w:r w:rsidRPr="3AF7C2FD">
              <w:rPr>
                <w:rFonts w:ascii="Calibri" w:eastAsia="Calibri" w:hAnsi="Calibri" w:cs="Calibri"/>
                <w:color w:val="000000" w:themeColor="text1"/>
                <w:sz w:val="22"/>
                <w:szCs w:val="22"/>
              </w:rPr>
              <w:t>22.93</w:t>
            </w:r>
          </w:p>
        </w:tc>
        <w:tc>
          <w:tcPr>
            <w:tcW w:w="1725" w:type="dxa"/>
            <w:tcBorders>
              <w:top w:val="single" w:sz="12" w:space="0" w:color="000000" w:themeColor="text1"/>
            </w:tcBorders>
            <w:tcMar>
              <w:top w:w="15" w:type="dxa"/>
              <w:left w:w="15" w:type="dxa"/>
              <w:right w:w="15" w:type="dxa"/>
            </w:tcMar>
            <w:vAlign w:val="bottom"/>
          </w:tcPr>
          <w:p w14:paraId="4155B19B" w14:textId="63D1858A" w:rsidR="3AF7C2FD" w:rsidRDefault="3AF7C2FD" w:rsidP="3AF7C2FD">
            <w:pPr>
              <w:jc w:val="center"/>
            </w:pPr>
            <w:r w:rsidRPr="3AF7C2FD">
              <w:rPr>
                <w:rFonts w:ascii="Calibri" w:eastAsia="Calibri" w:hAnsi="Calibri" w:cs="Calibri"/>
                <w:color w:val="000000" w:themeColor="text1"/>
                <w:sz w:val="22"/>
                <w:szCs w:val="22"/>
              </w:rPr>
              <w:t>72.67</w:t>
            </w:r>
          </w:p>
        </w:tc>
      </w:tr>
      <w:tr w:rsidR="3AF7C2FD" w14:paraId="33E394E0" w14:textId="77777777" w:rsidTr="3AF7C2FD">
        <w:trPr>
          <w:trHeight w:val="300"/>
          <w:jc w:val="center"/>
        </w:trPr>
        <w:tc>
          <w:tcPr>
            <w:tcW w:w="840" w:type="dxa"/>
            <w:tcMar>
              <w:top w:w="15" w:type="dxa"/>
              <w:left w:w="15" w:type="dxa"/>
              <w:right w:w="15" w:type="dxa"/>
            </w:tcMar>
            <w:vAlign w:val="bottom"/>
          </w:tcPr>
          <w:p w14:paraId="38E2B84A" w14:textId="268381EF" w:rsidR="3AF7C2FD" w:rsidRDefault="3AF7C2FD" w:rsidP="3AF7C2FD">
            <w:pPr>
              <w:jc w:val="right"/>
            </w:pPr>
            <w:r w:rsidRPr="3AF7C2FD">
              <w:rPr>
                <w:rFonts w:ascii="Calibri" w:eastAsia="Calibri" w:hAnsi="Calibri" w:cs="Calibri"/>
                <w:color w:val="000000" w:themeColor="text1"/>
                <w:sz w:val="22"/>
                <w:szCs w:val="22"/>
              </w:rPr>
              <w:t>2012</w:t>
            </w:r>
          </w:p>
        </w:tc>
        <w:tc>
          <w:tcPr>
            <w:tcW w:w="1875" w:type="dxa"/>
            <w:tcMar>
              <w:top w:w="15" w:type="dxa"/>
              <w:left w:w="15" w:type="dxa"/>
              <w:right w:w="15" w:type="dxa"/>
            </w:tcMar>
            <w:vAlign w:val="bottom"/>
          </w:tcPr>
          <w:p w14:paraId="20A16534" w14:textId="5B85266B" w:rsidR="3AF7C2FD" w:rsidRDefault="3AF7C2FD" w:rsidP="3AF7C2FD">
            <w:pPr>
              <w:jc w:val="center"/>
            </w:pPr>
            <w:r w:rsidRPr="3AF7C2FD">
              <w:rPr>
                <w:rFonts w:ascii="Calibri" w:eastAsia="Calibri" w:hAnsi="Calibri" w:cs="Calibri"/>
                <w:color w:val="000000" w:themeColor="text1"/>
                <w:sz w:val="22"/>
                <w:szCs w:val="22"/>
              </w:rPr>
              <w:t>4.12</w:t>
            </w:r>
          </w:p>
        </w:tc>
        <w:tc>
          <w:tcPr>
            <w:tcW w:w="1410" w:type="dxa"/>
            <w:tcMar>
              <w:top w:w="15" w:type="dxa"/>
              <w:left w:w="15" w:type="dxa"/>
              <w:right w:w="15" w:type="dxa"/>
            </w:tcMar>
            <w:vAlign w:val="bottom"/>
          </w:tcPr>
          <w:p w14:paraId="3EACC30A" w14:textId="1D857704" w:rsidR="3AF7C2FD" w:rsidRDefault="3AF7C2FD" w:rsidP="3AF7C2FD">
            <w:pPr>
              <w:jc w:val="center"/>
            </w:pPr>
            <w:r w:rsidRPr="3AF7C2FD">
              <w:rPr>
                <w:rFonts w:ascii="Calibri" w:eastAsia="Calibri" w:hAnsi="Calibri" w:cs="Calibri"/>
                <w:color w:val="000000" w:themeColor="text1"/>
                <w:sz w:val="22"/>
                <w:szCs w:val="22"/>
              </w:rPr>
              <w:t>20.97</w:t>
            </w:r>
          </w:p>
        </w:tc>
        <w:tc>
          <w:tcPr>
            <w:tcW w:w="1725" w:type="dxa"/>
            <w:tcMar>
              <w:top w:w="15" w:type="dxa"/>
              <w:left w:w="15" w:type="dxa"/>
              <w:right w:w="15" w:type="dxa"/>
            </w:tcMar>
            <w:vAlign w:val="bottom"/>
          </w:tcPr>
          <w:p w14:paraId="491EE4D5" w14:textId="5896D2D5" w:rsidR="3AF7C2FD" w:rsidRDefault="3AF7C2FD" w:rsidP="3AF7C2FD">
            <w:pPr>
              <w:jc w:val="center"/>
            </w:pPr>
            <w:r w:rsidRPr="3AF7C2FD">
              <w:rPr>
                <w:rFonts w:ascii="Calibri" w:eastAsia="Calibri" w:hAnsi="Calibri" w:cs="Calibri"/>
                <w:color w:val="000000" w:themeColor="text1"/>
                <w:sz w:val="22"/>
                <w:szCs w:val="22"/>
              </w:rPr>
              <w:t>74.90</w:t>
            </w:r>
          </w:p>
        </w:tc>
      </w:tr>
    </w:tbl>
    <w:p w14:paraId="4E02A462" w14:textId="750E4631" w:rsidR="00D25C38" w:rsidRDefault="005759B5">
      <w:r w:rsidRPr="005759B5">
        <w:rPr>
          <w:noProof/>
        </w:rPr>
        <w:drawing>
          <wp:anchor distT="0" distB="0" distL="114300" distR="114300" simplePos="0" relativeHeight="251680768" behindDoc="0" locked="0" layoutInCell="1" allowOverlap="1" wp14:anchorId="3FA7ADE0" wp14:editId="64980147">
            <wp:simplePos x="0" y="0"/>
            <wp:positionH relativeFrom="column">
              <wp:posOffset>-677918</wp:posOffset>
            </wp:positionH>
            <wp:positionV relativeFrom="paragraph">
              <wp:posOffset>2853558</wp:posOffset>
            </wp:positionV>
            <wp:extent cx="2095500" cy="533400"/>
            <wp:effectExtent l="0" t="0" r="0" b="0"/>
            <wp:wrapNone/>
            <wp:docPr id="1536479075" name="Image 1" descr="Une image contenant silhou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10893" name="Image 1" descr="Une image contenant silhouet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095500" cy="533400"/>
                    </a:xfrm>
                    <a:prstGeom prst="rect">
                      <a:avLst/>
                    </a:prstGeom>
                  </pic:spPr>
                </pic:pic>
              </a:graphicData>
            </a:graphic>
            <wp14:sizeRelH relativeFrom="page">
              <wp14:pctWidth>0</wp14:pctWidth>
            </wp14:sizeRelH>
            <wp14:sizeRelV relativeFrom="page">
              <wp14:pctHeight>0</wp14:pctHeight>
            </wp14:sizeRelV>
          </wp:anchor>
        </w:drawing>
      </w:r>
      <w:r w:rsidRPr="005759B5">
        <w:rPr>
          <w:noProof/>
        </w:rPr>
        <w:drawing>
          <wp:anchor distT="0" distB="0" distL="114300" distR="114300" simplePos="0" relativeHeight="251678720" behindDoc="0" locked="0" layoutInCell="1" allowOverlap="1" wp14:anchorId="0F10BA5B" wp14:editId="58FCCB40">
            <wp:simplePos x="0" y="0"/>
            <wp:positionH relativeFrom="column">
              <wp:posOffset>2790234</wp:posOffset>
            </wp:positionH>
            <wp:positionV relativeFrom="paragraph">
              <wp:posOffset>1030605</wp:posOffset>
            </wp:positionV>
            <wp:extent cx="2095500" cy="533400"/>
            <wp:effectExtent l="0" t="0" r="0" b="0"/>
            <wp:wrapNone/>
            <wp:docPr id="1304310893" name="Image 1" descr="Une image contenant silhou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10893" name="Image 1" descr="Une image contenant silhouet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095500" cy="533400"/>
                    </a:xfrm>
                    <a:prstGeom prst="rect">
                      <a:avLst/>
                    </a:prstGeom>
                  </pic:spPr>
                </pic:pic>
              </a:graphicData>
            </a:graphic>
            <wp14:sizeRelH relativeFrom="page">
              <wp14:pctWidth>0</wp14:pctWidth>
            </wp14:sizeRelH>
            <wp14:sizeRelV relativeFrom="page">
              <wp14:pctHeight>0</wp14:pctHeight>
            </wp14:sizeRelV>
          </wp:anchor>
        </w:drawing>
      </w:r>
      <w:r w:rsidR="00D25C38" w:rsidRPr="0089172F">
        <w:rPr>
          <w:noProof/>
        </w:rPr>
        <w:drawing>
          <wp:anchor distT="0" distB="0" distL="114300" distR="114300" simplePos="0" relativeHeight="251671552" behindDoc="0" locked="0" layoutInCell="1" allowOverlap="1" wp14:anchorId="45FD1442" wp14:editId="23FA32D5">
            <wp:simplePos x="0" y="0"/>
            <wp:positionH relativeFrom="column">
              <wp:posOffset>738591</wp:posOffset>
            </wp:positionH>
            <wp:positionV relativeFrom="paragraph">
              <wp:posOffset>2103903</wp:posOffset>
            </wp:positionV>
            <wp:extent cx="6529362" cy="2781300"/>
            <wp:effectExtent l="266700" t="863600" r="265430" b="863600"/>
            <wp:wrapNone/>
            <wp:docPr id="1889147714" name="Image 1" descr="Une image contenant Transport aérien, aile, avion de ligne, tran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55237" name="Image 1" descr="Une image contenant Transport aérien, aile, avion de ligne, transport&#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rot="979021">
                      <a:off x="0" y="0"/>
                      <a:ext cx="6529362" cy="2781300"/>
                    </a:xfrm>
                    <a:prstGeom prst="rect">
                      <a:avLst/>
                    </a:prstGeom>
                  </pic:spPr>
                </pic:pic>
              </a:graphicData>
            </a:graphic>
            <wp14:sizeRelH relativeFrom="page">
              <wp14:pctWidth>0</wp14:pctWidth>
            </wp14:sizeRelH>
            <wp14:sizeRelV relativeFrom="page">
              <wp14:pctHeight>0</wp14:pctHeight>
            </wp14:sizeRelV>
          </wp:anchor>
        </w:drawing>
      </w:r>
      <w:r w:rsidR="00D25C38">
        <w:br w:type="page"/>
      </w:r>
    </w:p>
    <w:tbl>
      <w:tblPr>
        <w:tblW w:w="0" w:type="auto"/>
        <w:jc w:val="center"/>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840"/>
        <w:gridCol w:w="1875"/>
        <w:gridCol w:w="1410"/>
        <w:gridCol w:w="1725"/>
      </w:tblGrid>
      <w:tr w:rsidR="00D25C38" w14:paraId="790CFB8F" w14:textId="77777777" w:rsidTr="3AF7C2FD">
        <w:trPr>
          <w:trHeight w:val="300"/>
          <w:jc w:val="center"/>
        </w:trPr>
        <w:tc>
          <w:tcPr>
            <w:tcW w:w="840" w:type="dxa"/>
            <w:tcMar>
              <w:top w:w="15" w:type="dxa"/>
              <w:left w:w="15" w:type="dxa"/>
              <w:right w:w="15" w:type="dxa"/>
            </w:tcMar>
            <w:vAlign w:val="bottom"/>
          </w:tcPr>
          <w:p w14:paraId="77F897E1" w14:textId="16E799C4" w:rsidR="00D25C38" w:rsidRDefault="00D25C38" w:rsidP="3AF7C2FD">
            <w:pPr>
              <w:jc w:val="right"/>
              <w:rPr>
                <w:rFonts w:ascii="Calibri" w:eastAsia="Calibri" w:hAnsi="Calibri" w:cs="Calibri"/>
                <w:color w:val="000000" w:themeColor="text1"/>
                <w:sz w:val="22"/>
                <w:szCs w:val="22"/>
              </w:rPr>
            </w:pPr>
          </w:p>
          <w:p w14:paraId="2EEBF574" w14:textId="77777777" w:rsidR="00D25C38" w:rsidRPr="3AF7C2FD" w:rsidRDefault="00D25C38" w:rsidP="3AF7C2FD">
            <w:pPr>
              <w:jc w:val="right"/>
              <w:rPr>
                <w:rFonts w:ascii="Calibri" w:eastAsia="Calibri" w:hAnsi="Calibri" w:cs="Calibri"/>
                <w:color w:val="000000" w:themeColor="text1"/>
                <w:sz w:val="22"/>
                <w:szCs w:val="22"/>
              </w:rPr>
            </w:pPr>
          </w:p>
        </w:tc>
        <w:tc>
          <w:tcPr>
            <w:tcW w:w="1875" w:type="dxa"/>
            <w:tcMar>
              <w:top w:w="15" w:type="dxa"/>
              <w:left w:w="15" w:type="dxa"/>
              <w:right w:w="15" w:type="dxa"/>
            </w:tcMar>
            <w:vAlign w:val="bottom"/>
          </w:tcPr>
          <w:p w14:paraId="2D3433C4" w14:textId="77777777" w:rsidR="00D25C38" w:rsidRPr="3AF7C2FD" w:rsidRDefault="00D25C38" w:rsidP="3AF7C2FD">
            <w:pPr>
              <w:jc w:val="center"/>
              <w:rPr>
                <w:rFonts w:ascii="Calibri" w:eastAsia="Calibri" w:hAnsi="Calibri" w:cs="Calibri"/>
                <w:color w:val="000000" w:themeColor="text1"/>
                <w:sz w:val="22"/>
                <w:szCs w:val="22"/>
              </w:rPr>
            </w:pPr>
          </w:p>
        </w:tc>
        <w:tc>
          <w:tcPr>
            <w:tcW w:w="1410" w:type="dxa"/>
            <w:tcMar>
              <w:top w:w="15" w:type="dxa"/>
              <w:left w:w="15" w:type="dxa"/>
              <w:right w:w="15" w:type="dxa"/>
            </w:tcMar>
            <w:vAlign w:val="bottom"/>
          </w:tcPr>
          <w:p w14:paraId="46B2AAC3" w14:textId="77777777" w:rsidR="00D25C38" w:rsidRPr="3AF7C2FD" w:rsidRDefault="00D25C38" w:rsidP="3AF7C2FD">
            <w:pPr>
              <w:jc w:val="center"/>
              <w:rPr>
                <w:rFonts w:ascii="Calibri" w:eastAsia="Calibri" w:hAnsi="Calibri" w:cs="Calibri"/>
                <w:color w:val="000000" w:themeColor="text1"/>
                <w:sz w:val="22"/>
                <w:szCs w:val="22"/>
              </w:rPr>
            </w:pPr>
          </w:p>
        </w:tc>
        <w:tc>
          <w:tcPr>
            <w:tcW w:w="1725" w:type="dxa"/>
            <w:tcMar>
              <w:top w:w="15" w:type="dxa"/>
              <w:left w:w="15" w:type="dxa"/>
              <w:right w:w="15" w:type="dxa"/>
            </w:tcMar>
            <w:vAlign w:val="bottom"/>
          </w:tcPr>
          <w:p w14:paraId="4F4DDC65" w14:textId="77777777" w:rsidR="00D25C38" w:rsidRPr="3AF7C2FD" w:rsidRDefault="00D25C38" w:rsidP="3AF7C2FD">
            <w:pPr>
              <w:jc w:val="center"/>
              <w:rPr>
                <w:rFonts w:ascii="Calibri" w:eastAsia="Calibri" w:hAnsi="Calibri" w:cs="Calibri"/>
                <w:color w:val="000000" w:themeColor="text1"/>
                <w:sz w:val="22"/>
                <w:szCs w:val="22"/>
              </w:rPr>
            </w:pPr>
          </w:p>
        </w:tc>
      </w:tr>
    </w:tbl>
    <w:p w14:paraId="1633AD9B" w14:textId="7BE88F4E" w:rsidR="007F27CD" w:rsidRPr="00C211F8" w:rsidRDefault="009824F3" w:rsidP="00D25C38">
      <w:pPr>
        <w:pStyle w:val="Titre2"/>
        <w:numPr>
          <w:ilvl w:val="0"/>
          <w:numId w:val="30"/>
        </w:numPr>
      </w:pPr>
      <w:bookmarkStart w:id="4" w:name="_Toc184568571"/>
      <w:r w:rsidRPr="00C211F8">
        <w:t>PIPELINE DE RETRAITEMENT DES DONNEES ET DE JOINTURE DES TABLES</w:t>
      </w:r>
      <w:bookmarkEnd w:id="4"/>
    </w:p>
    <w:p w14:paraId="4A0E31D0" w14:textId="6EC2C6EE" w:rsidR="007F27CD" w:rsidRDefault="0B3794E6" w:rsidP="00C211F8">
      <w:r>
        <w:t xml:space="preserve">Cette partie du document décrit les retraitements mis en place pour nettoyer les données et améliorer leur qualité. </w:t>
      </w:r>
    </w:p>
    <w:p w14:paraId="704C05D1" w14:textId="77777777" w:rsidR="00DD02A4" w:rsidRDefault="00DD02A4" w:rsidP="00C211F8"/>
    <w:p w14:paraId="14F1F827" w14:textId="1DEE3363" w:rsidR="00DD02A4" w:rsidRDefault="00DD02A4" w:rsidP="00C211F8">
      <w:r>
        <w:t xml:space="preserve">En préambule, il convient de préciser qu’une première analyse des données a été réalisée à l’aide de la bibliothèque </w:t>
      </w:r>
      <w:r w:rsidRPr="00DD02A4">
        <w:rPr>
          <w:b/>
          <w:bCs/>
          <w:i/>
          <w:iCs/>
        </w:rPr>
        <w:t>Deequ</w:t>
      </w:r>
      <w:r>
        <w:t xml:space="preserve"> afin d’avoir une analyse complète et automatisé des données. Cette première analyse a permis d’identifier les points importants dans le retraitement des données et l’ensemble des corrections à faire par la suite dans le programme. </w:t>
      </w:r>
    </w:p>
    <w:p w14:paraId="5AF4882F" w14:textId="0760658D" w:rsidR="007F27CD" w:rsidRPr="00C211F8" w:rsidRDefault="00D25C38" w:rsidP="00D25C38">
      <w:pPr>
        <w:pStyle w:val="Titre3"/>
        <w:numPr>
          <w:ilvl w:val="0"/>
          <w:numId w:val="32"/>
        </w:numPr>
      </w:pPr>
      <w:bookmarkStart w:id="5" w:name="_Toc184568572"/>
      <w:r w:rsidRPr="00C211F8">
        <w:t>RETRAITEMENT DES DONNEES</w:t>
      </w:r>
      <w:bookmarkEnd w:id="5"/>
    </w:p>
    <w:p w14:paraId="0891EA57" w14:textId="77777777" w:rsidR="00D40FD0" w:rsidRDefault="007F27CD" w:rsidP="005D14B0">
      <w:r w:rsidRPr="00A91598">
        <w:t xml:space="preserve">Une première étape a consisté à nettoyer et formatter les données proposées afin de générer deux tables : </w:t>
      </w:r>
    </w:p>
    <w:p w14:paraId="747EF7D4" w14:textId="18718642" w:rsidR="00D40FD0" w:rsidRDefault="00D40FD0" w:rsidP="00D40FD0">
      <w:pPr>
        <w:pStyle w:val="Paragraphedeliste"/>
        <w:numPr>
          <w:ilvl w:val="0"/>
          <w:numId w:val="26"/>
        </w:numPr>
      </w:pPr>
      <w:r w:rsidRPr="00A91598">
        <w:t>La</w:t>
      </w:r>
      <w:r w:rsidR="007F27CD" w:rsidRPr="00A91598">
        <w:t xml:space="preserve"> table </w:t>
      </w:r>
      <w:r w:rsidR="007F27CD" w:rsidRPr="00D40FD0">
        <w:rPr>
          <w:i/>
          <w:iCs/>
        </w:rPr>
        <w:t>« FT Table »</w:t>
      </w:r>
      <w:r w:rsidR="007F27CD" w:rsidRPr="00A91598">
        <w:t xml:space="preserve">, contenant les données de vols et </w:t>
      </w:r>
    </w:p>
    <w:p w14:paraId="5C2344DC" w14:textId="4820A110" w:rsidR="007F27CD" w:rsidRPr="00A91598" w:rsidRDefault="00D40FD0" w:rsidP="00D40FD0">
      <w:pPr>
        <w:pStyle w:val="Paragraphedeliste"/>
        <w:numPr>
          <w:ilvl w:val="0"/>
          <w:numId w:val="26"/>
        </w:numPr>
      </w:pPr>
      <w:r w:rsidRPr="00A91598">
        <w:t>La</w:t>
      </w:r>
      <w:r w:rsidR="007F27CD" w:rsidRPr="00A91598">
        <w:t xml:space="preserve"> table </w:t>
      </w:r>
      <w:r w:rsidR="007F27CD" w:rsidRPr="00D40FD0">
        <w:rPr>
          <w:i/>
          <w:iCs/>
        </w:rPr>
        <w:t>« OT Table »</w:t>
      </w:r>
      <w:r w:rsidR="007F27CD" w:rsidRPr="00A91598">
        <w:t xml:space="preserve"> contenant l’ensemble des données météorologiques</w:t>
      </w:r>
      <w:r w:rsidR="005A5C01">
        <w:t>.</w:t>
      </w:r>
    </w:p>
    <w:p w14:paraId="690649FA" w14:textId="4AD67B4C" w:rsidR="007F27CD" w:rsidRPr="00BD38A1" w:rsidRDefault="007F27CD" w:rsidP="00BD38A1">
      <w:pPr>
        <w:pStyle w:val="Titre4"/>
      </w:pPr>
      <w:bookmarkStart w:id="6" w:name="_Toc184568573"/>
      <w:r w:rsidRPr="00BD38A1">
        <w:t>Opération de création de la table FT Table</w:t>
      </w:r>
      <w:bookmarkEnd w:id="6"/>
    </w:p>
    <w:p w14:paraId="22C728C6" w14:textId="40ECADB8" w:rsidR="007F27CD" w:rsidRDefault="007F27CD" w:rsidP="002F6722">
      <w:pPr>
        <w:tabs>
          <w:tab w:val="left" w:pos="7220"/>
        </w:tabs>
      </w:pPr>
      <w:r w:rsidRPr="00A91598">
        <w:t>La fonction mise en place permet de nettoyer les données de vol</w:t>
      </w:r>
      <w:r w:rsidR="002F6722">
        <w:t xml:space="preserve">. Les opérations réalisées sont : </w:t>
      </w:r>
    </w:p>
    <w:p w14:paraId="40AA84E9" w14:textId="77777777" w:rsidR="002F6722" w:rsidRPr="00A91598" w:rsidRDefault="002F6722" w:rsidP="002F6722">
      <w:pPr>
        <w:tabs>
          <w:tab w:val="left" w:pos="7220"/>
        </w:tabs>
      </w:pPr>
    </w:p>
    <w:p w14:paraId="551E3D3B" w14:textId="4130B7D0" w:rsidR="007F27CD" w:rsidRPr="00A91598" w:rsidRDefault="00B02014" w:rsidP="3AF7C2FD">
      <w:pPr>
        <w:pStyle w:val="Paragraphedeliste"/>
        <w:numPr>
          <w:ilvl w:val="0"/>
          <w:numId w:val="24"/>
        </w:numPr>
      </w:pPr>
      <w:r w:rsidRPr="00A91598">
        <w:t>Formatage</w:t>
      </w:r>
      <w:r w:rsidR="007F27CD" w:rsidRPr="00A91598">
        <w:t xml:space="preserve"> des heures et des dates</w:t>
      </w:r>
    </w:p>
    <w:p w14:paraId="7E5D0EF1" w14:textId="08C2CF01" w:rsidR="007F27CD" w:rsidRPr="00A91598" w:rsidRDefault="007F27CD" w:rsidP="3AF7C2FD">
      <w:pPr>
        <w:pStyle w:val="Paragraphedeliste"/>
        <w:numPr>
          <w:ilvl w:val="0"/>
          <w:numId w:val="24"/>
        </w:numPr>
      </w:pPr>
      <w:r w:rsidRPr="00A91598">
        <w:t>Ajout d’un traitement pour tenir compte des décalages horaires</w:t>
      </w:r>
    </w:p>
    <w:p w14:paraId="6E9C6985" w14:textId="3D045B7E" w:rsidR="007F27CD" w:rsidRPr="00A91598" w:rsidRDefault="007F27CD" w:rsidP="3AF7C2FD">
      <w:pPr>
        <w:pStyle w:val="Paragraphedeliste"/>
        <w:numPr>
          <w:ilvl w:val="0"/>
          <w:numId w:val="24"/>
        </w:numPr>
      </w:pPr>
      <w:r w:rsidRPr="00A91598">
        <w:t>Traitement des valeurs manquantes de certaines colonnes</w:t>
      </w:r>
    </w:p>
    <w:p w14:paraId="697AD954" w14:textId="26E06BDE" w:rsidR="007F27CD" w:rsidRPr="00A91598" w:rsidRDefault="007F27CD" w:rsidP="3AF7C2FD">
      <w:pPr>
        <w:pStyle w:val="Paragraphedeliste"/>
        <w:numPr>
          <w:ilvl w:val="0"/>
          <w:numId w:val="24"/>
        </w:numPr>
      </w:pPr>
      <w:r w:rsidRPr="00A91598">
        <w:t>Filtrage des vols annulés ou détournés ; l’objectif étant de conserver uniquement les données de vol retardé en raison de la météo et les vols à l’heure.</w:t>
      </w:r>
    </w:p>
    <w:p w14:paraId="371AC4EB" w14:textId="076F9B26" w:rsidR="007F27CD" w:rsidRPr="00A91598" w:rsidRDefault="007F27CD" w:rsidP="3AF7C2FD">
      <w:pPr>
        <w:pStyle w:val="Paragraphedeliste"/>
        <w:numPr>
          <w:ilvl w:val="0"/>
          <w:numId w:val="24"/>
        </w:numPr>
      </w:pPr>
      <w:r w:rsidRPr="00A91598">
        <w:t xml:space="preserve">Identifier chaque colonne de dataframe (via l’ajout d’un préfixe </w:t>
      </w:r>
      <w:r w:rsidRPr="009336FD">
        <w:rPr>
          <w:i/>
          <w:iCs/>
        </w:rPr>
        <w:t>« FT_ »</w:t>
      </w:r>
      <w:r w:rsidRPr="00A91598">
        <w:t xml:space="preserve"> sur chaque colonne.</w:t>
      </w:r>
    </w:p>
    <w:p w14:paraId="0BFD3A08" w14:textId="079DC853" w:rsidR="67EE7527" w:rsidRDefault="67EE7527" w:rsidP="005D14B0"/>
    <w:p w14:paraId="070E5E77" w14:textId="0CF870EF" w:rsidR="51168C2F" w:rsidRDefault="51168C2F" w:rsidP="005D14B0">
      <w:r>
        <w:t xml:space="preserve">L’ensemble de ces retraitements se trouvent dans la fonction </w:t>
      </w:r>
      <w:r w:rsidRPr="67EE7527">
        <w:rPr>
          <w:i/>
          <w:iCs/>
        </w:rPr>
        <w:t>“createFlightTable”</w:t>
      </w:r>
      <w:r>
        <w:t xml:space="preserve"> de la bibliothèque </w:t>
      </w:r>
      <w:r w:rsidRPr="67EE7527">
        <w:rPr>
          <w:i/>
          <w:iCs/>
        </w:rPr>
        <w:t>“Restatement”</w:t>
      </w:r>
      <w:r>
        <w:t xml:space="preserve"> du projet. </w:t>
      </w:r>
    </w:p>
    <w:p w14:paraId="0C9A826B" w14:textId="1D08C5B3" w:rsidR="007F27CD" w:rsidRDefault="007F27CD" w:rsidP="00BD38A1">
      <w:pPr>
        <w:pStyle w:val="Titre4"/>
      </w:pPr>
      <w:bookmarkStart w:id="7" w:name="_Toc184568574"/>
      <w:r w:rsidRPr="67EE7527">
        <w:t>Opération de création de la table OT Table</w:t>
      </w:r>
      <w:bookmarkEnd w:id="7"/>
    </w:p>
    <w:p w14:paraId="1800F289" w14:textId="05A25D54" w:rsidR="007F27CD" w:rsidRDefault="007F27CD" w:rsidP="005D14B0">
      <w:r>
        <w:t>Cette fonction a pour objectif de créer une table des données météorologiques propres</w:t>
      </w:r>
      <w:r w:rsidR="00F33030">
        <w:t xml:space="preserve">. Les opérations réalisées sont les suivantes : </w:t>
      </w:r>
    </w:p>
    <w:p w14:paraId="64F46E12" w14:textId="77777777" w:rsidR="00F33030" w:rsidRDefault="00F33030" w:rsidP="005D14B0"/>
    <w:p w14:paraId="03DBD66A" w14:textId="1228B36B" w:rsidR="007F27CD" w:rsidRDefault="007F27CD" w:rsidP="005D14B0">
      <w:pPr>
        <w:pStyle w:val="Paragraphedeliste"/>
        <w:numPr>
          <w:ilvl w:val="0"/>
          <w:numId w:val="6"/>
        </w:numPr>
      </w:pPr>
      <w:r>
        <w:lastRenderedPageBreak/>
        <w:t xml:space="preserve">Jointure avec la table </w:t>
      </w:r>
      <w:r w:rsidRPr="00B02014">
        <w:rPr>
          <w:i/>
          <w:iCs/>
        </w:rPr>
        <w:t>« WBAN »</w:t>
      </w:r>
      <w:r>
        <w:rPr>
          <w:rStyle w:val="Appelnotedebasdep"/>
        </w:rPr>
        <w:footnoteReference w:id="2"/>
      </w:r>
      <w:r>
        <w:t xml:space="preserve"> afin d’identifier et ne conserver que les données météorologiques relatives à un aéroport</w:t>
      </w:r>
      <w:r>
        <w:rPr>
          <w:rStyle w:val="Appelnotedebasdep"/>
        </w:rPr>
        <w:footnoteReference w:id="3"/>
      </w:r>
      <w:r>
        <w:t xml:space="preserve">. </w:t>
      </w:r>
    </w:p>
    <w:p w14:paraId="169DD199" w14:textId="1B0B0140" w:rsidR="007F27CD" w:rsidRDefault="007F27CD" w:rsidP="005D14B0">
      <w:pPr>
        <w:pStyle w:val="Paragraphedeliste"/>
        <w:numPr>
          <w:ilvl w:val="0"/>
          <w:numId w:val="6"/>
        </w:numPr>
      </w:pPr>
      <w:r>
        <w:t>Conversion de certaines colonnes en format numérique</w:t>
      </w:r>
    </w:p>
    <w:p w14:paraId="69DD58A2" w14:textId="55199492" w:rsidR="007F27CD" w:rsidRDefault="007F27CD" w:rsidP="005D14B0">
      <w:pPr>
        <w:pStyle w:val="Paragraphedeliste"/>
        <w:numPr>
          <w:ilvl w:val="0"/>
          <w:numId w:val="6"/>
        </w:numPr>
      </w:pPr>
      <w:r>
        <w:t xml:space="preserve">Complétion des valeurs manquantes sur ces colonnes via un </w:t>
      </w:r>
      <w:r w:rsidR="00A916C6">
        <w:t>imputeur permettant de remplacer les valeurs manquantes par la moyenne des observations d’une colonne</w:t>
      </w:r>
      <w:r w:rsidR="00D92028">
        <w:rPr>
          <w:rStyle w:val="Appelnotedebasdep"/>
        </w:rPr>
        <w:footnoteReference w:id="4"/>
      </w:r>
      <w:r w:rsidR="00A916C6">
        <w:t xml:space="preserve">. </w:t>
      </w:r>
    </w:p>
    <w:p w14:paraId="5DCBBC58" w14:textId="1675E8D5" w:rsidR="007F27CD" w:rsidRDefault="00A916C6" w:rsidP="005D14B0">
      <w:pPr>
        <w:pStyle w:val="Paragraphedeliste"/>
        <w:numPr>
          <w:ilvl w:val="0"/>
          <w:numId w:val="6"/>
        </w:numPr>
      </w:pPr>
      <w:r>
        <w:t xml:space="preserve">Correction des valeurs erronées marquées </w:t>
      </w:r>
      <w:r w:rsidR="007F27CD" w:rsidRPr="007F27CD">
        <w:t xml:space="preserve">par des flags </w:t>
      </w:r>
      <w:r>
        <w:t>« </w:t>
      </w:r>
      <w:r w:rsidR="007F27CD" w:rsidRPr="007F27CD">
        <w:t>s</w:t>
      </w:r>
      <w:r>
        <w:t> »</w:t>
      </w:r>
      <w:r w:rsidR="007F27CD" w:rsidRPr="007F27CD">
        <w:t xml:space="preserve"> (ce qui signifie que les valeurs sont suspectes</w:t>
      </w:r>
      <w:r>
        <w:rPr>
          <w:rStyle w:val="Appelnotedebasdep"/>
        </w:rPr>
        <w:footnoteReference w:id="5"/>
      </w:r>
      <w:r w:rsidR="007F27CD" w:rsidRPr="007F27CD">
        <w:t>) en les remplaçant soit par la moyenne (pour les colonnes numériques), soit par la valeur la plus fréquente (pour les colonnes non numériques).</w:t>
      </w:r>
    </w:p>
    <w:p w14:paraId="7AB63248" w14:textId="0DCFB901" w:rsidR="00A916C6" w:rsidRDefault="00A916C6" w:rsidP="005D14B0">
      <w:pPr>
        <w:pStyle w:val="Paragraphedeliste"/>
        <w:numPr>
          <w:ilvl w:val="0"/>
          <w:numId w:val="6"/>
        </w:numPr>
      </w:pPr>
      <w:r>
        <w:t xml:space="preserve">Identifier chaque colonne de dataframe (via l’ajout d’un préfixe </w:t>
      </w:r>
      <w:r w:rsidRPr="009336FD">
        <w:rPr>
          <w:i/>
          <w:iCs/>
        </w:rPr>
        <w:t>« OT_ »</w:t>
      </w:r>
      <w:r>
        <w:t xml:space="preserve"> sur chaque colonne.</w:t>
      </w:r>
    </w:p>
    <w:p w14:paraId="553668C1" w14:textId="77777777" w:rsidR="002A3A78" w:rsidRPr="007F27CD" w:rsidRDefault="002A3A78" w:rsidP="002A3A78">
      <w:pPr>
        <w:pStyle w:val="Paragraphedeliste"/>
      </w:pPr>
    </w:p>
    <w:p w14:paraId="292BDFFD" w14:textId="57805D23" w:rsidR="2CB3BBE4" w:rsidRDefault="2CB3BBE4" w:rsidP="005D14B0">
      <w:r>
        <w:t xml:space="preserve">L’ensemble de ces retraitements se trouvent dans la fonction </w:t>
      </w:r>
      <w:r w:rsidRPr="67EE7527">
        <w:rPr>
          <w:i/>
          <w:iCs/>
        </w:rPr>
        <w:t>“CreateFlightTable”</w:t>
      </w:r>
      <w:r>
        <w:t xml:space="preserve"> de la bibliothèque </w:t>
      </w:r>
      <w:r w:rsidRPr="67EE7527">
        <w:rPr>
          <w:i/>
          <w:iCs/>
        </w:rPr>
        <w:t>“Restatement”</w:t>
      </w:r>
      <w:r>
        <w:t xml:space="preserve"> du projet.</w:t>
      </w:r>
    </w:p>
    <w:p w14:paraId="0AC9E02E" w14:textId="0B227B04" w:rsidR="004433F5" w:rsidRDefault="00D25C38" w:rsidP="00D25C38">
      <w:pPr>
        <w:pStyle w:val="Titre3"/>
        <w:numPr>
          <w:ilvl w:val="0"/>
          <w:numId w:val="32"/>
        </w:numPr>
      </w:pPr>
      <w:bookmarkStart w:id="8" w:name="_Toc184568575"/>
      <w:r>
        <w:t>JOINTURE DES TABLES</w:t>
      </w:r>
      <w:bookmarkEnd w:id="8"/>
    </w:p>
    <w:p w14:paraId="54DDF301" w14:textId="77777777" w:rsidR="004433F5" w:rsidRDefault="004433F5" w:rsidP="004433F5">
      <w:commentRangeStart w:id="9"/>
      <w:r>
        <w:t xml:space="preserve">Les tables ont été ensuite jointe suivant plusieurs modalités. En effet, il convient de rappeler que pour chaque vol doit être associé une donnée météo à l’heure du départ puis toutes les heures jusqu’à 12h en amont pour les aéroports de départ mais également à l’heure d’arrivée moins 12h en amont pour les aéroports d’arrivées.  </w:t>
      </w:r>
      <w:commentRangeEnd w:id="9"/>
      <w:r>
        <w:rPr>
          <w:rStyle w:val="Marquedecommentaire"/>
        </w:rPr>
        <w:commentReference w:id="9"/>
      </w:r>
    </w:p>
    <w:p w14:paraId="55E80926" w14:textId="77777777" w:rsidR="002A3A78" w:rsidRDefault="002A3A78" w:rsidP="004433F5"/>
    <w:p w14:paraId="2D1E1BAC" w14:textId="3CD53D52" w:rsidR="002A3A78" w:rsidRDefault="001C2BAE" w:rsidP="004433F5">
      <w:r>
        <w:t xml:space="preserve">En ce qui concerne l’heure d’arrivée réelle, le fichier WBAN a </w:t>
      </w:r>
      <w:r w:rsidR="004F0D38">
        <w:t>permis</w:t>
      </w:r>
      <w:r>
        <w:t xml:space="preserve"> de tenir compte </w:t>
      </w:r>
      <w:r w:rsidR="00516960">
        <w:t xml:space="preserve">des heures locales d’arrivée. Ainsi, l’heure d’arrivée se définit comme l’heure de départ à laquelle on ajoute </w:t>
      </w:r>
      <w:r w:rsidR="004F0D38">
        <w:t xml:space="preserve">le temps de trajet. Puis on applique, le bon fuseau horaire pour ne pas rester en heure locale d’arrivée, ce qui fausserait l’analyse. </w:t>
      </w:r>
    </w:p>
    <w:p w14:paraId="49EC3E93" w14:textId="77777777" w:rsidR="00793186" w:rsidRDefault="00793186" w:rsidP="005D14B0"/>
    <w:p w14:paraId="58F1F823" w14:textId="52C455C3" w:rsidR="00793186" w:rsidRDefault="00793186" w:rsidP="005D14B0">
      <w:r>
        <w:t xml:space="preserve">Deux jointures ont été mise en place : </w:t>
      </w:r>
    </w:p>
    <w:p w14:paraId="0C6141A7" w14:textId="4487259E" w:rsidR="3AF7C2FD" w:rsidRDefault="3AF7C2FD"/>
    <w:p w14:paraId="14DA6B2B" w14:textId="13A2FCC2" w:rsidR="00793186" w:rsidRDefault="00793186" w:rsidP="00D3597F">
      <w:pPr>
        <w:pStyle w:val="Paragraphedeliste"/>
        <w:numPr>
          <w:ilvl w:val="0"/>
          <w:numId w:val="27"/>
        </w:numPr>
      </w:pPr>
      <w:r w:rsidRPr="007D1885">
        <w:rPr>
          <w:b/>
          <w:bCs/>
        </w:rPr>
        <w:t xml:space="preserve">Une jointure par colonne : </w:t>
      </w:r>
      <w:r>
        <w:t>Cette option a consisté à rajouter</w:t>
      </w:r>
      <w:r w:rsidR="00840AF2">
        <w:t>,</w:t>
      </w:r>
      <w:r>
        <w:t xml:space="preserve"> dans la table des vols</w:t>
      </w:r>
      <w:r w:rsidR="00840AF2">
        <w:t>,</w:t>
      </w:r>
      <w:r>
        <w:t xml:space="preserve"> autant de colonne </w:t>
      </w:r>
      <w:r w:rsidR="008D54AB">
        <w:t>correspondant</w:t>
      </w:r>
      <w:r>
        <w:t xml:space="preserve"> aux heures de départ jusqu’à 12h en amont et autant de colonnes pour les aéroports </w:t>
      </w:r>
      <w:r w:rsidR="007D3E4C">
        <w:t xml:space="preserve">d’arrivée </w:t>
      </w:r>
      <w:r>
        <w:t xml:space="preserve">suivant les mêmes modalités. Ensuite </w:t>
      </w:r>
      <w:r w:rsidR="008D54AB">
        <w:t xml:space="preserve">à chacune de ces nouvelles colonnes, il a été joint la donnée météo correspondante de la table des données météorologiques. </w:t>
      </w:r>
    </w:p>
    <w:p w14:paraId="63899431" w14:textId="5C36E40C" w:rsidR="007F27CD" w:rsidRDefault="008D54AB" w:rsidP="00D3597F">
      <w:pPr>
        <w:pStyle w:val="Paragraphedeliste"/>
        <w:numPr>
          <w:ilvl w:val="0"/>
          <w:numId w:val="27"/>
        </w:numPr>
      </w:pPr>
      <w:r w:rsidRPr="007D1885">
        <w:rPr>
          <w:b/>
          <w:bCs/>
        </w:rPr>
        <w:t>Une jointure par ligne :</w:t>
      </w:r>
      <w:r>
        <w:t xml:space="preserve"> </w:t>
      </w:r>
      <w:r w:rsidR="0094362F">
        <w:t xml:space="preserve">Chaque ligne du </w:t>
      </w:r>
      <w:r w:rsidR="007D1885">
        <w:t>dataframe</w:t>
      </w:r>
      <w:r w:rsidR="0094362F">
        <w:t xml:space="preserve"> de vol a été </w:t>
      </w:r>
      <w:r w:rsidR="007D1885">
        <w:t>dupliquée</w:t>
      </w:r>
      <w:r w:rsidR="003D5129">
        <w:t xml:space="preserve"> 24 fois pour </w:t>
      </w:r>
      <w:r w:rsidR="007D1885">
        <w:t>correspondre</w:t>
      </w:r>
      <w:r w:rsidR="003D5129">
        <w:t xml:space="preserve"> aux heures des aéroports de départ et d’arrivée. A chaque ligne a été ajouté</w:t>
      </w:r>
      <w:r w:rsidR="007D1885">
        <w:t xml:space="preserve">e une donnée météo correspondante. </w:t>
      </w:r>
    </w:p>
    <w:p w14:paraId="50AE8CF5" w14:textId="4703F269" w:rsidR="004D27CF" w:rsidRDefault="00D25C38" w:rsidP="00D25C38">
      <w:pPr>
        <w:pStyle w:val="Titre3"/>
        <w:numPr>
          <w:ilvl w:val="0"/>
          <w:numId w:val="32"/>
        </w:numPr>
      </w:pPr>
      <w:bookmarkStart w:id="10" w:name="_Toc184568576"/>
      <w:r>
        <w:lastRenderedPageBreak/>
        <w:t>OPTIMISATION DES JOINTURES</w:t>
      </w:r>
      <w:bookmarkEnd w:id="10"/>
    </w:p>
    <w:p w14:paraId="0676A9F2" w14:textId="0E1B7614" w:rsidR="429B1CAA" w:rsidRDefault="429B1CAA" w:rsidP="005D14B0">
      <w:r>
        <w:t xml:space="preserve">La </w:t>
      </w:r>
      <w:r w:rsidR="28264171">
        <w:t>première</w:t>
      </w:r>
      <w:r>
        <w:t xml:space="preserve"> jointure réalisé</w:t>
      </w:r>
      <w:r w:rsidR="1023F22B">
        <w:t>e</w:t>
      </w:r>
      <w:r>
        <w:t xml:space="preserve"> concerne la table météo avec le fichier WBAN. Cette première jointure a été optimisée en réalisant une opération de broadcast. En effet,</w:t>
      </w:r>
      <w:r w:rsidR="02E2580B">
        <w:t xml:space="preserve"> cette table étant relativement petite, elle peut être copié sur l’ensemble des </w:t>
      </w:r>
      <w:r w:rsidR="28910E5B">
        <w:t>nœuds</w:t>
      </w:r>
      <w:r w:rsidR="02E2580B">
        <w:t xml:space="preserve"> du cluster puis être jointe à la table météo. La table étant copiée, </w:t>
      </w:r>
      <w:r w:rsidR="3B4C7987">
        <w:t>cela</w:t>
      </w:r>
      <w:r w:rsidR="02E2580B">
        <w:t xml:space="preserve"> évite au moment de la jointure de déplacer physiquement les fichiers et donc de gagner en efficacité. </w:t>
      </w:r>
    </w:p>
    <w:p w14:paraId="3E73D05E" w14:textId="35B7C142" w:rsidR="67EE7527" w:rsidRDefault="67EE7527" w:rsidP="005D14B0"/>
    <w:p w14:paraId="457CE8B6" w14:textId="518697CB" w:rsidR="7BC42FA9" w:rsidRDefault="7BC42FA9" w:rsidP="005D14B0">
      <w:r>
        <w:t xml:space="preserve">Cette opération est réalisée au moment de la création de la table “OT_Table” car </w:t>
      </w:r>
      <w:r w:rsidR="674DB18B">
        <w:t>cela</w:t>
      </w:r>
      <w:r>
        <w:t xml:space="preserve"> permet également d’éliminer toutes les données de météo qui ne sont pas reliées à un aéroport.</w:t>
      </w:r>
    </w:p>
    <w:p w14:paraId="2EC6B012" w14:textId="082A617B" w:rsidR="67EE7527" w:rsidRDefault="67EE7527" w:rsidP="005D14B0"/>
    <w:p w14:paraId="1CC553B1" w14:textId="29A51AF2" w:rsidR="7EAC42B5" w:rsidRPr="007D5109" w:rsidRDefault="7EAC42B5" w:rsidP="007D5109">
      <w:pPr>
        <w:jc w:val="center"/>
        <w:rPr>
          <w:rFonts w:ascii="Aptos Mono" w:hAnsi="Aptos Mono"/>
          <w:lang w:val="en-US"/>
        </w:rPr>
      </w:pPr>
      <w:r w:rsidRPr="007D5109">
        <w:rPr>
          <w:rFonts w:ascii="Aptos Mono" w:hAnsi="Aptos Mono"/>
          <w:lang w:val="en-US"/>
        </w:rPr>
        <w:t>newdf = newdf.join(broadcast(wban_df), Seq("WBAN"), "inner")</w:t>
      </w:r>
    </w:p>
    <w:p w14:paraId="0DE0E765" w14:textId="5CBD97BB" w:rsidR="67EE7527" w:rsidRPr="001059F7" w:rsidRDefault="67EE7527" w:rsidP="005D14B0">
      <w:pPr>
        <w:rPr>
          <w:lang w:val="en-US"/>
        </w:rPr>
      </w:pPr>
    </w:p>
    <w:p w14:paraId="19A7070C" w14:textId="48A41461" w:rsidR="1B7168B6" w:rsidRDefault="1B7168B6" w:rsidP="005D14B0">
      <w:r>
        <w:t xml:space="preserve">Concernant les autres opérations de jointure, elles se trouvent toute dans la libraire </w:t>
      </w:r>
      <w:r w:rsidRPr="67EE7527">
        <w:rPr>
          <w:i/>
          <w:iCs/>
        </w:rPr>
        <w:t>“JoinOperations”</w:t>
      </w:r>
      <w:r>
        <w:t>.</w:t>
      </w:r>
    </w:p>
    <w:p w14:paraId="6B81E2CD" w14:textId="1D300CCD" w:rsidR="67EE7527" w:rsidRDefault="67EE7527" w:rsidP="005D14B0"/>
    <w:p w14:paraId="2D8D0DAD" w14:textId="2F1D3C26" w:rsidR="2D058E20" w:rsidRDefault="00EB59F4" w:rsidP="005D14B0">
      <w:r>
        <w:t xml:space="preserve">Afin d’optimiser les jointures, </w:t>
      </w:r>
      <w:r w:rsidR="001059F7">
        <w:t xml:space="preserve">les deux datasets ont été réorganisés par date </w:t>
      </w:r>
      <w:r w:rsidR="00E8225F">
        <w:t xml:space="preserve">sur chaque nœud afin d’éviter les mouvements de données au moment des jointures proprement dite : </w:t>
      </w:r>
    </w:p>
    <w:p w14:paraId="22043C26" w14:textId="77777777" w:rsidR="00E8225F" w:rsidRDefault="00E8225F" w:rsidP="005D14B0"/>
    <w:p w14:paraId="6CB4993E" w14:textId="77777777" w:rsidR="00E8225F" w:rsidRPr="007D5109" w:rsidRDefault="00E8225F" w:rsidP="007D5109">
      <w:pPr>
        <w:jc w:val="left"/>
        <w:rPr>
          <w:rFonts w:ascii="Aptos Mono" w:hAnsi="Aptos Mono"/>
          <w:lang w:val="en-US"/>
        </w:rPr>
      </w:pPr>
      <w:r w:rsidRPr="007D5109">
        <w:rPr>
          <w:rFonts w:ascii="Aptos Mono" w:hAnsi="Aptos Mono"/>
          <w:lang w:val="en-US"/>
        </w:rPr>
        <w:t>// Sort datetime in ascending order</w:t>
      </w:r>
      <w:r w:rsidRPr="007D5109">
        <w:rPr>
          <w:rFonts w:ascii="Aptos Mono" w:hAnsi="Aptos Mono"/>
          <w:lang w:val="en-US"/>
        </w:rPr>
        <w:br/>
        <w:t>val df_weather_sorted = OT_weather.sort(</w:t>
      </w:r>
      <w:r w:rsidRPr="007D5109">
        <w:rPr>
          <w:rFonts w:ascii="Aptos Mono" w:hAnsi="Aptos Mono"/>
          <w:i/>
          <w:iCs/>
          <w:lang w:val="en-US"/>
        </w:rPr>
        <w:t>asc</w:t>
      </w:r>
      <w:r w:rsidRPr="007D5109">
        <w:rPr>
          <w:rFonts w:ascii="Aptos Mono" w:hAnsi="Aptos Mono"/>
          <w:lang w:val="en-US"/>
        </w:rPr>
        <w:t xml:space="preserve">("OT_WEATHER_TIMESTAMP")).repartitionByRange(numPartitions, </w:t>
      </w:r>
      <w:r w:rsidRPr="007D5109">
        <w:rPr>
          <w:rFonts w:ascii="Aptos Mono" w:hAnsi="Aptos Mono"/>
          <w:i/>
          <w:iCs/>
          <w:lang w:val="en-US"/>
        </w:rPr>
        <w:t>col</w:t>
      </w:r>
      <w:r w:rsidRPr="007D5109">
        <w:rPr>
          <w:rFonts w:ascii="Aptos Mono" w:hAnsi="Aptos Mono"/>
          <w:lang w:val="en-US"/>
        </w:rPr>
        <w:t>("OT_WEATHER_TIMESTAMP"))</w:t>
      </w:r>
      <w:r w:rsidRPr="007D5109">
        <w:rPr>
          <w:rFonts w:ascii="Aptos Mono" w:hAnsi="Aptos Mono"/>
          <w:lang w:val="en-US"/>
        </w:rPr>
        <w:br/>
        <w:t>val df_flights_sorted = FT_flights.sort(</w:t>
      </w:r>
      <w:r w:rsidRPr="007D5109">
        <w:rPr>
          <w:rFonts w:ascii="Aptos Mono" w:hAnsi="Aptos Mono"/>
          <w:i/>
          <w:iCs/>
          <w:lang w:val="en-US"/>
        </w:rPr>
        <w:t>asc</w:t>
      </w:r>
      <w:r w:rsidRPr="007D5109">
        <w:rPr>
          <w:rFonts w:ascii="Aptos Mono" w:hAnsi="Aptos Mono"/>
          <w:lang w:val="en-US"/>
        </w:rPr>
        <w:t xml:space="preserve">("FT_TIMESTAMP")).repartitionByRange(numPartitions, </w:t>
      </w:r>
      <w:r w:rsidRPr="007D5109">
        <w:rPr>
          <w:rFonts w:ascii="Aptos Mono" w:hAnsi="Aptos Mono"/>
          <w:i/>
          <w:iCs/>
          <w:lang w:val="en-US"/>
        </w:rPr>
        <w:t>col</w:t>
      </w:r>
      <w:r w:rsidRPr="007D5109">
        <w:rPr>
          <w:rFonts w:ascii="Aptos Mono" w:hAnsi="Aptos Mono"/>
          <w:lang w:val="en-US"/>
        </w:rPr>
        <w:t>("FT_TIMESTAMP"))</w:t>
      </w:r>
    </w:p>
    <w:p w14:paraId="141091BE" w14:textId="39D266AB" w:rsidR="67EE7527" w:rsidRPr="00E8225F" w:rsidRDefault="67EE7527" w:rsidP="005D14B0">
      <w:pPr>
        <w:rPr>
          <w:lang w:val="en-US"/>
        </w:rPr>
      </w:pPr>
    </w:p>
    <w:p w14:paraId="69A3FB57" w14:textId="629E888E" w:rsidR="00EB59F4" w:rsidRPr="00EB59F4" w:rsidRDefault="00EB59F4" w:rsidP="005D14B0">
      <w:r w:rsidRPr="00EB59F4">
        <w:t>La création des colonnes supplém</w:t>
      </w:r>
      <w:r>
        <w:t>entaires et la jointure proprement dite s’en trouvent optimisées</w:t>
      </w:r>
      <w:r w:rsidR="001D1B3B">
        <w:t xml:space="preserve"> ainsi que le montre le tableau ci-dessous des temps d’exécution des différentes étapes du programme. </w:t>
      </w:r>
    </w:p>
    <w:p w14:paraId="7825EDA3" w14:textId="1E7847F8" w:rsidR="6A2D2008" w:rsidRDefault="00D25C38" w:rsidP="00D25C38">
      <w:pPr>
        <w:pStyle w:val="Titre3"/>
        <w:numPr>
          <w:ilvl w:val="0"/>
          <w:numId w:val="32"/>
        </w:numPr>
      </w:pPr>
      <w:bookmarkStart w:id="11" w:name="_Toc184568577"/>
      <w:r>
        <w:t>CONCLUSION</w:t>
      </w:r>
      <w:bookmarkEnd w:id="11"/>
    </w:p>
    <w:p w14:paraId="3741D8A7" w14:textId="44AA5BAE" w:rsidR="3847C67D" w:rsidRDefault="3847C67D" w:rsidP="005D14B0">
      <w:r>
        <w:t xml:space="preserve">En conclusion, </w:t>
      </w:r>
      <w:r w:rsidR="71BB635B">
        <w:t xml:space="preserve">il apparaît que les différents traitements évoqués sont réalisés en </w:t>
      </w:r>
      <w:r w:rsidR="392F176C">
        <w:t>8,43</w:t>
      </w:r>
      <w:r w:rsidR="71BB635B">
        <w:t xml:space="preserve"> minutes sur un Mac M1 et sur </w:t>
      </w:r>
      <w:r w:rsidR="125C0A00">
        <w:t>0,</w:t>
      </w:r>
      <w:r w:rsidR="71BB635B">
        <w:t xml:space="preserve">1% des données. </w:t>
      </w:r>
      <w:r w:rsidR="12A4976D">
        <w:t xml:space="preserve"> On constate que les taches d’écriture sont les plus couteuses en termes de temps (création des fichiers en début et fin de traitement).  En revanche, les taches de jointures sont relativement rapide</w:t>
      </w:r>
      <w:r w:rsidR="55DBA447">
        <w:t xml:space="preserve">s alors qu’elles sont </w:t>
      </w:r>
      <w:r w:rsidR="000D49F1">
        <w:t>normalement</w:t>
      </w:r>
      <w:r w:rsidR="55DBA447">
        <w:t xml:space="preserve"> couteuses en temps de calcul.</w:t>
      </w:r>
    </w:p>
    <w:p w14:paraId="15BED4C4" w14:textId="08D090E4" w:rsidR="67EE7527" w:rsidRDefault="67EE7527" w:rsidP="005D14B0"/>
    <w:tbl>
      <w:tblPr>
        <w:tblW w:w="0" w:type="auto"/>
        <w:jc w:val="center"/>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3641"/>
        <w:gridCol w:w="2159"/>
      </w:tblGrid>
      <w:tr w:rsidR="3AF7C2FD" w14:paraId="33AC3C34" w14:textId="77777777" w:rsidTr="3AF7C2FD">
        <w:trPr>
          <w:trHeight w:val="300"/>
          <w:jc w:val="center"/>
        </w:trPr>
        <w:tc>
          <w:tcPr>
            <w:tcW w:w="3641" w:type="dxa"/>
            <w:tcBorders>
              <w:bottom w:val="single" w:sz="12" w:space="0" w:color="000000" w:themeColor="text1"/>
            </w:tcBorders>
            <w:tcMar>
              <w:top w:w="15" w:type="dxa"/>
              <w:left w:w="15" w:type="dxa"/>
              <w:right w:w="15" w:type="dxa"/>
            </w:tcMar>
            <w:vAlign w:val="bottom"/>
          </w:tcPr>
          <w:p w14:paraId="453D5D32" w14:textId="0ABB9221"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Task</w:t>
            </w:r>
          </w:p>
        </w:tc>
        <w:tc>
          <w:tcPr>
            <w:tcW w:w="2159" w:type="dxa"/>
            <w:tcBorders>
              <w:bottom w:val="single" w:sz="12" w:space="0" w:color="000000" w:themeColor="text1"/>
            </w:tcBorders>
            <w:tcMar>
              <w:top w:w="15" w:type="dxa"/>
              <w:left w:w="15" w:type="dxa"/>
              <w:right w:w="15" w:type="dxa"/>
            </w:tcMar>
            <w:vAlign w:val="bottom"/>
          </w:tcPr>
          <w:p w14:paraId="041534BC" w14:textId="78E4FF58" w:rsidR="3AF7C2FD" w:rsidRDefault="3AF7C2FD" w:rsidP="3AF7C2FD">
            <w:pPr>
              <w:rPr>
                <w:rFonts w:ascii="Calibri" w:eastAsia="Calibri" w:hAnsi="Calibri" w:cs="Calibri"/>
                <w:b/>
                <w:bCs/>
                <w:color w:val="000000" w:themeColor="text1"/>
                <w:sz w:val="22"/>
                <w:szCs w:val="22"/>
              </w:rPr>
            </w:pPr>
            <w:r w:rsidRPr="3AF7C2FD">
              <w:rPr>
                <w:rFonts w:ascii="Calibri" w:eastAsia="Calibri" w:hAnsi="Calibri" w:cs="Calibri"/>
                <w:b/>
                <w:bCs/>
                <w:color w:val="000000" w:themeColor="text1"/>
                <w:sz w:val="22"/>
                <w:szCs w:val="22"/>
              </w:rPr>
              <w:t>Duration (seconds)</w:t>
            </w:r>
          </w:p>
        </w:tc>
      </w:tr>
      <w:tr w:rsidR="3AF7C2FD" w14:paraId="681B0E08" w14:textId="77777777" w:rsidTr="3AF7C2FD">
        <w:trPr>
          <w:trHeight w:val="300"/>
          <w:jc w:val="center"/>
        </w:trPr>
        <w:tc>
          <w:tcPr>
            <w:tcW w:w="3641" w:type="dxa"/>
            <w:tcBorders>
              <w:top w:val="single" w:sz="12" w:space="0" w:color="000000" w:themeColor="text1"/>
            </w:tcBorders>
            <w:tcMar>
              <w:top w:w="15" w:type="dxa"/>
              <w:left w:w="15" w:type="dxa"/>
              <w:right w:w="15" w:type="dxa"/>
            </w:tcMar>
            <w:vAlign w:val="bottom"/>
          </w:tcPr>
          <w:p w14:paraId="5C6CED8A" w14:textId="24937935" w:rsidR="3AF7C2FD" w:rsidRDefault="3AF7C2FD" w:rsidP="3AF7C2FD">
            <w:r w:rsidRPr="3AF7C2FD">
              <w:rPr>
                <w:rFonts w:ascii="Calibri" w:eastAsia="Calibri" w:hAnsi="Calibri" w:cs="Calibri"/>
                <w:color w:val="000000" w:themeColor="text1"/>
                <w:sz w:val="22"/>
                <w:szCs w:val="22"/>
              </w:rPr>
              <w:t>create_parquet</w:t>
            </w:r>
          </w:p>
        </w:tc>
        <w:tc>
          <w:tcPr>
            <w:tcW w:w="2159" w:type="dxa"/>
            <w:tcBorders>
              <w:top w:val="single" w:sz="12" w:space="0" w:color="000000" w:themeColor="text1"/>
            </w:tcBorders>
            <w:tcMar>
              <w:top w:w="15" w:type="dxa"/>
              <w:left w:w="15" w:type="dxa"/>
              <w:right w:w="15" w:type="dxa"/>
            </w:tcMar>
            <w:vAlign w:val="bottom"/>
          </w:tcPr>
          <w:p w14:paraId="639BD2F3" w14:textId="5D2B3413" w:rsidR="3AF7C2FD" w:rsidRDefault="3AF7C2FD" w:rsidP="3AF7C2FD">
            <w:pPr>
              <w:jc w:val="right"/>
            </w:pPr>
            <w:r w:rsidRPr="3AF7C2FD">
              <w:rPr>
                <w:rFonts w:ascii="Calibri" w:eastAsia="Calibri" w:hAnsi="Calibri" w:cs="Calibri"/>
                <w:color w:val="000000" w:themeColor="text1"/>
                <w:sz w:val="22"/>
                <w:szCs w:val="22"/>
              </w:rPr>
              <w:t>100.12</w:t>
            </w:r>
          </w:p>
        </w:tc>
      </w:tr>
      <w:tr w:rsidR="3AF7C2FD" w14:paraId="11B56694" w14:textId="77777777" w:rsidTr="3AF7C2FD">
        <w:trPr>
          <w:trHeight w:val="300"/>
          <w:jc w:val="center"/>
        </w:trPr>
        <w:tc>
          <w:tcPr>
            <w:tcW w:w="3641" w:type="dxa"/>
            <w:tcMar>
              <w:top w:w="15" w:type="dxa"/>
              <w:left w:w="15" w:type="dxa"/>
              <w:right w:w="15" w:type="dxa"/>
            </w:tcMar>
            <w:vAlign w:val="bottom"/>
          </w:tcPr>
          <w:p w14:paraId="6F35D5D7" w14:textId="5C24C89F" w:rsidR="3AF7C2FD" w:rsidRDefault="3AF7C2FD" w:rsidP="3AF7C2FD">
            <w:r w:rsidRPr="3AF7C2FD">
              <w:rPr>
                <w:rFonts w:ascii="Calibri" w:eastAsia="Calibri" w:hAnsi="Calibri" w:cs="Calibri"/>
                <w:color w:val="000000" w:themeColor="text1"/>
                <w:sz w:val="22"/>
                <w:szCs w:val="22"/>
              </w:rPr>
              <w:t>read_parquet</w:t>
            </w:r>
          </w:p>
        </w:tc>
        <w:tc>
          <w:tcPr>
            <w:tcW w:w="2159" w:type="dxa"/>
            <w:tcMar>
              <w:top w:w="15" w:type="dxa"/>
              <w:left w:w="15" w:type="dxa"/>
              <w:right w:w="15" w:type="dxa"/>
            </w:tcMar>
            <w:vAlign w:val="bottom"/>
          </w:tcPr>
          <w:p w14:paraId="71D9385F" w14:textId="3C5EBA6C" w:rsidR="3AF7C2FD" w:rsidRDefault="3AF7C2FD" w:rsidP="3AF7C2FD">
            <w:pPr>
              <w:jc w:val="right"/>
            </w:pPr>
            <w:r w:rsidRPr="3AF7C2FD">
              <w:rPr>
                <w:rFonts w:ascii="Calibri" w:eastAsia="Calibri" w:hAnsi="Calibri" w:cs="Calibri"/>
                <w:color w:val="000000" w:themeColor="text1"/>
                <w:sz w:val="22"/>
                <w:szCs w:val="22"/>
              </w:rPr>
              <w:t>14.35</w:t>
            </w:r>
          </w:p>
        </w:tc>
      </w:tr>
      <w:tr w:rsidR="3AF7C2FD" w14:paraId="30592594" w14:textId="77777777" w:rsidTr="3AF7C2FD">
        <w:trPr>
          <w:trHeight w:val="300"/>
          <w:jc w:val="center"/>
        </w:trPr>
        <w:tc>
          <w:tcPr>
            <w:tcW w:w="3641" w:type="dxa"/>
            <w:tcMar>
              <w:top w:w="15" w:type="dxa"/>
              <w:left w:w="15" w:type="dxa"/>
              <w:right w:w="15" w:type="dxa"/>
            </w:tcMar>
            <w:vAlign w:val="bottom"/>
          </w:tcPr>
          <w:p w14:paraId="136F7706" w14:textId="6B8C93ED" w:rsidR="3AF7C2FD" w:rsidRDefault="3AF7C2FD" w:rsidP="3AF7C2FD">
            <w:r w:rsidRPr="3AF7C2FD">
              <w:rPr>
                <w:rFonts w:ascii="Calibri" w:eastAsia="Calibri" w:hAnsi="Calibri" w:cs="Calibri"/>
                <w:color w:val="000000" w:themeColor="text1"/>
                <w:sz w:val="22"/>
                <w:szCs w:val="22"/>
              </w:rPr>
              <w:lastRenderedPageBreak/>
              <w:t>Create_tables</w:t>
            </w:r>
          </w:p>
        </w:tc>
        <w:tc>
          <w:tcPr>
            <w:tcW w:w="2159" w:type="dxa"/>
            <w:tcMar>
              <w:top w:w="15" w:type="dxa"/>
              <w:left w:w="15" w:type="dxa"/>
              <w:right w:w="15" w:type="dxa"/>
            </w:tcMar>
            <w:vAlign w:val="bottom"/>
          </w:tcPr>
          <w:p w14:paraId="2AE5FBEA" w14:textId="2C7B177B" w:rsidR="3AF7C2FD" w:rsidRDefault="3AF7C2FD" w:rsidP="3AF7C2FD">
            <w:pPr>
              <w:jc w:val="right"/>
            </w:pPr>
            <w:r w:rsidRPr="3AF7C2FD">
              <w:rPr>
                <w:rFonts w:ascii="Calibri" w:eastAsia="Calibri" w:hAnsi="Calibri" w:cs="Calibri"/>
                <w:color w:val="000000" w:themeColor="text1"/>
                <w:sz w:val="22"/>
                <w:szCs w:val="22"/>
              </w:rPr>
              <w:t>25.68</w:t>
            </w:r>
          </w:p>
        </w:tc>
      </w:tr>
      <w:tr w:rsidR="3AF7C2FD" w14:paraId="65D3E088" w14:textId="77777777" w:rsidTr="3AF7C2FD">
        <w:trPr>
          <w:trHeight w:val="300"/>
          <w:jc w:val="center"/>
        </w:trPr>
        <w:tc>
          <w:tcPr>
            <w:tcW w:w="3641" w:type="dxa"/>
            <w:tcMar>
              <w:top w:w="15" w:type="dxa"/>
              <w:left w:w="15" w:type="dxa"/>
              <w:right w:w="15" w:type="dxa"/>
            </w:tcMar>
            <w:vAlign w:val="bottom"/>
          </w:tcPr>
          <w:p w14:paraId="5EF42785" w14:textId="33D36CA9" w:rsidR="3AF7C2FD" w:rsidRDefault="3AF7C2FD" w:rsidP="3AF7C2FD">
            <w:r w:rsidRPr="3AF7C2FD">
              <w:rPr>
                <w:rFonts w:ascii="Calibri" w:eastAsia="Calibri" w:hAnsi="Calibri" w:cs="Calibri"/>
                <w:color w:val="000000" w:themeColor="text1"/>
                <w:sz w:val="22"/>
                <w:szCs w:val="22"/>
              </w:rPr>
              <w:t>Join_tables_first_step</w:t>
            </w:r>
          </w:p>
        </w:tc>
        <w:tc>
          <w:tcPr>
            <w:tcW w:w="2159" w:type="dxa"/>
            <w:tcMar>
              <w:top w:w="15" w:type="dxa"/>
              <w:left w:w="15" w:type="dxa"/>
              <w:right w:w="15" w:type="dxa"/>
            </w:tcMar>
            <w:vAlign w:val="bottom"/>
          </w:tcPr>
          <w:p w14:paraId="61798D59" w14:textId="4A8B8EE5" w:rsidR="3AF7C2FD" w:rsidRDefault="3AF7C2FD" w:rsidP="3AF7C2FD">
            <w:pPr>
              <w:jc w:val="right"/>
            </w:pPr>
            <w:r w:rsidRPr="3AF7C2FD">
              <w:rPr>
                <w:rFonts w:ascii="Calibri" w:eastAsia="Calibri" w:hAnsi="Calibri" w:cs="Calibri"/>
                <w:color w:val="000000" w:themeColor="text1"/>
                <w:sz w:val="22"/>
                <w:szCs w:val="22"/>
              </w:rPr>
              <w:t>0.16</w:t>
            </w:r>
          </w:p>
        </w:tc>
      </w:tr>
      <w:tr w:rsidR="3AF7C2FD" w14:paraId="1FEDA095" w14:textId="77777777" w:rsidTr="3AF7C2FD">
        <w:trPr>
          <w:trHeight w:val="300"/>
          <w:jc w:val="center"/>
        </w:trPr>
        <w:tc>
          <w:tcPr>
            <w:tcW w:w="3641" w:type="dxa"/>
            <w:tcMar>
              <w:top w:w="15" w:type="dxa"/>
              <w:left w:w="15" w:type="dxa"/>
              <w:right w:w="15" w:type="dxa"/>
            </w:tcMar>
            <w:vAlign w:val="bottom"/>
          </w:tcPr>
          <w:p w14:paraId="45CFCC09" w14:textId="7EDA5385" w:rsidR="3AF7C2FD" w:rsidRPr="00F55E69" w:rsidRDefault="3AF7C2FD" w:rsidP="3AF7C2FD">
            <w:pPr>
              <w:rPr>
                <w:lang w:val="en-US"/>
              </w:rPr>
            </w:pPr>
            <w:r w:rsidRPr="00F55E69">
              <w:rPr>
                <w:rFonts w:ascii="Calibri" w:eastAsia="Calibri" w:hAnsi="Calibri" w:cs="Calibri"/>
                <w:color w:val="000000" w:themeColor="text1"/>
                <w:sz w:val="22"/>
                <w:szCs w:val="22"/>
                <w:lang w:val="en-US"/>
              </w:rPr>
              <w:t>Join_tables_second_step_column</w:t>
            </w:r>
          </w:p>
        </w:tc>
        <w:tc>
          <w:tcPr>
            <w:tcW w:w="2159" w:type="dxa"/>
            <w:tcMar>
              <w:top w:w="15" w:type="dxa"/>
              <w:left w:w="15" w:type="dxa"/>
              <w:right w:w="15" w:type="dxa"/>
            </w:tcMar>
            <w:vAlign w:val="bottom"/>
          </w:tcPr>
          <w:p w14:paraId="69B7ED90" w14:textId="231BF8E4" w:rsidR="3AF7C2FD" w:rsidRDefault="3AF7C2FD" w:rsidP="3AF7C2FD">
            <w:pPr>
              <w:jc w:val="right"/>
            </w:pPr>
            <w:r w:rsidRPr="3AF7C2FD">
              <w:rPr>
                <w:rFonts w:ascii="Calibri" w:eastAsia="Calibri" w:hAnsi="Calibri" w:cs="Calibri"/>
                <w:color w:val="000000" w:themeColor="text1"/>
                <w:sz w:val="22"/>
                <w:szCs w:val="22"/>
              </w:rPr>
              <w:t>7.18</w:t>
            </w:r>
          </w:p>
        </w:tc>
      </w:tr>
      <w:tr w:rsidR="3AF7C2FD" w14:paraId="6CB1B42D" w14:textId="77777777" w:rsidTr="3AF7C2FD">
        <w:trPr>
          <w:trHeight w:val="300"/>
          <w:jc w:val="center"/>
        </w:trPr>
        <w:tc>
          <w:tcPr>
            <w:tcW w:w="3641" w:type="dxa"/>
            <w:tcMar>
              <w:top w:w="15" w:type="dxa"/>
              <w:left w:w="15" w:type="dxa"/>
              <w:right w:w="15" w:type="dxa"/>
            </w:tcMar>
            <w:vAlign w:val="bottom"/>
          </w:tcPr>
          <w:p w14:paraId="051B01E5" w14:textId="6437548B" w:rsidR="3AF7C2FD" w:rsidRPr="00F55E69" w:rsidRDefault="3AF7C2FD" w:rsidP="3AF7C2FD">
            <w:pPr>
              <w:rPr>
                <w:lang w:val="en-US"/>
              </w:rPr>
            </w:pPr>
            <w:r w:rsidRPr="00F55E69">
              <w:rPr>
                <w:rFonts w:ascii="Calibri" w:eastAsia="Calibri" w:hAnsi="Calibri" w:cs="Calibri"/>
                <w:color w:val="000000" w:themeColor="text1"/>
                <w:sz w:val="22"/>
                <w:szCs w:val="22"/>
                <w:lang w:val="en-US"/>
              </w:rPr>
              <w:t>Join_tables_second_step_line</w:t>
            </w:r>
          </w:p>
        </w:tc>
        <w:tc>
          <w:tcPr>
            <w:tcW w:w="2159" w:type="dxa"/>
            <w:tcMar>
              <w:top w:w="15" w:type="dxa"/>
              <w:left w:w="15" w:type="dxa"/>
              <w:right w:w="15" w:type="dxa"/>
            </w:tcMar>
            <w:vAlign w:val="bottom"/>
          </w:tcPr>
          <w:p w14:paraId="745EB488" w14:textId="26821909" w:rsidR="3AF7C2FD" w:rsidRDefault="3AF7C2FD" w:rsidP="3AF7C2FD">
            <w:pPr>
              <w:jc w:val="right"/>
            </w:pPr>
            <w:r w:rsidRPr="3AF7C2FD">
              <w:rPr>
                <w:rFonts w:ascii="Calibri" w:eastAsia="Calibri" w:hAnsi="Calibri" w:cs="Calibri"/>
                <w:color w:val="000000" w:themeColor="text1"/>
                <w:sz w:val="22"/>
                <w:szCs w:val="22"/>
              </w:rPr>
              <w:t>1.66</w:t>
            </w:r>
          </w:p>
        </w:tc>
      </w:tr>
      <w:tr w:rsidR="3AF7C2FD" w14:paraId="179F1ECA" w14:textId="77777777" w:rsidTr="3AF7C2FD">
        <w:trPr>
          <w:trHeight w:val="300"/>
          <w:jc w:val="center"/>
        </w:trPr>
        <w:tc>
          <w:tcPr>
            <w:tcW w:w="3641" w:type="dxa"/>
            <w:tcMar>
              <w:top w:w="15" w:type="dxa"/>
              <w:left w:w="15" w:type="dxa"/>
              <w:right w:w="15" w:type="dxa"/>
            </w:tcMar>
            <w:vAlign w:val="bottom"/>
          </w:tcPr>
          <w:p w14:paraId="2F5EEA05" w14:textId="06446B65" w:rsidR="3AF7C2FD" w:rsidRDefault="3AF7C2FD" w:rsidP="3AF7C2FD">
            <w:r w:rsidRPr="3AF7C2FD">
              <w:rPr>
                <w:rFonts w:ascii="Calibri" w:eastAsia="Calibri" w:hAnsi="Calibri" w:cs="Calibri"/>
                <w:color w:val="000000" w:themeColor="text1"/>
                <w:sz w:val="22"/>
                <w:szCs w:val="22"/>
              </w:rPr>
              <w:t>Store_parquet_FinalDf</w:t>
            </w:r>
          </w:p>
        </w:tc>
        <w:tc>
          <w:tcPr>
            <w:tcW w:w="2159" w:type="dxa"/>
            <w:tcMar>
              <w:top w:w="15" w:type="dxa"/>
              <w:left w:w="15" w:type="dxa"/>
              <w:right w:w="15" w:type="dxa"/>
            </w:tcMar>
            <w:vAlign w:val="bottom"/>
          </w:tcPr>
          <w:p w14:paraId="3918AD6A" w14:textId="67F2159B" w:rsidR="3AF7C2FD" w:rsidRDefault="3AF7C2FD" w:rsidP="3AF7C2FD">
            <w:pPr>
              <w:jc w:val="right"/>
            </w:pPr>
            <w:r w:rsidRPr="3AF7C2FD">
              <w:rPr>
                <w:rFonts w:ascii="Calibri" w:eastAsia="Calibri" w:hAnsi="Calibri" w:cs="Calibri"/>
                <w:color w:val="000000" w:themeColor="text1"/>
                <w:sz w:val="22"/>
                <w:szCs w:val="22"/>
              </w:rPr>
              <w:t>357.187</w:t>
            </w:r>
          </w:p>
        </w:tc>
      </w:tr>
    </w:tbl>
    <w:p w14:paraId="4AE15FFE" w14:textId="7DD12492" w:rsidR="00D25C38" w:rsidRDefault="00D25C38">
      <w:r w:rsidRPr="00D25C38">
        <w:rPr>
          <w:noProof/>
        </w:rPr>
        <w:drawing>
          <wp:anchor distT="0" distB="0" distL="114300" distR="114300" simplePos="0" relativeHeight="251673600" behindDoc="0" locked="0" layoutInCell="1" allowOverlap="1" wp14:anchorId="4C9EDED3" wp14:editId="38F0D093">
            <wp:simplePos x="0" y="0"/>
            <wp:positionH relativeFrom="column">
              <wp:posOffset>2578883</wp:posOffset>
            </wp:positionH>
            <wp:positionV relativeFrom="paragraph">
              <wp:posOffset>3794951</wp:posOffset>
            </wp:positionV>
            <wp:extent cx="4292600" cy="1955800"/>
            <wp:effectExtent l="190500" t="914400" r="190500" b="914400"/>
            <wp:wrapNone/>
            <wp:docPr id="1819406089" name="Image 1" descr="Une image contenant avion, Transport aérien, avion d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8809" name="Image 1" descr="Une image contenant avion, Transport aérien, avion d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rot="1719287">
                      <a:off x="0" y="0"/>
                      <a:ext cx="4292600" cy="1955800"/>
                    </a:xfrm>
                    <a:prstGeom prst="rect">
                      <a:avLst/>
                    </a:prstGeom>
                  </pic:spPr>
                </pic:pic>
              </a:graphicData>
            </a:graphic>
            <wp14:sizeRelH relativeFrom="page">
              <wp14:pctWidth>0</wp14:pctWidth>
            </wp14:sizeRelH>
            <wp14:sizeRelV relativeFrom="page">
              <wp14:pctHeight>0</wp14:pctHeight>
            </wp14:sizeRelV>
          </wp:anchor>
        </w:drawing>
      </w:r>
      <w:r w:rsidRPr="00BA4F92">
        <w:rPr>
          <w:noProof/>
        </w:rPr>
        <w:drawing>
          <wp:anchor distT="0" distB="0" distL="114300" distR="114300" simplePos="0" relativeHeight="251674624" behindDoc="0" locked="0" layoutInCell="1" allowOverlap="1" wp14:anchorId="2B689A8A" wp14:editId="1B40E548">
            <wp:simplePos x="0" y="0"/>
            <wp:positionH relativeFrom="column">
              <wp:posOffset>-889635</wp:posOffset>
            </wp:positionH>
            <wp:positionV relativeFrom="paragraph">
              <wp:posOffset>5540375</wp:posOffset>
            </wp:positionV>
            <wp:extent cx="2997200" cy="3162300"/>
            <wp:effectExtent l="0" t="0" r="0" b="0"/>
            <wp:wrapNone/>
            <wp:docPr id="717994644" name="Image 1" descr="Une image contenant Rectangle, capture d’écran, carr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21706" name="Image 1" descr="Une image contenant Rectangle, capture d’écran, carré,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97200" cy="3162300"/>
                    </a:xfrm>
                    <a:prstGeom prst="rect">
                      <a:avLst/>
                    </a:prstGeom>
                  </pic:spPr>
                </pic:pic>
              </a:graphicData>
            </a:graphic>
            <wp14:sizeRelH relativeFrom="page">
              <wp14:pctWidth>0</wp14:pctWidth>
            </wp14:sizeRelH>
            <wp14:sizeRelV relativeFrom="page">
              <wp14:pctHeight>0</wp14:pctHeight>
            </wp14:sizeRelV>
          </wp:anchor>
        </w:drawing>
      </w:r>
      <w:r>
        <w:br w:type="page"/>
      </w:r>
    </w:p>
    <w:p w14:paraId="3CEB2A08" w14:textId="0DB14AA5" w:rsidR="00120967" w:rsidRDefault="7CE6E424" w:rsidP="00D25C38">
      <w:pPr>
        <w:pStyle w:val="Titre2"/>
        <w:numPr>
          <w:ilvl w:val="0"/>
          <w:numId w:val="30"/>
        </w:numPr>
      </w:pPr>
      <w:bookmarkStart w:id="12" w:name="_Toc184568578"/>
      <w:r>
        <w:lastRenderedPageBreak/>
        <w:t>Filtres des données</w:t>
      </w:r>
      <w:bookmarkEnd w:id="12"/>
    </w:p>
    <w:p w14:paraId="4D9AC818" w14:textId="7F13A571" w:rsidR="00120967" w:rsidRDefault="264936E8" w:rsidP="005D14B0">
      <w:r>
        <w:t xml:space="preserve">La fonction associée génère un dataset de vols classifiés en vols </w:t>
      </w:r>
      <w:r w:rsidRPr="00AF5384">
        <w:rPr>
          <w:i/>
          <w:iCs/>
        </w:rPr>
        <w:t>“retardés”</w:t>
      </w:r>
      <w:r>
        <w:t xml:space="preserve"> et </w:t>
      </w:r>
      <w:r w:rsidRPr="00AF5384">
        <w:rPr>
          <w:i/>
          <w:iCs/>
        </w:rPr>
        <w:t>“à l’heure”</w:t>
      </w:r>
      <w:r>
        <w:t xml:space="preserve"> selon des seuils de retard. Il a été testé un seuil de 15 min et un seuil de 30 minutes. </w:t>
      </w:r>
    </w:p>
    <w:p w14:paraId="1C1B94E0" w14:textId="488B2387" w:rsidR="00980F9C" w:rsidRDefault="00980F9C" w:rsidP="005D14B0"/>
    <w:p w14:paraId="2F37BE5C" w14:textId="1DBA7E70" w:rsidR="00B16333" w:rsidRDefault="264936E8" w:rsidP="005D14B0">
      <w:r>
        <w:t>Quatre jeux de dataset sont créés : DS1, DS2, DS3 et DS4</w:t>
      </w:r>
      <w:r w:rsidR="00AF5384">
        <w:t xml:space="preserve">. Ils incluent tous les vols dont le retard à l’arrivée est supérieur ou égale à un seuil spécifié. </w:t>
      </w:r>
    </w:p>
    <w:p w14:paraId="63C47447" w14:textId="69072BF5" w:rsidR="3AF7C2FD" w:rsidRDefault="3AF7C2FD"/>
    <w:p w14:paraId="1BDA2742" w14:textId="5A35E3A5" w:rsidR="008C12CF" w:rsidRDefault="008C12CF" w:rsidP="005D14B0">
      <w:pPr>
        <w:pStyle w:val="Paragraphedeliste"/>
        <w:numPr>
          <w:ilvl w:val="0"/>
          <w:numId w:val="5"/>
        </w:numPr>
      </w:pPr>
      <w:r w:rsidRPr="009A7618">
        <w:rPr>
          <w:b/>
          <w:bCs/>
        </w:rPr>
        <w:t>DS1</w:t>
      </w:r>
      <w:r>
        <w:t xml:space="preserve"> contient les vols où le retard total à l’arrivée est dû à la somme des retards liés à la météo et des retards </w:t>
      </w:r>
      <w:r w:rsidR="009A7618">
        <w:t>dû</w:t>
      </w:r>
      <w:r>
        <w:t xml:space="preserve"> au contrôle aérien</w:t>
      </w:r>
      <w:r w:rsidR="009A7618">
        <w:t xml:space="preserve"> : </w:t>
      </w:r>
    </w:p>
    <w:p w14:paraId="2B931FA4" w14:textId="77777777" w:rsidR="009A7618" w:rsidRDefault="009A7618" w:rsidP="005D14B0"/>
    <w:p w14:paraId="2312BFE0" w14:textId="2157C00E" w:rsidR="009A7618" w:rsidRPr="00665692" w:rsidRDefault="009A7618" w:rsidP="005D14B0">
      <w:pPr>
        <w:rPr>
          <w:rFonts w:ascii="Aptos Mono" w:hAnsi="Aptos Mono"/>
          <w:lang w:val="en-US"/>
        </w:rPr>
      </w:pPr>
      <w:r w:rsidRPr="00665692">
        <w:rPr>
          <w:rFonts w:ascii="Aptos Mono" w:hAnsi="Aptos Mono"/>
          <w:lang w:val="en-US"/>
        </w:rPr>
        <w:t xml:space="preserve">FT_ARR_DELAY_NEW &gt;= in_DelayedThreshold </w:t>
      </w:r>
      <w:r w:rsidRPr="00665692">
        <w:rPr>
          <w:rFonts w:ascii="Aptos Mono" w:hAnsi="Aptos Mono"/>
          <w:b/>
          <w:bCs/>
          <w:lang w:val="en-US"/>
        </w:rPr>
        <w:t>et</w:t>
      </w:r>
      <w:r w:rsidRPr="00665692">
        <w:rPr>
          <w:rFonts w:ascii="Aptos Mono" w:hAnsi="Aptos Mono"/>
          <w:lang w:val="en-US"/>
        </w:rPr>
        <w:t xml:space="preserve"> FT_ARR_DELAY_NEW == (FT_WEATHER_DELAY + FT_NAS_DELAY)</w:t>
      </w:r>
    </w:p>
    <w:p w14:paraId="7454FF5D" w14:textId="77777777" w:rsidR="00A96F9B" w:rsidRPr="009A7618" w:rsidRDefault="00A96F9B" w:rsidP="005D14B0">
      <w:pPr>
        <w:rPr>
          <w:lang w:val="en-US"/>
        </w:rPr>
      </w:pPr>
    </w:p>
    <w:p w14:paraId="0822653E" w14:textId="0D8974DE" w:rsidR="008C12CF" w:rsidRDefault="008C12CF" w:rsidP="005D14B0">
      <w:pPr>
        <w:pStyle w:val="Paragraphedeliste"/>
        <w:numPr>
          <w:ilvl w:val="0"/>
          <w:numId w:val="5"/>
        </w:numPr>
      </w:pPr>
      <w:r w:rsidRPr="00A96F9B">
        <w:rPr>
          <w:b/>
          <w:bCs/>
        </w:rPr>
        <w:t>DS2</w:t>
      </w:r>
      <w:r>
        <w:t xml:space="preserve"> </w:t>
      </w:r>
      <w:r w:rsidR="002D29E9">
        <w:t xml:space="preserve">contient tous les vols où le retard à l’arrivée est causé par la météo </w:t>
      </w:r>
      <w:r w:rsidR="00964B4D">
        <w:t>ou où le retard de contrôle aérien est au moins égal au seuil de retard spécifié</w:t>
      </w:r>
      <w:r w:rsidR="00A96F9B">
        <w:t xml:space="preserve"> : </w:t>
      </w:r>
    </w:p>
    <w:p w14:paraId="643310BA" w14:textId="77777777" w:rsidR="00A96F9B" w:rsidRDefault="00A96F9B" w:rsidP="005D14B0">
      <w:pPr>
        <w:pStyle w:val="Paragraphedeliste"/>
      </w:pPr>
    </w:p>
    <w:p w14:paraId="63ACF87D" w14:textId="77777777" w:rsidR="00A96F9B" w:rsidRPr="00665692" w:rsidRDefault="00A96F9B" w:rsidP="005D14B0">
      <w:pPr>
        <w:rPr>
          <w:rFonts w:ascii="Aptos Mono" w:hAnsi="Aptos Mono"/>
          <w:lang w:val="en-US"/>
        </w:rPr>
      </w:pPr>
      <w:r w:rsidRPr="00665692">
        <w:rPr>
          <w:rFonts w:ascii="Aptos Mono" w:hAnsi="Aptos Mono"/>
          <w:lang w:val="en-US"/>
        </w:rPr>
        <w:t xml:space="preserve">FT_ARR_DELAY_NEW &gt;= in_DelayedThreshold </w:t>
      </w:r>
      <w:r w:rsidRPr="00665692">
        <w:rPr>
          <w:rFonts w:ascii="Aptos Mono" w:hAnsi="Aptos Mono"/>
          <w:b/>
          <w:bCs/>
          <w:lang w:val="en-US"/>
        </w:rPr>
        <w:t>et</w:t>
      </w:r>
      <w:r w:rsidRPr="00665692">
        <w:rPr>
          <w:rFonts w:ascii="Aptos Mono" w:hAnsi="Aptos Mono"/>
          <w:lang w:val="en-US"/>
        </w:rPr>
        <w:t xml:space="preserve"> (FT_WEATHER_DELAY &gt; 0 || FT_NAS_DELAY &gt;= in_DelayedThreshold)</w:t>
      </w:r>
    </w:p>
    <w:p w14:paraId="1C3F71E0" w14:textId="77777777" w:rsidR="00665692" w:rsidRPr="000E1772" w:rsidRDefault="00665692" w:rsidP="005D14B0">
      <w:pPr>
        <w:rPr>
          <w:lang w:val="en-US"/>
        </w:rPr>
      </w:pPr>
    </w:p>
    <w:p w14:paraId="28CD3668" w14:textId="5B886DD2" w:rsidR="00A96F9B" w:rsidRPr="00461C37" w:rsidRDefault="00A96F9B" w:rsidP="005D14B0">
      <w:pPr>
        <w:pStyle w:val="Paragraphedeliste"/>
        <w:numPr>
          <w:ilvl w:val="0"/>
          <w:numId w:val="5"/>
        </w:numPr>
      </w:pPr>
      <w:r w:rsidRPr="005F528C">
        <w:rPr>
          <w:b/>
          <w:bCs/>
        </w:rPr>
        <w:t>DS3</w:t>
      </w:r>
      <w:r w:rsidRPr="00461C37">
        <w:t xml:space="preserve"> contient les vols </w:t>
      </w:r>
      <w:r w:rsidR="00461C37" w:rsidRPr="00461C37">
        <w:t>o</w:t>
      </w:r>
      <w:r w:rsidR="00461C37">
        <w:t xml:space="preserve">ù le retard à l’arrivée est supérieur ou égal au seuil spécifié et où la somme des retards </w:t>
      </w:r>
      <w:r w:rsidR="005F528C">
        <w:t>météorologiques</w:t>
      </w:r>
      <w:r w:rsidR="00461C37">
        <w:t xml:space="preserve"> et de contrôle aérien est supérieure à </w:t>
      </w:r>
      <w:r w:rsidR="005F528C">
        <w:t xml:space="preserve">zéro : </w:t>
      </w:r>
    </w:p>
    <w:p w14:paraId="4E1A41AE" w14:textId="2F5B2914" w:rsidR="00B16333" w:rsidRPr="00461C37" w:rsidRDefault="00AF5384" w:rsidP="005D14B0">
      <w:r w:rsidRPr="00461C37">
        <w:tab/>
      </w:r>
    </w:p>
    <w:p w14:paraId="5820FA2F" w14:textId="2F34032C" w:rsidR="00AF5384" w:rsidRPr="00665692" w:rsidRDefault="005F528C" w:rsidP="005D14B0">
      <w:pPr>
        <w:rPr>
          <w:rFonts w:ascii="Aptos Mono" w:hAnsi="Aptos Mono"/>
          <w:lang w:val="en-US"/>
        </w:rPr>
      </w:pPr>
      <w:r w:rsidRPr="00665692">
        <w:rPr>
          <w:rFonts w:ascii="Aptos Mono" w:hAnsi="Aptos Mono"/>
          <w:lang w:val="en-US"/>
        </w:rPr>
        <w:t xml:space="preserve">FT_ARR_DELAY_NEW &gt;= in_DelayedThreshold </w:t>
      </w:r>
      <w:r w:rsidRPr="00665692">
        <w:rPr>
          <w:rFonts w:ascii="Aptos Mono" w:hAnsi="Aptos Mono"/>
          <w:b/>
          <w:bCs/>
          <w:lang w:val="en-US"/>
        </w:rPr>
        <w:t>et</w:t>
      </w:r>
      <w:r w:rsidRPr="00665692">
        <w:rPr>
          <w:rFonts w:ascii="Aptos Mono" w:hAnsi="Aptos Mono"/>
          <w:lang w:val="en-US"/>
        </w:rPr>
        <w:t xml:space="preserve"> (FT_WEATHER_DELAY + FT_NAS_DELAY &gt; 0)</w:t>
      </w:r>
    </w:p>
    <w:p w14:paraId="782D845B" w14:textId="77777777" w:rsidR="00AF5384" w:rsidRDefault="00AF5384" w:rsidP="005D14B0">
      <w:pPr>
        <w:rPr>
          <w:lang w:val="en-US"/>
        </w:rPr>
      </w:pPr>
    </w:p>
    <w:p w14:paraId="7727CB95" w14:textId="6B11E3AE" w:rsidR="005F528C" w:rsidRDefault="005F528C" w:rsidP="3AF7C2FD">
      <w:pPr>
        <w:pStyle w:val="Paragraphedeliste"/>
        <w:numPr>
          <w:ilvl w:val="0"/>
          <w:numId w:val="23"/>
        </w:numPr>
      </w:pPr>
      <w:r w:rsidRPr="000E1772">
        <w:t xml:space="preserve">DS4 </w:t>
      </w:r>
      <w:r w:rsidR="000E1772" w:rsidRPr="000E1772">
        <w:t xml:space="preserve">contient </w:t>
      </w:r>
      <w:r w:rsidR="000E1772">
        <w:t xml:space="preserve">tous ls vols ayant un retard à l’arrivée supérieur ou égal au seuil spécifié, sans autre condition : </w:t>
      </w:r>
    </w:p>
    <w:p w14:paraId="68301157" w14:textId="77777777" w:rsidR="000E1772" w:rsidRDefault="000E1772" w:rsidP="005D14B0"/>
    <w:p w14:paraId="45031144" w14:textId="3C4BE683" w:rsidR="000E1772" w:rsidRPr="00665692" w:rsidRDefault="000E1772" w:rsidP="005D14B0">
      <w:pPr>
        <w:rPr>
          <w:rFonts w:ascii="Aptos Mono" w:hAnsi="Aptos Mono"/>
          <w:lang w:val="en-US"/>
        </w:rPr>
      </w:pPr>
      <w:r w:rsidRPr="00665692">
        <w:rPr>
          <w:rFonts w:ascii="Aptos Mono" w:hAnsi="Aptos Mono"/>
          <w:lang w:val="en-US"/>
        </w:rPr>
        <w:t>FT_ARR_DELAY_NEW &gt;= in_DelayedThreshold</w:t>
      </w:r>
    </w:p>
    <w:p w14:paraId="00D4B6F5" w14:textId="77777777" w:rsidR="000E1772" w:rsidRPr="000E1772" w:rsidRDefault="000E1772" w:rsidP="005D14B0">
      <w:pPr>
        <w:rPr>
          <w:lang w:val="en-US"/>
        </w:rPr>
      </w:pPr>
    </w:p>
    <w:p w14:paraId="35A7D236" w14:textId="12882121" w:rsidR="368DCBB8" w:rsidRDefault="264936E8" w:rsidP="005D14B0">
      <w:r>
        <w:t xml:space="preserve">Les vols sont ensuite divisés aléatoirement en ensembles d’entrainement et de test selon une répartition de 75% pour les jeux d’entrainement et 25% pour les jeux de test. </w:t>
      </w:r>
      <w:r w:rsidR="00E4217E">
        <w:t>L’ensemble des jeux de données sont ensuite enregistré</w:t>
      </w:r>
      <w:r w:rsidR="00E0080A">
        <w:t>s</w:t>
      </w:r>
      <w:r w:rsidR="00E4217E">
        <w:t xml:space="preserve"> au format parquet avant d’être utilisé dans le pipeline de </w:t>
      </w:r>
      <w:r w:rsidR="0CDE5077">
        <w:t>l</w:t>
      </w:r>
      <w:r w:rsidR="00E4217E">
        <w:t xml:space="preserve">’apprentissage. </w:t>
      </w:r>
    </w:p>
    <w:p w14:paraId="08682B1D" w14:textId="77777777" w:rsidR="00AA4BF5" w:rsidRDefault="00AA4BF5" w:rsidP="005D14B0"/>
    <w:p w14:paraId="2EDE2E71" w14:textId="27B49736" w:rsidR="00D25C38" w:rsidRDefault="006C1507" w:rsidP="00D25C38">
      <w:r>
        <w:t xml:space="preserve">Cette phase d’enregistrement en parquet des fichiers </w:t>
      </w:r>
      <w:r w:rsidR="00853C43">
        <w:t>était</w:t>
      </w:r>
      <w:r>
        <w:t xml:space="preserve"> </w:t>
      </w:r>
      <w:r w:rsidR="00853C43">
        <w:t>initialement</w:t>
      </w:r>
      <w:r>
        <w:t xml:space="preserve"> con</w:t>
      </w:r>
      <w:r w:rsidR="00B265D4">
        <w:t xml:space="preserve">çue pour une utilisation sur le cluster. En effet, il était prévu de réaliser </w:t>
      </w:r>
      <w:r w:rsidR="00853C43">
        <w:t>plusieurs scénarios incluant notamment des seuils de retard différents (15 minutes puis 30 minutes).</w:t>
      </w:r>
      <w:r w:rsidR="00636A43">
        <w:t xml:space="preserve"> Cette phase générait de nombreuses données puisqu’il était combiné un seuil avec quatre datasets différents (DS1 à DS4). </w:t>
      </w:r>
      <w:r w:rsidR="00805621">
        <w:t xml:space="preserve">Ainsi, pour la stabilité du programme, il était intéressant de faire une étape de sauvegarde à ce moment. </w:t>
      </w:r>
      <w:r w:rsidR="00D25C38">
        <w:br w:type="page"/>
      </w:r>
    </w:p>
    <w:p w14:paraId="258345A0" w14:textId="16BA67F7" w:rsidR="00870225" w:rsidRDefault="00870225" w:rsidP="00D25C38">
      <w:pPr>
        <w:pStyle w:val="Titre2"/>
        <w:numPr>
          <w:ilvl w:val="0"/>
          <w:numId w:val="30"/>
        </w:numPr>
      </w:pPr>
      <w:bookmarkStart w:id="13" w:name="_Toc184568579"/>
      <w:r>
        <w:lastRenderedPageBreak/>
        <w:t>Axe</w:t>
      </w:r>
      <w:r w:rsidR="00853DA5">
        <w:t>s</w:t>
      </w:r>
      <w:r>
        <w:t xml:space="preserve"> d’amélioration du pouvoir prédictif de l’algorithme</w:t>
      </w:r>
      <w:bookmarkEnd w:id="13"/>
    </w:p>
    <w:p w14:paraId="4F0A6430" w14:textId="77777777" w:rsidR="000858BF" w:rsidRDefault="00161D8B" w:rsidP="00870225">
      <w:r>
        <w:t>Plusieurs questions ont émergé durant l’analyse</w:t>
      </w:r>
      <w:r w:rsidR="000858BF">
        <w:t xml:space="preserve">. </w:t>
      </w:r>
    </w:p>
    <w:p w14:paraId="413D6121" w14:textId="70182858" w:rsidR="000858BF" w:rsidRDefault="00D25C38" w:rsidP="00D25C38">
      <w:pPr>
        <w:pStyle w:val="Titre3"/>
        <w:numPr>
          <w:ilvl w:val="0"/>
          <w:numId w:val="33"/>
        </w:numPr>
      </w:pPr>
      <w:bookmarkStart w:id="14" w:name="_Toc184568580"/>
      <w:r>
        <w:t>FIXATION DU SEUIL DE RETARD</w:t>
      </w:r>
      <w:bookmarkEnd w:id="14"/>
    </w:p>
    <w:p w14:paraId="3812CD70" w14:textId="6A976CC8" w:rsidR="00870225" w:rsidRDefault="000858BF" w:rsidP="00870225">
      <w:r>
        <w:t>La première d’entre elles est la question de la fixation du seuil de retard</w:t>
      </w:r>
      <w:r w:rsidR="00EF414A">
        <w:rPr>
          <w:rStyle w:val="Appelnotedebasdep"/>
        </w:rPr>
        <w:footnoteReference w:id="6"/>
      </w:r>
      <w:r w:rsidR="00EF414A">
        <w:t xml:space="preserve">. En effet, est ce que </w:t>
      </w:r>
      <w:r w:rsidR="008A2ED6">
        <w:t>ce seuil est le meilleur pour définitif la ponctualité d’un vol ? Autrement dit, cela</w:t>
      </w:r>
      <w:r w:rsidR="00880173">
        <w:t xml:space="preserve"> </w:t>
      </w:r>
      <w:r w:rsidR="00870225">
        <w:t xml:space="preserve">fait-il sens de prendre en considération le même seuil pour spécifier si un vol est à l’heure ou en retard ? </w:t>
      </w:r>
    </w:p>
    <w:p w14:paraId="340C287F" w14:textId="77777777" w:rsidR="0080762C" w:rsidRDefault="0080762C" w:rsidP="00870225"/>
    <w:p w14:paraId="31E3AFCB" w14:textId="35C0995C" w:rsidR="00AE02FE" w:rsidRDefault="00870225" w:rsidP="00EA7A25">
      <w:r>
        <w:t xml:space="preserve">En effet, </w:t>
      </w:r>
      <w:r w:rsidR="00880173">
        <w:t xml:space="preserve">si </w:t>
      </w:r>
      <w:r w:rsidR="00813B91">
        <w:t xml:space="preserve">l’on considère </w:t>
      </w:r>
      <w:r w:rsidR="00DF244B">
        <w:t>deux vols</w:t>
      </w:r>
      <w:r w:rsidR="00C36CB1">
        <w:t>,</w:t>
      </w:r>
      <w:r>
        <w:t xml:space="preserve"> dont les aéroports de départ et d’arrivée sont les mêmes</w:t>
      </w:r>
      <w:r w:rsidR="00813B91">
        <w:t xml:space="preserve">, </w:t>
      </w:r>
      <w:r>
        <w:t>avec des conditions météorologiques équivalentes</w:t>
      </w:r>
      <w:r w:rsidR="00107AAB">
        <w:t xml:space="preserve"> et que le seuil de retard est </w:t>
      </w:r>
      <w:r>
        <w:t>fixé à une heure</w:t>
      </w:r>
      <w:r w:rsidR="00DF244B">
        <w:t xml:space="preserve">, </w:t>
      </w:r>
      <w:r>
        <w:t xml:space="preserve">un vol avec 59 min de retard serait catégorisé </w:t>
      </w:r>
      <w:r w:rsidR="00DF244B">
        <w:t>« </w:t>
      </w:r>
      <w:r w:rsidRPr="0062114B">
        <w:rPr>
          <w:i/>
          <w:iCs/>
        </w:rPr>
        <w:t>On-Time</w:t>
      </w:r>
      <w:r w:rsidR="00DF244B">
        <w:rPr>
          <w:i/>
          <w:iCs/>
        </w:rPr>
        <w:t> »</w:t>
      </w:r>
      <w:r>
        <w:t xml:space="preserve">. </w:t>
      </w:r>
      <w:r w:rsidR="00FF3306">
        <w:t>Cela induit</w:t>
      </w:r>
      <w:r>
        <w:t xml:space="preserve"> que l’algorithme de prédiction le prendra comme tel et donc </w:t>
      </w:r>
      <w:r w:rsidR="00FF3306">
        <w:t xml:space="preserve">apprendra </w:t>
      </w:r>
      <w:r w:rsidR="00EA7A25">
        <w:t xml:space="preserve">sur cette base en ajustant les caractéristiques de chaque vol. </w:t>
      </w:r>
    </w:p>
    <w:p w14:paraId="33FCA0D3" w14:textId="77777777" w:rsidR="0001451F" w:rsidRDefault="0001451F" w:rsidP="00EA7A25"/>
    <w:p w14:paraId="349FCC24" w14:textId="34CDF151" w:rsidR="00870225" w:rsidRDefault="0001451F" w:rsidP="0001451F">
      <w:r>
        <w:t xml:space="preserve">On pourrait également s’interroger sur la fiabilité du relevé des données et la présence de bruit non pertinent qui pourrait compromettre l’apprentissage. </w:t>
      </w:r>
    </w:p>
    <w:p w14:paraId="4B3644AA" w14:textId="77777777" w:rsidR="0001451F" w:rsidRDefault="0001451F" w:rsidP="0001451F"/>
    <w:p w14:paraId="71674CC1" w14:textId="01971002" w:rsidR="00870225" w:rsidRDefault="0001451F" w:rsidP="00870225">
      <w:r>
        <w:t xml:space="preserve">Dans ce cas, il pourrait être pertinent de </w:t>
      </w:r>
      <w:r w:rsidR="00870225">
        <w:t xml:space="preserve">définir un seuil pour </w:t>
      </w:r>
      <w:r w:rsidR="00BB4CDC">
        <w:t>fixer</w:t>
      </w:r>
      <w:r w:rsidR="00870225">
        <w:t xml:space="preserve"> le caractère </w:t>
      </w:r>
      <w:r w:rsidR="00BB4CDC">
        <w:t xml:space="preserve">à l’heure ou non d’un vol comme cela est fait pour les vols </w:t>
      </w:r>
      <w:r w:rsidR="00B94B49">
        <w:t xml:space="preserve">retardés. </w:t>
      </w:r>
    </w:p>
    <w:p w14:paraId="14A26410" w14:textId="77777777" w:rsidR="00AE02FE" w:rsidRDefault="00AE02FE" w:rsidP="00870225"/>
    <w:p w14:paraId="61FD31C6" w14:textId="2C31E0E0" w:rsidR="00AE02FE" w:rsidRDefault="00E72805" w:rsidP="00870225">
      <w:r>
        <w:t>Ce point a été traité dans le cadre de l’analyse et au moment de de la génération des différents datasets en préalable à</w:t>
      </w:r>
      <w:r w:rsidR="00AF02CD">
        <w:t xml:space="preserve"> la mise en place de l’algorithme de prédictions. </w:t>
      </w:r>
    </w:p>
    <w:p w14:paraId="68A89EBB" w14:textId="77777777" w:rsidR="00AF02CD" w:rsidRDefault="00AF02CD" w:rsidP="00870225"/>
    <w:p w14:paraId="509643BD" w14:textId="0F8CE56D" w:rsidR="00870225" w:rsidRPr="00263845" w:rsidRDefault="00870225" w:rsidP="00870225">
      <w:r>
        <w:t xml:space="preserve">Il est à noter </w:t>
      </w:r>
      <w:r w:rsidR="00AF02CD">
        <w:t xml:space="preserve">toutefois </w:t>
      </w:r>
      <w:r>
        <w:t xml:space="preserve">que les auteurs </w:t>
      </w:r>
      <w:r w:rsidR="00AF02CD">
        <w:t xml:space="preserve">de l’étude </w:t>
      </w:r>
      <w:r w:rsidR="00756B52">
        <w:t>initiale</w:t>
      </w:r>
      <w:r w:rsidR="00AF02CD">
        <w:t xml:space="preserve"> </w:t>
      </w:r>
      <w:r>
        <w:t xml:space="preserve">n’ont peut-être pas aperçu ce biais du fait du caractère déséquilibré des échantillons </w:t>
      </w:r>
      <w:r w:rsidRPr="0029076A">
        <w:rPr>
          <w:i/>
          <w:iCs/>
        </w:rPr>
        <w:t>OnTime/Delayed</w:t>
      </w:r>
      <w:r>
        <w:rPr>
          <w:i/>
          <w:iCs/>
        </w:rPr>
        <w:t> </w:t>
      </w:r>
      <w:r>
        <w:t xml:space="preserve">: en effet ayant parfois plus de 80% de vols </w:t>
      </w:r>
      <w:r w:rsidR="00F65251">
        <w:t>« </w:t>
      </w:r>
      <w:r w:rsidRPr="00394E71">
        <w:rPr>
          <w:i/>
          <w:iCs/>
        </w:rPr>
        <w:t>OnTime</w:t>
      </w:r>
      <w:r w:rsidR="00F65251">
        <w:rPr>
          <w:i/>
          <w:iCs/>
        </w:rPr>
        <w:t> »</w:t>
      </w:r>
      <w:r>
        <w:t xml:space="preserve">, les auteurs ont réalisé des échantillonnages aléatoires, pouvant ainsi </w:t>
      </w:r>
      <w:r w:rsidR="00F65251">
        <w:t>court-circuiter</w:t>
      </w:r>
      <w:r>
        <w:t xml:space="preserve"> le problème évoqué.  </w:t>
      </w:r>
    </w:p>
    <w:p w14:paraId="47569F73" w14:textId="5E3B1184" w:rsidR="00870225" w:rsidRDefault="00D25C38" w:rsidP="00D25C38">
      <w:pPr>
        <w:pStyle w:val="Titre3"/>
        <w:numPr>
          <w:ilvl w:val="0"/>
          <w:numId w:val="33"/>
        </w:numPr>
      </w:pPr>
      <w:bookmarkStart w:id="15" w:name="_Toc184568581"/>
      <w:r>
        <w:t>PROBLEMATIQUE A FIXER PREPRODUCTION</w:t>
      </w:r>
      <w:bookmarkEnd w:id="15"/>
    </w:p>
    <w:p w14:paraId="3A6666C9" w14:textId="7120001C" w:rsidR="00AE02FE" w:rsidRDefault="0022284E" w:rsidP="00870225">
      <w:r>
        <w:t xml:space="preserve">La deuxième question </w:t>
      </w:r>
      <w:r w:rsidR="00CA01A7">
        <w:t xml:space="preserve">liée à l’analyse est liée à la possibilité d’une </w:t>
      </w:r>
      <w:r w:rsidR="005619F0">
        <w:t>application</w:t>
      </w:r>
      <w:r w:rsidR="00CA01A7">
        <w:t xml:space="preserve"> en temps réel de la </w:t>
      </w:r>
      <w:r w:rsidR="005619F0">
        <w:t>prédiction</w:t>
      </w:r>
      <w:r w:rsidR="00CA01A7">
        <w:t xml:space="preserve">. En effet, l’intérêt pour les compagnies aériennes comme pour les clients </w:t>
      </w:r>
      <w:r w:rsidR="005619F0">
        <w:t>est très important. Ainsi, en ayant c</w:t>
      </w:r>
      <w:r w:rsidR="00870225">
        <w:t xml:space="preserve">alibré le modèle, peut-on se baser sur les données temps </w:t>
      </w:r>
      <w:r w:rsidR="005619F0">
        <w:t>réels afin</w:t>
      </w:r>
      <w:r w:rsidR="00870225">
        <w:t xml:space="preserve"> de prédire </w:t>
      </w:r>
      <w:r w:rsidR="005619F0">
        <w:t>le délai</w:t>
      </w:r>
      <w:r w:rsidR="00870225">
        <w:t xml:space="preserve"> ou non des vols à l’arrivée. A première vue</w:t>
      </w:r>
      <w:r w:rsidR="005619F0">
        <w:t xml:space="preserve">, il est possible de penser que c’est effectivement possible. </w:t>
      </w:r>
    </w:p>
    <w:p w14:paraId="650C5D19" w14:textId="77777777" w:rsidR="00AE02FE" w:rsidRDefault="00AE02FE" w:rsidP="00870225"/>
    <w:p w14:paraId="41F46318" w14:textId="44A24CD5" w:rsidR="00AE02FE" w:rsidRDefault="00870225" w:rsidP="00870225">
      <w:r>
        <w:t>Cependant, à la lecture d</w:t>
      </w:r>
      <w:r w:rsidR="005619F0">
        <w:t>e l’étude</w:t>
      </w:r>
      <w:r>
        <w:t xml:space="preserve">, un point étonnant apparait dans la construction des </w:t>
      </w:r>
      <w:r w:rsidR="005619F0" w:rsidRPr="005619F0">
        <w:t>caractéristiques</w:t>
      </w:r>
      <w:r>
        <w:t xml:space="preserve"> climatiques et la jointure de ces dernières aux horaires des vols, </w:t>
      </w:r>
      <w:r>
        <w:lastRenderedPageBreak/>
        <w:t>empêchant toute mise en production future</w:t>
      </w:r>
      <w:r w:rsidR="005619F0">
        <w:t xml:space="preserve">, ou </w:t>
      </w:r>
      <w:r>
        <w:t xml:space="preserve">en tout cas, sans avoir conscience du biais introduit lors de l’apprentissage. </w:t>
      </w:r>
    </w:p>
    <w:p w14:paraId="757613CE" w14:textId="77777777" w:rsidR="00AE02FE" w:rsidRDefault="00AE02FE" w:rsidP="00870225"/>
    <w:p w14:paraId="0FF6BDD5" w14:textId="216A61F8" w:rsidR="00AE02FE" w:rsidRDefault="00870225" w:rsidP="00870225">
      <w:r>
        <w:t>En effet, il est mentionné que</w:t>
      </w:r>
      <w:r w:rsidR="005619F0">
        <w:t>,</w:t>
      </w:r>
      <w:r>
        <w:t xml:space="preserve"> lors de la jointure, les données climatiques sélectionnées par rapport aux horaires de départs et d’arrivées des vols sont celles les plus proches de ces derniers, et donc potentiellement collectées après ces horaires (maximum 29 min). L’apprentissage de l’algorithme est ainsi légèrement biaisé, ayant une potentielle connaissance de données futures. </w:t>
      </w:r>
    </w:p>
    <w:p w14:paraId="4E6B161E" w14:textId="77777777" w:rsidR="00AE02FE" w:rsidRDefault="00AE02FE" w:rsidP="00870225"/>
    <w:p w14:paraId="612FD35F" w14:textId="7384AD57" w:rsidR="00870225" w:rsidRDefault="00870225" w:rsidP="00870225">
      <w:r>
        <w:t xml:space="preserve">Certes, pour l’apprentissage et prédiction, les plages horaires des relevés peuvent aller jusqu’à douze heures. Cependant, comme le mentionne les auteurs ou comme nous pouvons le voir sur les </w:t>
      </w:r>
      <w:r w:rsidR="00EA281B">
        <w:t>chiffres</w:t>
      </w:r>
      <w:r>
        <w:t xml:space="preserve">, l’apport de la première donnée météorologique (i.e. la plus proche) est celle qui contribue le plus dans la prédiction. Par ailleurs, les auteurs soulignent l’amélioration limitée lorsque l’on considère plus de trois heures de d’observations, même si la contribution existe. </w:t>
      </w:r>
    </w:p>
    <w:p w14:paraId="11F49E83" w14:textId="77777777" w:rsidR="00AE02FE" w:rsidRDefault="00AE02FE" w:rsidP="00870225"/>
    <w:p w14:paraId="02CCC021" w14:textId="1C07F6F0" w:rsidR="00870225" w:rsidRDefault="00870225" w:rsidP="00870225">
      <w:r>
        <w:t>Il parait donc intéressant, si ce n’est nécessaire, de prendre en considération cette remarque à des fins de mise en production</w:t>
      </w:r>
      <w:r w:rsidR="00602CBB">
        <w:t xml:space="preserve">. </w:t>
      </w:r>
    </w:p>
    <w:p w14:paraId="577B3D54" w14:textId="77777777" w:rsidR="00AE02FE" w:rsidRDefault="00AE02FE" w:rsidP="00870225"/>
    <w:p w14:paraId="03F35296" w14:textId="5516B8A1" w:rsidR="00870225" w:rsidRDefault="00870225" w:rsidP="00870225">
      <w:r>
        <w:t xml:space="preserve">Pour </w:t>
      </w:r>
      <w:r w:rsidR="00602CBB">
        <w:t>résoudre</w:t>
      </w:r>
      <w:r>
        <w:t xml:space="preserve"> cette problématique, deux approches potentielles existent :</w:t>
      </w:r>
    </w:p>
    <w:p w14:paraId="6953C343" w14:textId="77777777" w:rsidR="00AE02FE" w:rsidRDefault="00AE02FE" w:rsidP="00870225"/>
    <w:p w14:paraId="28B3F87F" w14:textId="3CC1F5E9" w:rsidR="00870225" w:rsidRDefault="00870225" w:rsidP="00602CBB">
      <w:pPr>
        <w:pStyle w:val="Paragraphedeliste"/>
        <w:numPr>
          <w:ilvl w:val="0"/>
          <w:numId w:val="28"/>
        </w:numPr>
      </w:pPr>
      <w:r>
        <w:t>Utiliser des prédictions de données climatiques pré-horaires</w:t>
      </w:r>
    </w:p>
    <w:p w14:paraId="1B50ECDC" w14:textId="4476CF50" w:rsidR="00870225" w:rsidRDefault="00870225" w:rsidP="00602CBB">
      <w:pPr>
        <w:pStyle w:val="Paragraphedeliste"/>
        <w:numPr>
          <w:ilvl w:val="0"/>
          <w:numId w:val="28"/>
        </w:numPr>
      </w:pPr>
      <w:r>
        <w:t>Prendre les données les plus proches mais antérieures.</w:t>
      </w:r>
    </w:p>
    <w:p w14:paraId="6283FC84" w14:textId="77777777" w:rsidR="00AE02FE" w:rsidRDefault="00AE02FE" w:rsidP="00870225"/>
    <w:p w14:paraId="0A9B861F" w14:textId="61161206" w:rsidR="00870225" w:rsidRDefault="00870225" w:rsidP="00870225">
      <w:r>
        <w:t>Pour des raisons pratique</w:t>
      </w:r>
      <w:r w:rsidR="00602CBB">
        <w:t>s, il a été</w:t>
      </w:r>
      <w:r>
        <w:t xml:space="preserve"> privilégié la deuxième solution</w:t>
      </w:r>
      <w:r w:rsidR="00602CBB">
        <w:t xml:space="preserve"> ; </w:t>
      </w:r>
      <w:r>
        <w:t>la première se révélant être elle-même une vraie problématique de recherche</w:t>
      </w:r>
      <w:r w:rsidR="00602CBB">
        <w:t xml:space="preserve"> nécessitant beaucoup plus de temps de recherche. </w:t>
      </w:r>
      <w:r>
        <w:t xml:space="preserve">  </w:t>
      </w:r>
    </w:p>
    <w:p w14:paraId="1CD7D393" w14:textId="77777777" w:rsidR="00AE02FE" w:rsidRDefault="00AE02FE" w:rsidP="00870225"/>
    <w:p w14:paraId="4872A9CB" w14:textId="77777777" w:rsidR="00841479" w:rsidRDefault="00602CBB" w:rsidP="00870225">
      <w:r>
        <w:t xml:space="preserve">Ainsi, </w:t>
      </w:r>
      <w:r w:rsidR="003D11D4">
        <w:t>n</w:t>
      </w:r>
      <w:r w:rsidR="00870225">
        <w:t>ous avons donc laiss</w:t>
      </w:r>
      <w:r w:rsidR="003D11D4">
        <w:t>é</w:t>
      </w:r>
      <w:r w:rsidR="00870225">
        <w:t xml:space="preserve"> la possibilité de paramétrer</w:t>
      </w:r>
      <w:r w:rsidR="003D11D4">
        <w:t>,</w:t>
      </w:r>
      <w:r w:rsidR="00870225">
        <w:t xml:space="preserve"> lors de la jointure</w:t>
      </w:r>
      <w:r w:rsidR="003D11D4">
        <w:t>,</w:t>
      </w:r>
      <w:r w:rsidR="00870225">
        <w:t xml:space="preserve"> le choix </w:t>
      </w:r>
      <w:r w:rsidR="00870225" w:rsidRPr="003D11D4">
        <w:rPr>
          <w:i/>
          <w:iCs/>
        </w:rPr>
        <w:t>‘closest’</w:t>
      </w:r>
      <w:r w:rsidR="003D11D4">
        <w:t xml:space="preserve">, </w:t>
      </w:r>
      <w:r w:rsidR="00870225">
        <w:t>comme dans l’article</w:t>
      </w:r>
      <w:r w:rsidR="003D11D4">
        <w:t>,</w:t>
      </w:r>
      <w:r w:rsidR="00841479">
        <w:t xml:space="preserve"> </w:t>
      </w:r>
      <w:r w:rsidR="00870225">
        <w:t xml:space="preserve">ou </w:t>
      </w:r>
      <w:r w:rsidR="00870225" w:rsidRPr="003D11D4">
        <w:rPr>
          <w:i/>
          <w:iCs/>
        </w:rPr>
        <w:t xml:space="preserve">‘less’ </w:t>
      </w:r>
      <w:r w:rsidR="00870225">
        <w:t xml:space="preserve">pour régler le problème cité. </w:t>
      </w:r>
    </w:p>
    <w:p w14:paraId="08A54E7C" w14:textId="77777777" w:rsidR="00841479" w:rsidRDefault="00841479" w:rsidP="00870225"/>
    <w:p w14:paraId="0B7510B5" w14:textId="3E06D0F8" w:rsidR="00870225" w:rsidRDefault="00870225" w:rsidP="00870225">
      <w:r>
        <w:t xml:space="preserve">Dans ce cadre, il aurait été intéressant de saisir l’impact d’une telle contribution. Bien que nous </w:t>
      </w:r>
      <w:r w:rsidR="00EC228C">
        <w:t>puissions</w:t>
      </w:r>
      <w:r>
        <w:t xml:space="preserve"> penser que celle-ci n’aurait pas d’apport significatif (et ce du fait de la régularité du climat, des relevés…</w:t>
      </w:r>
      <w:r w:rsidR="00841479">
        <w:t>), il</w:t>
      </w:r>
      <w:r>
        <w:t xml:space="preserve"> est important de noter son intérêt principal : </w:t>
      </w:r>
      <w:r w:rsidRPr="00F04616">
        <w:rPr>
          <w:b/>
          <w:bCs/>
        </w:rPr>
        <w:t>la confiance</w:t>
      </w:r>
      <w:r>
        <w:t xml:space="preserve"> que l’on donnerait plus raisonnablement par la suite au modèle calibré pour une mise en production temps réel.</w:t>
      </w:r>
    </w:p>
    <w:p w14:paraId="250EA122" w14:textId="7B769687" w:rsidR="00870225" w:rsidRDefault="00D25C38" w:rsidP="00D25C38">
      <w:pPr>
        <w:pStyle w:val="Titre3"/>
        <w:numPr>
          <w:ilvl w:val="0"/>
          <w:numId w:val="28"/>
        </w:numPr>
      </w:pPr>
      <w:bookmarkStart w:id="16" w:name="_Toc184568582"/>
      <w:r>
        <w:t>ERREUR ALGORITHMIQUE</w:t>
      </w:r>
      <w:bookmarkEnd w:id="16"/>
    </w:p>
    <w:p w14:paraId="1D26B043" w14:textId="4C9B865A" w:rsidR="00870225" w:rsidRPr="009A575B" w:rsidRDefault="00C37DCE" w:rsidP="00C37DCE">
      <w:r>
        <w:t>Dans ce cas, l</w:t>
      </w:r>
      <w:r w:rsidR="00870225" w:rsidRPr="00792B58">
        <w:t>e cas ‘</w:t>
      </w:r>
      <w:r w:rsidR="00870225" w:rsidRPr="00792B58">
        <w:rPr>
          <w:i/>
          <w:iCs/>
        </w:rPr>
        <w:t>else’</w:t>
      </w:r>
      <w:r w:rsidR="00870225" w:rsidRPr="00792B58">
        <w:t xml:space="preserve"> traite des observations de vols</w:t>
      </w:r>
      <w:r>
        <w:t xml:space="preserve"> auxquelles il doit être </w:t>
      </w:r>
      <w:r w:rsidR="00870225" w:rsidRPr="00792B58">
        <w:t>ôt</w:t>
      </w:r>
      <w:r>
        <w:t>é</w:t>
      </w:r>
      <w:r w:rsidR="00870225" w:rsidRPr="00792B58">
        <w:t xml:space="preserve"> </w:t>
      </w:r>
      <w:r w:rsidR="00870225">
        <w:t>douze heures</w:t>
      </w:r>
      <w:r w:rsidR="001711CB">
        <w:t xml:space="preserve">. Or, il faut </w:t>
      </w:r>
      <w:r w:rsidR="00870225">
        <w:t>considér</w:t>
      </w:r>
      <w:r w:rsidR="001711CB">
        <w:t>er</w:t>
      </w:r>
      <w:r w:rsidR="00870225">
        <w:t xml:space="preserve"> le cas possible où </w:t>
      </w:r>
      <w:r w:rsidR="001711CB">
        <w:t>des</w:t>
      </w:r>
      <w:r w:rsidR="00870225">
        <w:t xml:space="preserve"> données climatiques de la veille</w:t>
      </w:r>
      <w:r w:rsidR="001711CB">
        <w:t xml:space="preserve"> seraient nécessaire</w:t>
      </w:r>
      <w:r w:rsidR="00870225" w:rsidRPr="00792B58">
        <w:t>.</w:t>
      </w:r>
      <w:r w:rsidR="001711CB">
        <w:t xml:space="preserve"> </w:t>
      </w:r>
      <w:r w:rsidR="00870225" w:rsidRPr="009A575B">
        <w:t xml:space="preserve">Pour </w:t>
      </w:r>
      <w:r w:rsidR="001711CB">
        <w:t xml:space="preserve">cela, </w:t>
      </w:r>
      <w:r w:rsidR="00870225" w:rsidRPr="009A575B">
        <w:t xml:space="preserve">nous avons remplacé dans notre algorithme plusHours() et plusDays() </w:t>
      </w:r>
      <w:r w:rsidR="00870225">
        <w:t>par</w:t>
      </w:r>
      <w:r w:rsidR="00870225" w:rsidRPr="009A575B">
        <w:t xml:space="preserve"> minHours() </w:t>
      </w:r>
      <w:r w:rsidR="00870225">
        <w:t xml:space="preserve">et </w:t>
      </w:r>
      <w:r w:rsidR="00870225" w:rsidRPr="009A575B">
        <w:t>minDays()</w:t>
      </w:r>
      <w:r w:rsidR="00870225">
        <w:t xml:space="preserve">, rendant ainsi le </w:t>
      </w:r>
      <w:r w:rsidR="00870225" w:rsidRPr="009A575B">
        <w:t>code</w:t>
      </w:r>
      <w:r w:rsidR="00761791">
        <w:t xml:space="preserve"> compatible </w:t>
      </w:r>
      <w:r w:rsidR="00870225">
        <w:t>avec l’</w:t>
      </w:r>
      <w:r w:rsidR="00870225" w:rsidRPr="009A575B">
        <w:t>algorithm</w:t>
      </w:r>
      <w:r w:rsidR="00870225">
        <w:t>e sous-jacent</w:t>
      </w:r>
      <w:r w:rsidR="00870225" w:rsidRPr="009A575B">
        <w:t xml:space="preserve">. </w:t>
      </w:r>
    </w:p>
    <w:p w14:paraId="65281928" w14:textId="211013E9" w:rsidR="001A16E8" w:rsidRDefault="001A16E8" w:rsidP="001A16E8"/>
    <w:p w14:paraId="6E556041" w14:textId="473EEA98" w:rsidR="001A16E8" w:rsidRDefault="00761791" w:rsidP="00EC228C">
      <w:pPr>
        <w:jc w:val="center"/>
      </w:pPr>
      <w:r w:rsidRPr="00B77254">
        <w:rPr>
          <w:noProof/>
        </w:rPr>
        <w:drawing>
          <wp:inline distT="0" distB="0" distL="0" distR="0" wp14:anchorId="183CC089" wp14:editId="270863E3">
            <wp:extent cx="3171825" cy="2921635"/>
            <wp:effectExtent l="0" t="0" r="3175" b="0"/>
            <wp:docPr id="171555698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56986" name="Picture 1"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71825" cy="2921635"/>
                    </a:xfrm>
                    <a:prstGeom prst="rect">
                      <a:avLst/>
                    </a:prstGeom>
                  </pic:spPr>
                </pic:pic>
              </a:graphicData>
            </a:graphic>
          </wp:inline>
        </w:drawing>
      </w:r>
    </w:p>
    <w:p w14:paraId="325BC901" w14:textId="14583109" w:rsidR="00D25C38" w:rsidRDefault="00D25C38" w:rsidP="00EC228C">
      <w:pPr>
        <w:jc w:val="center"/>
      </w:pPr>
    </w:p>
    <w:p w14:paraId="1CB18233" w14:textId="2367B13A" w:rsidR="00D25C38" w:rsidRDefault="009752D2">
      <w:pPr>
        <w:spacing w:line="240" w:lineRule="auto"/>
        <w:jc w:val="left"/>
      </w:pPr>
      <w:r w:rsidRPr="00D25C38">
        <w:rPr>
          <w:noProof/>
        </w:rPr>
        <w:drawing>
          <wp:anchor distT="0" distB="0" distL="114300" distR="114300" simplePos="0" relativeHeight="251676672" behindDoc="0" locked="0" layoutInCell="1" allowOverlap="1" wp14:anchorId="1F26BF28" wp14:editId="19705C11">
            <wp:simplePos x="0" y="0"/>
            <wp:positionH relativeFrom="column">
              <wp:posOffset>2895274</wp:posOffset>
            </wp:positionH>
            <wp:positionV relativeFrom="paragraph">
              <wp:posOffset>1862454</wp:posOffset>
            </wp:positionV>
            <wp:extent cx="4292600" cy="1955800"/>
            <wp:effectExtent l="190500" t="914400" r="190500" b="914400"/>
            <wp:wrapNone/>
            <wp:docPr id="1033866448" name="Image 1" descr="Une image contenant avion, Transport aérien, avion d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8809" name="Image 1" descr="Une image contenant avion, Transport aérien, avion d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rot="1719287">
                      <a:off x="0" y="0"/>
                      <a:ext cx="4292600" cy="1955800"/>
                    </a:xfrm>
                    <a:prstGeom prst="rect">
                      <a:avLst/>
                    </a:prstGeom>
                  </pic:spPr>
                </pic:pic>
              </a:graphicData>
            </a:graphic>
            <wp14:sizeRelH relativeFrom="page">
              <wp14:pctWidth>0</wp14:pctWidth>
            </wp14:sizeRelH>
            <wp14:sizeRelV relativeFrom="page">
              <wp14:pctHeight>0</wp14:pctHeight>
            </wp14:sizeRelV>
          </wp:anchor>
        </w:drawing>
      </w:r>
      <w:r w:rsidRPr="00BA4F92">
        <w:rPr>
          <w:noProof/>
        </w:rPr>
        <w:drawing>
          <wp:anchor distT="0" distB="0" distL="114300" distR="114300" simplePos="0" relativeHeight="251677696" behindDoc="0" locked="0" layoutInCell="1" allowOverlap="1" wp14:anchorId="4A0E8FC0" wp14:editId="42B2EBD0">
            <wp:simplePos x="0" y="0"/>
            <wp:positionH relativeFrom="column">
              <wp:posOffset>-880533</wp:posOffset>
            </wp:positionH>
            <wp:positionV relativeFrom="paragraph">
              <wp:posOffset>2913591</wp:posOffset>
            </wp:positionV>
            <wp:extent cx="2997200" cy="3162300"/>
            <wp:effectExtent l="0" t="0" r="0" b="0"/>
            <wp:wrapNone/>
            <wp:docPr id="322732575" name="Image 1" descr="Une image contenant Rectangle, capture d’écran, carr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21706" name="Image 1" descr="Une image contenant Rectangle, capture d’écran, carré,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97200" cy="3162300"/>
                    </a:xfrm>
                    <a:prstGeom prst="rect">
                      <a:avLst/>
                    </a:prstGeom>
                  </pic:spPr>
                </pic:pic>
              </a:graphicData>
            </a:graphic>
            <wp14:sizeRelH relativeFrom="page">
              <wp14:pctWidth>0</wp14:pctWidth>
            </wp14:sizeRelH>
            <wp14:sizeRelV relativeFrom="page">
              <wp14:pctHeight>0</wp14:pctHeight>
            </wp14:sizeRelV>
          </wp:anchor>
        </w:drawing>
      </w:r>
      <w:r w:rsidR="00D25C38">
        <w:br w:type="page"/>
      </w:r>
      <w:proofErr w:type="spellStart"/>
      <w:proofErr w:type="gramStart"/>
      <w:r>
        <w:lastRenderedPageBreak/>
        <w:t>vz</w:t>
      </w:r>
      <w:proofErr w:type="spellEnd"/>
      <w:proofErr w:type="gramEnd"/>
    </w:p>
    <w:p w14:paraId="7B106A0A" w14:textId="1B885EB8" w:rsidR="3B7CB3DA" w:rsidRDefault="3B7CB3DA" w:rsidP="00D25C38">
      <w:pPr>
        <w:pStyle w:val="Titre2"/>
        <w:numPr>
          <w:ilvl w:val="0"/>
          <w:numId w:val="30"/>
        </w:numPr>
      </w:pPr>
      <w:bookmarkStart w:id="17" w:name="_Toc184568583"/>
      <w:r>
        <w:t>Algorithme</w:t>
      </w:r>
      <w:r w:rsidR="00EC228C">
        <w:t>s</w:t>
      </w:r>
      <w:r>
        <w:t xml:space="preserve"> de prévisions des retards de vols</w:t>
      </w:r>
      <w:bookmarkEnd w:id="17"/>
    </w:p>
    <w:p w14:paraId="4822EE18" w14:textId="201317C1" w:rsidR="00EC228C" w:rsidRDefault="00D25C38" w:rsidP="00D25C38">
      <w:pPr>
        <w:pStyle w:val="Titre3"/>
        <w:numPr>
          <w:ilvl w:val="0"/>
          <w:numId w:val="34"/>
        </w:numPr>
      </w:pPr>
      <w:bookmarkStart w:id="18" w:name="_Toc184568584"/>
      <w:r>
        <w:t>MISE EN ŒUVRE DU RANDOM FORREST</w:t>
      </w:r>
      <w:bookmarkEnd w:id="18"/>
    </w:p>
    <w:p w14:paraId="764489C1" w14:textId="49727C9A" w:rsidR="00D30EC8" w:rsidRDefault="00AB378D" w:rsidP="005D14B0">
      <w:r>
        <w:t xml:space="preserve">La deuxième partie du programme est </w:t>
      </w:r>
      <w:r w:rsidR="005720C5">
        <w:t>consacré à l’utilisation du jeu de données pour l’apprentissage d’un algorithme de prévisions des retards de vols</w:t>
      </w:r>
      <w:r w:rsidR="00D30EC8">
        <w:t xml:space="preserve"> et plus </w:t>
      </w:r>
      <w:r w:rsidR="00EF2D69">
        <w:t>précisément</w:t>
      </w:r>
      <w:r w:rsidR="00D30EC8">
        <w:t xml:space="preserve"> l’utilisation d’un algorithme de Random Forrest. </w:t>
      </w:r>
    </w:p>
    <w:p w14:paraId="5F19791E" w14:textId="77777777" w:rsidR="00D30EC8" w:rsidRDefault="00D30EC8" w:rsidP="005D14B0"/>
    <w:p w14:paraId="68482E08" w14:textId="69DA1EDE" w:rsidR="00BF6B8D" w:rsidRDefault="00C56B73" w:rsidP="005D14B0">
      <w:r>
        <w:t xml:space="preserve">Le modèle a </w:t>
      </w:r>
      <w:r w:rsidR="007B6AEF">
        <w:t>appris sur le jeu de données en colonne</w:t>
      </w:r>
      <w:r w:rsidR="00B76DA4">
        <w:t>s</w:t>
      </w:r>
      <w:r w:rsidR="00725DDF">
        <w:t xml:space="preserve"> et uniquement, à ce stade, sur le dataset </w:t>
      </w:r>
      <w:r w:rsidR="00725DDF" w:rsidRPr="00C832D0">
        <w:rPr>
          <w:i/>
          <w:iCs/>
        </w:rPr>
        <w:t>« DS1 »</w:t>
      </w:r>
      <w:r w:rsidR="00725DDF">
        <w:t xml:space="preserve"> c’est-à-dire le dataset contenant les vols où le retard total à l’arrivée est dû à la somme des retards liés à la météo et des retards dû au contrôle aérien</w:t>
      </w:r>
      <w:r w:rsidR="00C832D0">
        <w:t xml:space="preserve">. </w:t>
      </w:r>
      <w:r w:rsidR="00602140">
        <w:t>Le seuil de retard testé est de 15 minutes</w:t>
      </w:r>
      <w:r w:rsidR="00602140">
        <w:rPr>
          <w:rStyle w:val="Appelnotedebasdep"/>
        </w:rPr>
        <w:footnoteReference w:id="7"/>
      </w:r>
      <w:r w:rsidR="00602140">
        <w:t xml:space="preserve">. </w:t>
      </w:r>
    </w:p>
    <w:p w14:paraId="7CE296F0" w14:textId="77777777" w:rsidR="00C832D0" w:rsidRDefault="00C832D0" w:rsidP="005D14B0"/>
    <w:p w14:paraId="6F35DC9E" w14:textId="55550135" w:rsidR="007D3E4C" w:rsidRDefault="00972619" w:rsidP="005D14B0">
      <w:r>
        <w:t>L’algorithme a</w:t>
      </w:r>
      <w:r w:rsidR="007D3E4C">
        <w:t xml:space="preserve"> </w:t>
      </w:r>
      <w:r>
        <w:t xml:space="preserve">été entrainé avec </w:t>
      </w:r>
      <w:r w:rsidR="007D3E4C">
        <w:t>des paramètres relativement petits pour tenir compte d’une exécution en local qui même avec ces paramètres</w:t>
      </w:r>
      <w:r w:rsidR="007D3E4C">
        <w:rPr>
          <w:rStyle w:val="Appelnotedebasdep"/>
        </w:rPr>
        <w:footnoteReference w:id="8"/>
      </w:r>
      <w:r w:rsidR="007D3E4C">
        <w:t xml:space="preserve"> ne permet pas d’obtenir des résultats probants. </w:t>
      </w:r>
    </w:p>
    <w:p w14:paraId="0045E2DA" w14:textId="15DB35B9" w:rsidR="00575077" w:rsidRPr="00D65CC4" w:rsidRDefault="00D25C38" w:rsidP="00D25C38">
      <w:pPr>
        <w:pStyle w:val="Titre3"/>
        <w:numPr>
          <w:ilvl w:val="0"/>
          <w:numId w:val="34"/>
        </w:numPr>
      </w:pPr>
      <w:bookmarkStart w:id="19" w:name="_Toc184568585"/>
      <w:r w:rsidRPr="00D65CC4">
        <w:t>LIGHTGBM</w:t>
      </w:r>
      <w:bookmarkEnd w:id="19"/>
    </w:p>
    <w:p w14:paraId="15243857" w14:textId="77777777" w:rsidR="00C7713D" w:rsidRDefault="00C7713D" w:rsidP="00575077">
      <w:r>
        <w:t>L’algorithme</w:t>
      </w:r>
      <w:r w:rsidR="00575077">
        <w:t xml:space="preserve"> </w:t>
      </w:r>
      <w:r w:rsidR="00575077" w:rsidRPr="00EF0A6E">
        <w:rPr>
          <w:i/>
          <w:iCs/>
        </w:rPr>
        <w:t>LightGBM</w:t>
      </w:r>
      <w:r w:rsidR="00575077" w:rsidRPr="006A5D6F">
        <w:t xml:space="preserve"> </w:t>
      </w:r>
      <w:r>
        <w:t xml:space="preserve">a été choisi </w:t>
      </w:r>
      <w:r w:rsidR="00575077" w:rsidRPr="006A5D6F">
        <w:t>en raison de ses performances supérieures dans le traitement de grands ensembles de données, comme l'a démontré son succès dans de nombreux concours Kaggle.</w:t>
      </w:r>
      <w:r w:rsidR="00575077">
        <w:t xml:space="preserve"> </w:t>
      </w:r>
    </w:p>
    <w:p w14:paraId="644837E9" w14:textId="77777777" w:rsidR="00C7713D" w:rsidRDefault="00C7713D" w:rsidP="00575077"/>
    <w:p w14:paraId="141C815E" w14:textId="464229DB" w:rsidR="00575077" w:rsidRDefault="00575077" w:rsidP="00575077">
      <w:r w:rsidRPr="00FE7074">
        <w:t xml:space="preserve">En outre, de nombreux articles </w:t>
      </w:r>
      <w:sdt>
        <w:sdtPr>
          <w:id w:val="63073237"/>
          <w:citation/>
        </w:sdtPr>
        <w:sdtContent>
          <w:r>
            <w:fldChar w:fldCharType="begin"/>
          </w:r>
          <w:r>
            <w:instrText xml:space="preserve">CITATION Gri22 \l 1033 </w:instrText>
          </w:r>
          <w:r>
            <w:fldChar w:fldCharType="separate"/>
          </w:r>
          <w:r>
            <w:rPr>
              <w:noProof/>
            </w:rPr>
            <w:t>(Grinsztajn, Oyallon, &amp; Varoquaux, 2022)</w:t>
          </w:r>
          <w:r>
            <w:fldChar w:fldCharType="end"/>
          </w:r>
        </w:sdtContent>
      </w:sdt>
      <w:r w:rsidRPr="00FE7074">
        <w:t xml:space="preserve"> </w:t>
      </w:r>
      <w:r>
        <w:t xml:space="preserve">abondent dans ce </w:t>
      </w:r>
      <w:r w:rsidR="00852A13">
        <w:t xml:space="preserve">sens, </w:t>
      </w:r>
      <w:r w:rsidR="00852A13" w:rsidRPr="00FE7074">
        <w:t>documentant</w:t>
      </w:r>
      <w:r>
        <w:t xml:space="preserve"> l’apport supérieur de</w:t>
      </w:r>
      <w:r w:rsidRPr="00FE7074">
        <w:t xml:space="preserve">s modèles arborescents comme le </w:t>
      </w:r>
      <w:r w:rsidRPr="0077523B">
        <w:rPr>
          <w:i/>
          <w:iCs/>
        </w:rPr>
        <w:t>gradient boosting</w:t>
      </w:r>
      <w:r>
        <w:t>. Ces derniers étant</w:t>
      </w:r>
      <w:r w:rsidRPr="00FE7074">
        <w:t xml:space="preserve"> </w:t>
      </w:r>
      <w:r>
        <w:t>d</w:t>
      </w:r>
      <w:r w:rsidRPr="00FE7074">
        <w:t xml:space="preserve">e meilleur choix pour les ensembles de données tabulaires, ce qui est le cas </w:t>
      </w:r>
      <w:r>
        <w:t>présent.</w:t>
      </w:r>
    </w:p>
    <w:p w14:paraId="44FD8A26" w14:textId="77777777" w:rsidR="00852A13" w:rsidRDefault="00852A13" w:rsidP="00575077"/>
    <w:p w14:paraId="249BA128" w14:textId="0723CF3A" w:rsidR="00575077" w:rsidRPr="001771C6" w:rsidRDefault="00575077" w:rsidP="00575077">
      <w:r>
        <w:t xml:space="preserve">Par ailleurs, d’autres modèles type </w:t>
      </w:r>
      <w:hyperlink r:id="rId19" w:history="1">
        <w:r w:rsidRPr="002B167A">
          <w:rPr>
            <w:rStyle w:val="Lienhypertexte"/>
            <w:i/>
            <w:iCs/>
          </w:rPr>
          <w:t>XGBoost</w:t>
        </w:r>
      </w:hyperlink>
      <w:r>
        <w:t xml:space="preserve"> ou </w:t>
      </w:r>
      <w:hyperlink r:id="rId20" w:history="1">
        <w:r w:rsidRPr="00FB1624">
          <w:rPr>
            <w:rStyle w:val="Lienhypertexte"/>
            <w:i/>
            <w:iCs/>
          </w:rPr>
          <w:t>CATBoost</w:t>
        </w:r>
      </w:hyperlink>
      <w:r w:rsidR="00852A13" w:rsidRPr="00852A13">
        <w:t xml:space="preserve"> auraient également pu être étudiés</w:t>
      </w:r>
      <w:r w:rsidR="00852A13">
        <w:t>. C</w:t>
      </w:r>
      <w:r>
        <w:t>ependant</w:t>
      </w:r>
      <w:r w:rsidR="00852A13">
        <w:t xml:space="preserve">, le choix d’un modèle alternatif s’est porté </w:t>
      </w:r>
      <w:r>
        <w:t xml:space="preserve">vers le modèle </w:t>
      </w:r>
      <w:hyperlink r:id="rId21" w:history="1">
        <w:r w:rsidRPr="00753D73">
          <w:rPr>
            <w:rStyle w:val="Lienhypertexte"/>
          </w:rPr>
          <w:t>LightGBM</w:t>
        </w:r>
      </w:hyperlink>
      <w:r>
        <w:t xml:space="preserve"> pour des raisons de temps de calcul.</w:t>
      </w:r>
    </w:p>
    <w:p w14:paraId="0182519C" w14:textId="77777777" w:rsidR="00575077" w:rsidRDefault="00575077" w:rsidP="00575077"/>
    <w:p w14:paraId="7F817DB3" w14:textId="4D0CE81C" w:rsidR="00575077" w:rsidRDefault="00575077" w:rsidP="00575077">
      <w:r>
        <w:t xml:space="preserve">Pour résumer, </w:t>
      </w:r>
      <w:r w:rsidRPr="005F12A3">
        <w:rPr>
          <w:i/>
          <w:iCs/>
        </w:rPr>
        <w:t>LightGBM</w:t>
      </w:r>
      <w:r>
        <w:rPr>
          <w:i/>
          <w:iCs/>
        </w:rPr>
        <w:t xml:space="preserve"> </w:t>
      </w:r>
      <w:r w:rsidR="00852A13" w:rsidRPr="00852A13">
        <w:t>a été choisi</w:t>
      </w:r>
      <w:r w:rsidR="00852A13">
        <w:rPr>
          <w:i/>
          <w:iCs/>
        </w:rPr>
        <w:t xml:space="preserve"> </w:t>
      </w:r>
      <w:r>
        <w:t xml:space="preserve">à titre de comparaison au </w:t>
      </w:r>
      <w:r>
        <w:rPr>
          <w:i/>
          <w:iCs/>
        </w:rPr>
        <w:t>Random Forest </w:t>
      </w:r>
      <w:r>
        <w:t>du fait des critères</w:t>
      </w:r>
      <w:r w:rsidR="00852A13">
        <w:t xml:space="preserve"> suivants </w:t>
      </w:r>
      <w:r>
        <w:t>:</w:t>
      </w:r>
    </w:p>
    <w:p w14:paraId="25C0266E" w14:textId="753AF40F" w:rsidR="00575077" w:rsidRPr="00D03DBB" w:rsidRDefault="00575077" w:rsidP="00D03DBB">
      <w:pPr>
        <w:pStyle w:val="Paragraphedeliste"/>
        <w:numPr>
          <w:ilvl w:val="0"/>
          <w:numId w:val="29"/>
        </w:numPr>
      </w:pPr>
      <w:r w:rsidRPr="00D03DBB">
        <w:rPr>
          <w:b/>
          <w:bCs/>
        </w:rPr>
        <w:t>Performance et efficacité :</w:t>
      </w:r>
      <w:r w:rsidRPr="00D03DBB">
        <w:t xml:space="preserve"> LightGBM est réputé pour son efficacité dans le traitement de grands ensembles de données et sa rapidité d'apprentissage.</w:t>
      </w:r>
    </w:p>
    <w:p w14:paraId="578F0647" w14:textId="77A461A6" w:rsidR="00575077" w:rsidRPr="00D03DBB" w:rsidRDefault="00575077" w:rsidP="00D03DBB">
      <w:pPr>
        <w:pStyle w:val="Paragraphedeliste"/>
        <w:numPr>
          <w:ilvl w:val="0"/>
          <w:numId w:val="29"/>
        </w:numPr>
      </w:pPr>
      <w:r w:rsidRPr="00D03DBB">
        <w:rPr>
          <w:b/>
          <w:bCs/>
        </w:rPr>
        <w:t>Succès dans les compétitions :</w:t>
      </w:r>
      <w:r w:rsidRPr="00D03DBB">
        <w:t xml:space="preserve"> LightGBM gagne régulièrement ou se classe bien dans de nombreuses compétitions Kaggle, ce qui démontre sa robustesse et ses </w:t>
      </w:r>
      <w:r w:rsidRPr="00D03DBB">
        <w:lastRenderedPageBreak/>
        <w:t>performances supérieures à celles d'autres modèles d'apprentissage automatique.</w:t>
      </w:r>
    </w:p>
    <w:p w14:paraId="24F0B41A" w14:textId="0A1FA1C5" w:rsidR="00575077" w:rsidRPr="00D03DBB" w:rsidRDefault="00575077" w:rsidP="00D03DBB">
      <w:pPr>
        <w:pStyle w:val="Paragraphedeliste"/>
        <w:numPr>
          <w:ilvl w:val="0"/>
          <w:numId w:val="29"/>
        </w:numPr>
      </w:pPr>
      <w:r w:rsidRPr="00D03DBB">
        <w:rPr>
          <w:b/>
          <w:bCs/>
        </w:rPr>
        <w:t>Adaptation aux données tabulaires :</w:t>
      </w:r>
      <w:r w:rsidRPr="00D03DBB">
        <w:t xml:space="preserve"> De nombreux articles académiques et implémentations pratiques ont démontré la supériorité des modèles basés sur les arbres pour les ensembles de données tabulaires.</w:t>
      </w:r>
    </w:p>
    <w:p w14:paraId="413A08E9" w14:textId="3EC52C62" w:rsidR="00575077" w:rsidRPr="00D03DBB" w:rsidRDefault="00575077" w:rsidP="00D03DBB">
      <w:pPr>
        <w:pStyle w:val="Paragraphedeliste"/>
        <w:numPr>
          <w:ilvl w:val="0"/>
          <w:numId w:val="29"/>
        </w:numPr>
      </w:pPr>
      <w:r w:rsidRPr="00D03DBB">
        <w:rPr>
          <w:b/>
          <w:bCs/>
        </w:rPr>
        <w:t xml:space="preserve">Traitement de grandes quantités de </w:t>
      </w:r>
      <w:r w:rsidR="00966061">
        <w:rPr>
          <w:b/>
          <w:bCs/>
        </w:rPr>
        <w:t xml:space="preserve">caractéristiques </w:t>
      </w:r>
      <w:r w:rsidRPr="00D03DBB">
        <w:rPr>
          <w:b/>
          <w:bCs/>
        </w:rPr>
        <w:t>:</w:t>
      </w:r>
      <w:r w:rsidRPr="00D03DBB">
        <w:t xml:space="preserve"> LightGBM est conçu pour traiter un grand nombre de </w:t>
      </w:r>
      <w:r w:rsidR="00966061">
        <w:t>caractéristiques</w:t>
      </w:r>
      <w:r w:rsidRPr="00D03DBB">
        <w:t xml:space="preserve"> et peut gérer efficacement des données à haute dimension, ce qui est intéressant si ce n’est crucial dans le cadre de notre étude.</w:t>
      </w:r>
    </w:p>
    <w:p w14:paraId="182C8CAE" w14:textId="77777777" w:rsidR="00575077" w:rsidRPr="00D65CC4" w:rsidRDefault="00575077" w:rsidP="00575077"/>
    <w:p w14:paraId="001DACA8" w14:textId="77777777" w:rsidR="00575077" w:rsidRDefault="00575077" w:rsidP="00575077">
      <w:r w:rsidRPr="00E648A6">
        <w:t xml:space="preserve">Cette approche s'appuie sur la capacité à traiter de vastes ensembles de données et à identifier des relations complexes et non linéaires entre diverses caractéristiques afin d'établir des prévisions précises sur les </w:t>
      </w:r>
      <w:r>
        <w:t>retards des vols</w:t>
      </w:r>
      <w:r w:rsidRPr="00E648A6">
        <w:t>.</w:t>
      </w:r>
    </w:p>
    <w:p w14:paraId="3D6B854D" w14:textId="6642CCB1" w:rsidR="00D25C38" w:rsidRDefault="005759B5">
      <w:pPr>
        <w:spacing w:line="240" w:lineRule="auto"/>
        <w:jc w:val="left"/>
      </w:pPr>
      <w:r w:rsidRPr="005759B5">
        <w:rPr>
          <w:noProof/>
        </w:rPr>
        <w:drawing>
          <wp:anchor distT="0" distB="0" distL="114300" distR="114300" simplePos="0" relativeHeight="251686912" behindDoc="0" locked="0" layoutInCell="1" allowOverlap="1" wp14:anchorId="232C18F0" wp14:editId="79902601">
            <wp:simplePos x="0" y="0"/>
            <wp:positionH relativeFrom="column">
              <wp:posOffset>2247440</wp:posOffset>
            </wp:positionH>
            <wp:positionV relativeFrom="paragraph">
              <wp:posOffset>3192780</wp:posOffset>
            </wp:positionV>
            <wp:extent cx="2095500" cy="533400"/>
            <wp:effectExtent l="0" t="0" r="0" b="0"/>
            <wp:wrapNone/>
            <wp:docPr id="1514408218" name="Image 1" descr="Une image contenant silhou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10893" name="Image 1" descr="Une image contenant silhouet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095500" cy="533400"/>
                    </a:xfrm>
                    <a:prstGeom prst="rect">
                      <a:avLst/>
                    </a:prstGeom>
                  </pic:spPr>
                </pic:pic>
              </a:graphicData>
            </a:graphic>
            <wp14:sizeRelH relativeFrom="page">
              <wp14:pctWidth>0</wp14:pctWidth>
            </wp14:sizeRelH>
            <wp14:sizeRelV relativeFrom="page">
              <wp14:pctHeight>0</wp14:pctHeight>
            </wp14:sizeRelV>
          </wp:anchor>
        </w:drawing>
      </w:r>
      <w:r w:rsidRPr="005759B5">
        <w:rPr>
          <w:noProof/>
        </w:rPr>
        <w:drawing>
          <wp:anchor distT="0" distB="0" distL="114300" distR="114300" simplePos="0" relativeHeight="251682816" behindDoc="0" locked="0" layoutInCell="1" allowOverlap="1" wp14:anchorId="26E71E70" wp14:editId="0642F241">
            <wp:simplePos x="0" y="0"/>
            <wp:positionH relativeFrom="column">
              <wp:posOffset>-157655</wp:posOffset>
            </wp:positionH>
            <wp:positionV relativeFrom="paragraph">
              <wp:posOffset>901262</wp:posOffset>
            </wp:positionV>
            <wp:extent cx="2095500" cy="533400"/>
            <wp:effectExtent l="0" t="0" r="0" b="0"/>
            <wp:wrapNone/>
            <wp:docPr id="1387867556" name="Image 1" descr="Une image contenant silhou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10893" name="Image 1" descr="Une image contenant silhouet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095500" cy="533400"/>
                    </a:xfrm>
                    <a:prstGeom prst="rect">
                      <a:avLst/>
                    </a:prstGeom>
                  </pic:spPr>
                </pic:pic>
              </a:graphicData>
            </a:graphic>
            <wp14:sizeRelH relativeFrom="page">
              <wp14:pctWidth>0</wp14:pctWidth>
            </wp14:sizeRelH>
            <wp14:sizeRelV relativeFrom="page">
              <wp14:pctHeight>0</wp14:pctHeight>
            </wp14:sizeRelV>
          </wp:anchor>
        </w:drawing>
      </w:r>
      <w:r w:rsidRPr="005759B5">
        <w:rPr>
          <w:noProof/>
        </w:rPr>
        <w:drawing>
          <wp:anchor distT="0" distB="0" distL="114300" distR="114300" simplePos="0" relativeHeight="251684864" behindDoc="0" locked="0" layoutInCell="1" allowOverlap="1" wp14:anchorId="5DAE923D" wp14:editId="38ACE276">
            <wp:simplePos x="0" y="0"/>
            <wp:positionH relativeFrom="column">
              <wp:posOffset>2910117</wp:posOffset>
            </wp:positionH>
            <wp:positionV relativeFrom="paragraph">
              <wp:posOffset>1436698</wp:posOffset>
            </wp:positionV>
            <wp:extent cx="2095500" cy="533400"/>
            <wp:effectExtent l="0" t="0" r="0" b="0"/>
            <wp:wrapNone/>
            <wp:docPr id="1200575599" name="Image 1" descr="Une image contenant silhou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10893" name="Image 1" descr="Une image contenant silhouet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095500" cy="533400"/>
                    </a:xfrm>
                    <a:prstGeom prst="rect">
                      <a:avLst/>
                    </a:prstGeom>
                  </pic:spPr>
                </pic:pic>
              </a:graphicData>
            </a:graphic>
            <wp14:sizeRelH relativeFrom="page">
              <wp14:pctWidth>0</wp14:pctWidth>
            </wp14:sizeRelH>
            <wp14:sizeRelV relativeFrom="page">
              <wp14:pctHeight>0</wp14:pctHeight>
            </wp14:sizeRelV>
          </wp:anchor>
        </w:drawing>
      </w:r>
      <w:r w:rsidR="00D25C38">
        <w:br w:type="page"/>
      </w:r>
    </w:p>
    <w:p w14:paraId="678CFEC6" w14:textId="77777777" w:rsidR="00D25C38" w:rsidRDefault="00D25C38" w:rsidP="00575077"/>
    <w:p w14:paraId="5B915575" w14:textId="6283E945" w:rsidR="202051EC" w:rsidRPr="003242B2" w:rsidRDefault="13A5FE76" w:rsidP="00D25C38">
      <w:pPr>
        <w:pStyle w:val="Titre2"/>
        <w:numPr>
          <w:ilvl w:val="0"/>
          <w:numId w:val="30"/>
        </w:numPr>
      </w:pPr>
      <w:bookmarkStart w:id="20" w:name="_Toc184568586"/>
      <w:r w:rsidRPr="003242B2">
        <w:t>Difficultés rencontrées avec le cluster</w:t>
      </w:r>
      <w:bookmarkEnd w:id="20"/>
    </w:p>
    <w:p w14:paraId="2766AA39" w14:textId="28549304" w:rsidR="1BBDBAEE" w:rsidRDefault="00D25C38" w:rsidP="00D25C38">
      <w:pPr>
        <w:pStyle w:val="Titre3"/>
        <w:numPr>
          <w:ilvl w:val="0"/>
          <w:numId w:val="35"/>
        </w:numPr>
      </w:pPr>
      <w:bookmarkStart w:id="21" w:name="_Toc184568587"/>
      <w:r>
        <w:t>PROBLEMES D'ACCES INITIAL ET D'ADMINISTRATION</w:t>
      </w:r>
      <w:bookmarkEnd w:id="21"/>
    </w:p>
    <w:p w14:paraId="25AF9B28" w14:textId="77777777" w:rsidR="00607CA3" w:rsidRDefault="00607CA3" w:rsidP="00BD38A1">
      <w:pPr>
        <w:pStyle w:val="Titre4"/>
      </w:pPr>
      <w:bookmarkStart w:id="22" w:name="_Toc184568588"/>
      <w:r w:rsidRPr="202051EC">
        <w:t>Retard dans l'Attribution des Clés</w:t>
      </w:r>
      <w:bookmarkEnd w:id="22"/>
    </w:p>
    <w:p w14:paraId="5CE00161" w14:textId="77777777" w:rsidR="00607CA3" w:rsidRDefault="00607CA3" w:rsidP="005D14B0">
      <w:r w:rsidRPr="202051EC">
        <w:t>La première difficulté majeure a été le délai dans l'attribution des clés d'accès au cluster. Ce retard a eu plusieurs conséquences :</w:t>
      </w:r>
    </w:p>
    <w:p w14:paraId="18A1DAC1" w14:textId="77777777" w:rsidR="00607CA3" w:rsidRDefault="00607CA3" w:rsidP="3AF7C2FD">
      <w:pPr>
        <w:pStyle w:val="Paragraphedeliste"/>
        <w:numPr>
          <w:ilvl w:val="0"/>
          <w:numId w:val="21"/>
        </w:numPr>
      </w:pPr>
      <w:r w:rsidRPr="202051EC">
        <w:t>Report du début de la phase de développement sur le cluster</w:t>
      </w:r>
    </w:p>
    <w:p w14:paraId="1451E2E7" w14:textId="77777777" w:rsidR="00607CA3" w:rsidRDefault="00607CA3" w:rsidP="3AF7C2FD">
      <w:pPr>
        <w:pStyle w:val="Paragraphedeliste"/>
        <w:numPr>
          <w:ilvl w:val="0"/>
          <w:numId w:val="21"/>
        </w:numPr>
      </w:pPr>
      <w:r w:rsidRPr="202051EC">
        <w:t>Compression du planning initial</w:t>
      </w:r>
    </w:p>
    <w:p w14:paraId="2EA25BFC" w14:textId="315B1064" w:rsidR="00607CA3" w:rsidRPr="00F303A2" w:rsidRDefault="00607CA3" w:rsidP="3AF7C2FD">
      <w:pPr>
        <w:pStyle w:val="Paragraphedeliste"/>
        <w:numPr>
          <w:ilvl w:val="0"/>
          <w:numId w:val="21"/>
        </w:numPr>
      </w:pPr>
      <w:r w:rsidRPr="202051EC">
        <w:t>Nécessité de réaliser des tests préliminaires en local</w:t>
      </w:r>
    </w:p>
    <w:p w14:paraId="0933482D" w14:textId="77777777" w:rsidR="002A5778" w:rsidRPr="00F303A2" w:rsidRDefault="002A5778" w:rsidP="00BD38A1">
      <w:pPr>
        <w:pStyle w:val="Titre4"/>
      </w:pPr>
      <w:bookmarkStart w:id="23" w:name="_Toc184568589"/>
      <w:r w:rsidRPr="00F303A2">
        <w:t>Problèmes de Reconnaissance sur le Cluster</w:t>
      </w:r>
      <w:bookmarkEnd w:id="23"/>
    </w:p>
    <w:p w14:paraId="0F649ED9" w14:textId="77777777" w:rsidR="002A5778" w:rsidRDefault="002A5778" w:rsidP="005D14B0">
      <w:r w:rsidRPr="202051EC">
        <w:t>Une fois les clés obtenues, nous avons fait face à des problèmes d'authentification :</w:t>
      </w:r>
    </w:p>
    <w:p w14:paraId="222E9CA9" w14:textId="77777777" w:rsidR="002A5778" w:rsidRDefault="002A5778" w:rsidP="3AF7C2FD">
      <w:pPr>
        <w:pStyle w:val="Paragraphedeliste"/>
        <w:numPr>
          <w:ilvl w:val="0"/>
          <w:numId w:val="22"/>
        </w:numPr>
      </w:pPr>
      <w:r w:rsidRPr="202051EC">
        <w:t>Le cluster ne reconnaissait pas certains utilisateurs malgré des credentials valides</w:t>
      </w:r>
    </w:p>
    <w:p w14:paraId="713CD137" w14:textId="77777777" w:rsidR="002A5778" w:rsidRDefault="002A5778" w:rsidP="3AF7C2FD">
      <w:pPr>
        <w:pStyle w:val="Paragraphedeliste"/>
        <w:numPr>
          <w:ilvl w:val="0"/>
          <w:numId w:val="22"/>
        </w:numPr>
      </w:pPr>
      <w:r w:rsidRPr="202051EC">
        <w:t>Incohérences dans les droits d'accès</w:t>
      </w:r>
    </w:p>
    <w:p w14:paraId="4533124E" w14:textId="77777777" w:rsidR="002A5778" w:rsidRDefault="002A5778" w:rsidP="3AF7C2FD">
      <w:pPr>
        <w:pStyle w:val="Paragraphedeliste"/>
        <w:numPr>
          <w:ilvl w:val="0"/>
          <w:numId w:val="22"/>
        </w:numPr>
      </w:pPr>
      <w:r w:rsidRPr="202051EC">
        <w:t>Nécessité de réinitialisation multiple des authentifications</w:t>
      </w:r>
    </w:p>
    <w:p w14:paraId="4C919CA5" w14:textId="77777777" w:rsidR="002A5778" w:rsidRDefault="002A5778" w:rsidP="005D14B0"/>
    <w:p w14:paraId="1FBB5EEC" w14:textId="3DB6F732" w:rsidR="00016CBA" w:rsidRPr="00607CA3" w:rsidRDefault="00016CBA" w:rsidP="005D14B0">
      <w:r>
        <w:t xml:space="preserve">Plusieurs jours ont été nécessaire pour permettre le bon accès au cluster. </w:t>
      </w:r>
    </w:p>
    <w:p w14:paraId="3495048C" w14:textId="7B6C5C6D" w:rsidR="30356B0D" w:rsidRPr="006C2011" w:rsidRDefault="30356B0D" w:rsidP="00BD38A1">
      <w:pPr>
        <w:pStyle w:val="Titre4"/>
      </w:pPr>
      <w:bookmarkStart w:id="24" w:name="_Toc184568590"/>
      <w:r w:rsidRPr="006C2011">
        <w:t xml:space="preserve">Problèmes de </w:t>
      </w:r>
      <w:r w:rsidR="1EB9C0E4">
        <w:t>c</w:t>
      </w:r>
      <w:r w:rsidR="7EAF42F6">
        <w:t>onfiguration</w:t>
      </w:r>
      <w:r w:rsidRPr="006C2011">
        <w:t xml:space="preserve"> et </w:t>
      </w:r>
      <w:r w:rsidR="7EAF42F6">
        <w:t>d'</w:t>
      </w:r>
      <w:r w:rsidR="2744FCE2">
        <w:t>a</w:t>
      </w:r>
      <w:r w:rsidR="7EAF42F6">
        <w:t>ccès</w:t>
      </w:r>
      <w:bookmarkEnd w:id="24"/>
    </w:p>
    <w:p w14:paraId="36175C7F" w14:textId="3CEB7EBF" w:rsidR="30356B0D" w:rsidRPr="005D14B0" w:rsidRDefault="30356B0D" w:rsidP="005D14B0">
      <w:r w:rsidRPr="005D14B0">
        <w:t xml:space="preserve">Durant la phase de déploiement de </w:t>
      </w:r>
      <w:r w:rsidR="00E92A54" w:rsidRPr="005D14B0">
        <w:t>l’</w:t>
      </w:r>
      <w:r w:rsidRPr="005D14B0">
        <w:t>application sur le cluster Spark, nous avons rencontré plusieurs obstacles techniques qui ont nécessité une attention particulière. Le principal défi concernait la configuration correcte des chemins d'accès et la gestion des ressources du cluster.</w:t>
      </w:r>
    </w:p>
    <w:p w14:paraId="56FBE8E7" w14:textId="77777777" w:rsidR="009F337A" w:rsidRDefault="009F337A" w:rsidP="005D14B0"/>
    <w:p w14:paraId="67B58988" w14:textId="3AAEC15E" w:rsidR="009F337A" w:rsidRPr="005D14B0" w:rsidRDefault="009F337A" w:rsidP="005D14B0">
      <w:r w:rsidRPr="005D14B0">
        <w:t xml:space="preserve">En effet, </w:t>
      </w:r>
      <w:r w:rsidR="005A7DFE" w:rsidRPr="005D14B0">
        <w:t>l’application a été développé avec l</w:t>
      </w:r>
      <w:r w:rsidR="00D2389B" w:rsidRPr="005D14B0">
        <w:t xml:space="preserve">a </w:t>
      </w:r>
      <w:r w:rsidR="00E6128F" w:rsidRPr="005D14B0">
        <w:t>bibliothèque</w:t>
      </w:r>
      <w:r w:rsidR="00D2389B" w:rsidRPr="005D14B0">
        <w:t xml:space="preserve"> </w:t>
      </w:r>
      <w:r w:rsidR="00D2389B" w:rsidRPr="0070228A">
        <w:rPr>
          <w:i/>
          <w:iCs/>
        </w:rPr>
        <w:t>« log4j »</w:t>
      </w:r>
      <w:r w:rsidR="005A7DFE" w:rsidRPr="005D14B0">
        <w:t xml:space="preserve"> </w:t>
      </w:r>
      <w:r w:rsidR="00D2389B" w:rsidRPr="005D14B0">
        <w:t xml:space="preserve">permettant de gérer de façon efficace l’ensemble des données de configurations de l’application dont notamment l’ensemble des chemins vers les fichiers </w:t>
      </w:r>
      <w:r w:rsidR="00E6128F" w:rsidRPr="005D14B0">
        <w:t>d’entrée et de sortie</w:t>
      </w:r>
      <w:r w:rsidR="00D2389B" w:rsidRPr="005D14B0">
        <w:t xml:space="preserve">. L’adaptation de cette logique au cluser a entrainé la perte de plusieurs jours pour bien comprendre </w:t>
      </w:r>
      <w:r w:rsidR="00BA09C3" w:rsidRPr="005D14B0">
        <w:t xml:space="preserve">le fonctionnement du serveur et s’adapter en conséquence. </w:t>
      </w:r>
    </w:p>
    <w:p w14:paraId="6DEEBCB1" w14:textId="77777777" w:rsidR="00BA09C3" w:rsidRDefault="00BA09C3" w:rsidP="005D14B0"/>
    <w:p w14:paraId="6931E543" w14:textId="61B741EE" w:rsidR="000E5C03" w:rsidRDefault="00BA09C3" w:rsidP="005D14B0">
      <w:r>
        <w:t xml:space="preserve">Par ailleurs, l’utilisation de cette librairie a également nécessité d’utiliser la librairie </w:t>
      </w:r>
      <w:r w:rsidRPr="0070228A">
        <w:rPr>
          <w:i/>
          <w:iCs/>
        </w:rPr>
        <w:t>« typesafe »</w:t>
      </w:r>
      <w:r>
        <w:t>. Or, il semble que ce</w:t>
      </w:r>
      <w:r w:rsidR="00135370">
        <w:t>tte</w:t>
      </w:r>
      <w:r>
        <w:t xml:space="preserve"> dernière n’est pas disponible sur le serveur. Il a donc fallu faire en sorte de l’embarquer directement dans le fichier JAR de l’application en changeant la méthode de création de l'archive JAR</w:t>
      </w:r>
      <w:r w:rsidR="00135370">
        <w:rPr>
          <w:rStyle w:val="Appelnotedebasdep"/>
        </w:rPr>
        <w:footnoteReference w:id="9"/>
      </w:r>
      <w:r w:rsidR="00135370">
        <w:t xml:space="preserve">. </w:t>
      </w:r>
      <w:r w:rsidR="000E5C03">
        <w:t xml:space="preserve">Cette opération a </w:t>
      </w:r>
      <w:r w:rsidR="00135370">
        <w:t>nécessité</w:t>
      </w:r>
      <w:r w:rsidR="000E5C03">
        <w:t xml:space="preserve"> </w:t>
      </w:r>
      <w:r w:rsidR="00E6128F">
        <w:t xml:space="preserve">de nouvelles configurations. </w:t>
      </w:r>
    </w:p>
    <w:p w14:paraId="3C325111" w14:textId="77777777" w:rsidR="00E6128F" w:rsidRDefault="00E6128F" w:rsidP="005D14B0"/>
    <w:p w14:paraId="7E97F8C7" w14:textId="4ADDF681" w:rsidR="202051EC" w:rsidRDefault="005E0715" w:rsidP="005D14B0">
      <w:r>
        <w:lastRenderedPageBreak/>
        <w:t xml:space="preserve">Enfin, plusieurs solutions ont été testé pour finalement simplifier le code afin de le rendre fonctionnel pour une utilisation sur le cluster. Là, encore, détricoter le code et le rendre </w:t>
      </w:r>
      <w:r w:rsidR="00DE37DA">
        <w:t>fonctionnel a</w:t>
      </w:r>
      <w:r w:rsidR="00F303A2">
        <w:t xml:space="preserve"> nécessité plusieurs jours. </w:t>
      </w:r>
    </w:p>
    <w:p w14:paraId="1CC4E6E4" w14:textId="6E5D641F" w:rsidR="05A52330" w:rsidRPr="00BF2BC4" w:rsidRDefault="00D25C38" w:rsidP="00D25C38">
      <w:pPr>
        <w:pStyle w:val="Titre3"/>
        <w:numPr>
          <w:ilvl w:val="0"/>
          <w:numId w:val="35"/>
        </w:numPr>
      </w:pPr>
      <w:bookmarkStart w:id="25" w:name="_Toc184568591"/>
      <w:r w:rsidRPr="00BF2BC4">
        <w:t xml:space="preserve">PROBLEMES DE </w:t>
      </w:r>
      <w:r>
        <w:t>GESTION</w:t>
      </w:r>
      <w:r w:rsidRPr="00BF2BC4">
        <w:t xml:space="preserve"> DES </w:t>
      </w:r>
      <w:r>
        <w:t>DONNEES</w:t>
      </w:r>
      <w:r w:rsidRPr="00BF2BC4">
        <w:t xml:space="preserve"> HDFS</w:t>
      </w:r>
      <w:bookmarkEnd w:id="25"/>
    </w:p>
    <w:p w14:paraId="0463BB76" w14:textId="63DD9E69" w:rsidR="05A52330" w:rsidRDefault="05A52330" w:rsidP="00BD38A1">
      <w:pPr>
        <w:pStyle w:val="Titre4"/>
      </w:pPr>
      <w:bookmarkStart w:id="26" w:name="_Toc184568592"/>
      <w:r>
        <w:t>Difficultés d</w:t>
      </w:r>
      <w:r w:rsidR="0F751C7F">
        <w:t>e chargement des données</w:t>
      </w:r>
      <w:bookmarkEnd w:id="26"/>
    </w:p>
    <w:p w14:paraId="460C3506" w14:textId="48455B4F" w:rsidR="05A52330" w:rsidRDefault="05A52330" w:rsidP="3AF7C2FD">
      <w:r w:rsidRPr="202051EC">
        <w:t xml:space="preserve">La gestion des fichiers sur HDFS s'est révélée problématique </w:t>
      </w:r>
      <w:r w:rsidR="394782D8">
        <w:t>car il a été rencontré à la fois des erreurs fréquentes</w:t>
      </w:r>
      <w:r w:rsidRPr="202051EC">
        <w:t xml:space="preserve"> lors d</w:t>
      </w:r>
      <w:r w:rsidR="087DAD7A" w:rsidRPr="202051EC">
        <w:t xml:space="preserve">u téléchargement </w:t>
      </w:r>
      <w:r w:rsidRPr="202051EC">
        <w:t>des fichiers</w:t>
      </w:r>
      <w:r w:rsidR="326D5CE0">
        <w:t xml:space="preserve"> avec des temps de transfert parfois très importants. </w:t>
      </w:r>
    </w:p>
    <w:p w14:paraId="76C2199C" w14:textId="302E2178" w:rsidR="3AF7C2FD" w:rsidRDefault="3AF7C2FD" w:rsidP="3AF7C2FD"/>
    <w:p w14:paraId="06F6D321" w14:textId="08764D2A" w:rsidR="326D5CE0" w:rsidRDefault="326D5CE0" w:rsidP="3AF7C2FD">
      <w:r>
        <w:t xml:space="preserve">Il a également été constaté des problèmes de permissions lors des transferts des données. </w:t>
      </w:r>
    </w:p>
    <w:p w14:paraId="4A5DA190" w14:textId="1870335F" w:rsidR="2FC7A94E" w:rsidRDefault="2FC7A94E" w:rsidP="00BD38A1">
      <w:pPr>
        <w:pStyle w:val="Titre4"/>
      </w:pPr>
      <w:bookmarkStart w:id="27" w:name="_Toc184568593"/>
      <w:r>
        <w:t xml:space="preserve">Problèmes de </w:t>
      </w:r>
      <w:r w:rsidR="052E6C5D">
        <w:t>r</w:t>
      </w:r>
      <w:r>
        <w:t xml:space="preserve">econnaissance des </w:t>
      </w:r>
      <w:r w:rsidR="11AD7CD9">
        <w:t>l</w:t>
      </w:r>
      <w:r>
        <w:t>iens</w:t>
      </w:r>
      <w:bookmarkEnd w:id="27"/>
    </w:p>
    <w:p w14:paraId="3FCF0C52" w14:textId="73ADE206" w:rsidR="2FC7A94E" w:rsidRDefault="7018F6ED" w:rsidP="005D14B0">
      <w:r>
        <w:t>Il a également été constaté</w:t>
      </w:r>
      <w:r w:rsidR="2FC7A94E" w:rsidRPr="202051EC">
        <w:t xml:space="preserve"> des difficultés avec les liens des fichiers :</w:t>
      </w:r>
    </w:p>
    <w:p w14:paraId="42D01AC3" w14:textId="49EED723" w:rsidR="2FC7A94E" w:rsidRDefault="2FC7A94E" w:rsidP="005D14B0">
      <w:r w:rsidRPr="202051EC">
        <w:t xml:space="preserve"> </w:t>
      </w:r>
    </w:p>
    <w:p w14:paraId="5A07618A" w14:textId="1DFA060F" w:rsidR="2FC7A94E" w:rsidRDefault="2FC7A94E" w:rsidP="3AF7C2FD">
      <w:pPr>
        <w:pStyle w:val="Paragraphedeliste"/>
        <w:numPr>
          <w:ilvl w:val="0"/>
          <w:numId w:val="20"/>
        </w:numPr>
      </w:pPr>
      <w:r w:rsidRPr="202051EC">
        <w:t>Liens symboliques non reconnus correctement</w:t>
      </w:r>
    </w:p>
    <w:p w14:paraId="60306F75" w14:textId="13DAE2D1" w:rsidR="2FC7A94E" w:rsidRDefault="2FC7A94E" w:rsidP="3AF7C2FD">
      <w:pPr>
        <w:pStyle w:val="Paragraphedeliste"/>
        <w:numPr>
          <w:ilvl w:val="0"/>
          <w:numId w:val="20"/>
        </w:numPr>
      </w:pPr>
      <w:r w:rsidRPr="202051EC">
        <w:t>Problèmes de résolution des chemins absolus vs relatifs</w:t>
      </w:r>
    </w:p>
    <w:p w14:paraId="19DFE658" w14:textId="31B89B59" w:rsidR="202051EC" w:rsidRDefault="2FC7A94E" w:rsidP="3AF7C2FD">
      <w:pPr>
        <w:pStyle w:val="Paragraphedeliste"/>
        <w:numPr>
          <w:ilvl w:val="0"/>
          <w:numId w:val="20"/>
        </w:numPr>
      </w:pPr>
      <w:r w:rsidRPr="202051EC">
        <w:t>Incohérences dans la reconnaissance des chemins entre différents nœuds du cluster</w:t>
      </w:r>
    </w:p>
    <w:p w14:paraId="3CAD5FBE" w14:textId="69062DEC" w:rsidR="30356B0D" w:rsidRDefault="30356B0D" w:rsidP="00BD38A1">
      <w:pPr>
        <w:pStyle w:val="Titre4"/>
      </w:pPr>
      <w:bookmarkStart w:id="28" w:name="_Toc184568594"/>
      <w:r w:rsidRPr="202051EC">
        <w:t xml:space="preserve">Erreurs de </w:t>
      </w:r>
      <w:r w:rsidR="7E3F80FB">
        <w:t>c</w:t>
      </w:r>
      <w:r w:rsidR="7EAF42F6">
        <w:t>hemin d'</w:t>
      </w:r>
      <w:r w:rsidR="441CECCA">
        <w:t>a</w:t>
      </w:r>
      <w:r w:rsidR="7EAF42F6">
        <w:t>ccès</w:t>
      </w:r>
      <w:bookmarkEnd w:id="28"/>
    </w:p>
    <w:p w14:paraId="5FD71BEE" w14:textId="39639C7E" w:rsidR="30356B0D" w:rsidRDefault="30356B0D" w:rsidP="005D14B0">
      <w:r w:rsidRPr="202051EC">
        <w:t>L'une des premières difficultés rencontrées était liée à l'accès aux fichiers dans HDFS. L'erreur suivante était régulièrement observée :</w:t>
      </w:r>
    </w:p>
    <w:p w14:paraId="162CDC7A" w14:textId="77777777" w:rsidR="00B1730B" w:rsidRDefault="00B1730B" w:rsidP="005D14B0"/>
    <w:p w14:paraId="3AD6AB32" w14:textId="6AE832B9" w:rsidR="30356B0D" w:rsidRPr="001A16E8" w:rsidRDefault="30356B0D" w:rsidP="004C0179">
      <w:pPr>
        <w:jc w:val="left"/>
      </w:pPr>
      <w:r w:rsidRPr="001A16E8">
        <w:t>PATH_NOT_FOUND: Path does not exist: hdfs://10.40.178.80:9000/students/execiasd5_2024/bhivert/data/airport/*.csv</w:t>
      </w:r>
    </w:p>
    <w:p w14:paraId="3ADA68B4" w14:textId="77777777" w:rsidR="00B1730B" w:rsidRPr="001A16E8" w:rsidRDefault="00B1730B" w:rsidP="005D14B0"/>
    <w:p w14:paraId="1D2209BC" w14:textId="5212EB51" w:rsidR="30356B0D" w:rsidRDefault="30356B0D" w:rsidP="005D14B0">
      <w:r w:rsidRPr="202051EC">
        <w:t>Cette erreur indiquait un problème de configuration dans le chemin d'accès aux données, malgré la présence effective des fichiers dans le système HDFS.</w:t>
      </w:r>
    </w:p>
    <w:p w14:paraId="0310A644" w14:textId="09A17A3D" w:rsidR="04A8C216" w:rsidRDefault="00D25C38" w:rsidP="00D25C38">
      <w:pPr>
        <w:pStyle w:val="Titre3"/>
        <w:numPr>
          <w:ilvl w:val="0"/>
          <w:numId w:val="35"/>
        </w:numPr>
      </w:pPr>
      <w:bookmarkStart w:id="29" w:name="_Toc184568595"/>
      <w:r w:rsidRPr="202051EC">
        <w:t xml:space="preserve">PROBLEMES DE </w:t>
      </w:r>
      <w:r>
        <w:t>CONFIGURATION</w:t>
      </w:r>
      <w:bookmarkEnd w:id="29"/>
    </w:p>
    <w:p w14:paraId="6768878F" w14:textId="1DDCA56B" w:rsidR="04A8C216" w:rsidRDefault="04A8C216" w:rsidP="00BD38A1">
      <w:pPr>
        <w:pStyle w:val="Titre4"/>
      </w:pPr>
      <w:bookmarkStart w:id="30" w:name="_Toc184568596"/>
      <w:r w:rsidRPr="202051EC">
        <w:t>Changements de Configuration Inattendus</w:t>
      </w:r>
      <w:bookmarkEnd w:id="30"/>
    </w:p>
    <w:p w14:paraId="372B4EA5" w14:textId="0D4485A6" w:rsidR="04A8C216" w:rsidRDefault="04A8C216" w:rsidP="005D14B0">
      <w:r w:rsidRPr="202051EC">
        <w:t>Les modifications de configuration ont posé plusieurs défis :</w:t>
      </w:r>
    </w:p>
    <w:p w14:paraId="6BC3CF5C" w14:textId="67E1B8C1" w:rsidR="04A8C216" w:rsidRDefault="04A8C216" w:rsidP="3AF7C2FD">
      <w:pPr>
        <w:pStyle w:val="Paragraphedeliste"/>
        <w:numPr>
          <w:ilvl w:val="0"/>
          <w:numId w:val="19"/>
        </w:numPr>
      </w:pPr>
      <w:r w:rsidRPr="202051EC">
        <w:t>Pertes inattendues des paramètres configurés</w:t>
      </w:r>
    </w:p>
    <w:p w14:paraId="00FD241B" w14:textId="77DCA8DC" w:rsidR="04A8C216" w:rsidRDefault="04A8C216" w:rsidP="3AF7C2FD">
      <w:pPr>
        <w:pStyle w:val="Paragraphedeliste"/>
        <w:numPr>
          <w:ilvl w:val="0"/>
          <w:numId w:val="19"/>
        </w:numPr>
      </w:pPr>
      <w:r w:rsidRPr="202051EC">
        <w:t>Nécessité de reconfigurer régulièrement certains paramètres</w:t>
      </w:r>
    </w:p>
    <w:p w14:paraId="52797D55" w14:textId="69E4928B" w:rsidR="04A8C216" w:rsidRDefault="04A8C216" w:rsidP="3AF7C2FD">
      <w:pPr>
        <w:pStyle w:val="Paragraphedeliste"/>
        <w:numPr>
          <w:ilvl w:val="0"/>
          <w:numId w:val="19"/>
        </w:numPr>
      </w:pPr>
      <w:r w:rsidRPr="202051EC">
        <w:t>Incohérences entre les configurations des différents nœuds</w:t>
      </w:r>
    </w:p>
    <w:p w14:paraId="179D361F" w14:textId="52346659" w:rsidR="30356B0D" w:rsidRDefault="30356B0D" w:rsidP="00BD38A1">
      <w:pPr>
        <w:pStyle w:val="Titre4"/>
      </w:pPr>
      <w:bookmarkStart w:id="31" w:name="_Toc184568597"/>
      <w:r w:rsidRPr="202051EC">
        <w:lastRenderedPageBreak/>
        <w:t xml:space="preserve">Configuration du </w:t>
      </w:r>
      <w:r w:rsidR="072B0C0C">
        <w:t>s</w:t>
      </w:r>
      <w:r w:rsidR="7EAF42F6">
        <w:t>cript</w:t>
      </w:r>
      <w:r w:rsidRPr="202051EC">
        <w:t xml:space="preserve"> de </w:t>
      </w:r>
      <w:r w:rsidR="20E22110">
        <w:t>l</w:t>
      </w:r>
      <w:r w:rsidR="7EAF42F6">
        <w:t>ancement</w:t>
      </w:r>
      <w:bookmarkEnd w:id="31"/>
    </w:p>
    <w:p w14:paraId="028C6DC7" w14:textId="1C403115" w:rsidR="30356B0D" w:rsidRDefault="30356B0D" w:rsidP="005D14B0">
      <w:r w:rsidRPr="202051EC">
        <w:t>La résolution de ce problème a nécessité plusieurs ajustements dans le script spark-run.sh :</w:t>
      </w:r>
    </w:p>
    <w:p w14:paraId="6270DC11" w14:textId="6AC10A8A" w:rsidR="30356B0D" w:rsidRDefault="30356B0D" w:rsidP="3AF7C2FD">
      <w:pPr>
        <w:pStyle w:val="Paragraphedeliste"/>
        <w:numPr>
          <w:ilvl w:val="0"/>
          <w:numId w:val="18"/>
        </w:numPr>
      </w:pPr>
      <w:r w:rsidRPr="202051EC">
        <w:t>Correction du format du chemin d'accès</w:t>
      </w:r>
    </w:p>
    <w:p w14:paraId="607A984C" w14:textId="4D9740EB" w:rsidR="30356B0D" w:rsidRDefault="30356B0D" w:rsidP="3AF7C2FD">
      <w:pPr>
        <w:pStyle w:val="Paragraphedeliste"/>
        <w:numPr>
          <w:ilvl w:val="0"/>
          <w:numId w:val="18"/>
        </w:numPr>
      </w:pPr>
      <w:r w:rsidRPr="202051EC">
        <w:t>Suppression des lignes de configuration redondantes ou conflictuelles</w:t>
      </w:r>
    </w:p>
    <w:p w14:paraId="1597CC3D" w14:textId="1A1DE72E" w:rsidR="30356B0D" w:rsidRDefault="30356B0D" w:rsidP="3AF7C2FD">
      <w:pPr>
        <w:pStyle w:val="Paragraphedeliste"/>
        <w:numPr>
          <w:ilvl w:val="0"/>
          <w:numId w:val="18"/>
        </w:numPr>
      </w:pPr>
      <w:r w:rsidRPr="202051EC">
        <w:t>Optimisation de la structure du script pour une meilleure lisibilité et maintenance</w:t>
      </w:r>
    </w:p>
    <w:p w14:paraId="57DB7113" w14:textId="6A61972C" w:rsidR="4A3EF46E" w:rsidRDefault="00D25C38" w:rsidP="00D25C38">
      <w:pPr>
        <w:pStyle w:val="Titre3"/>
        <w:numPr>
          <w:ilvl w:val="0"/>
          <w:numId w:val="35"/>
        </w:numPr>
      </w:pPr>
      <w:bookmarkStart w:id="32" w:name="_Toc184568598"/>
      <w:r w:rsidRPr="202051EC">
        <w:t xml:space="preserve">CONFLITS DE </w:t>
      </w:r>
      <w:r>
        <w:t>VERSIONS</w:t>
      </w:r>
      <w:r w:rsidRPr="202051EC">
        <w:t xml:space="preserve"> ET </w:t>
      </w:r>
      <w:r>
        <w:t>COMPATIBILITE</w:t>
      </w:r>
      <w:bookmarkEnd w:id="32"/>
    </w:p>
    <w:p w14:paraId="56FDDCBF" w14:textId="61B317DD" w:rsidR="4A3EF46E" w:rsidRDefault="4A3EF46E" w:rsidP="00BD38A1">
      <w:pPr>
        <w:pStyle w:val="Titre4"/>
      </w:pPr>
      <w:bookmarkStart w:id="33" w:name="_Toc184568599"/>
      <w:r w:rsidRPr="202051EC">
        <w:t xml:space="preserve">Problèmes de </w:t>
      </w:r>
      <w:r w:rsidR="6A769B83">
        <w:t>v</w:t>
      </w:r>
      <w:r>
        <w:t xml:space="preserve">ersion </w:t>
      </w:r>
      <w:r w:rsidR="1277D180">
        <w:t>de</w:t>
      </w:r>
      <w:r w:rsidRPr="202051EC">
        <w:t xml:space="preserve"> Java</w:t>
      </w:r>
      <w:bookmarkEnd w:id="33"/>
    </w:p>
    <w:p w14:paraId="3EA2AD70" w14:textId="705FDDD4" w:rsidR="4A3EF46E" w:rsidRDefault="4A3EF46E" w:rsidP="3AF7C2FD">
      <w:pPr>
        <w:pStyle w:val="Paragraphedeliste"/>
        <w:numPr>
          <w:ilvl w:val="0"/>
          <w:numId w:val="17"/>
        </w:numPr>
      </w:pPr>
      <w:r w:rsidRPr="202051EC">
        <w:t>Conflits entre différentes versions de JDK installées</w:t>
      </w:r>
    </w:p>
    <w:p w14:paraId="3034836A" w14:textId="63F83351" w:rsidR="4A3EF46E" w:rsidRDefault="4A3EF46E" w:rsidP="3AF7C2FD">
      <w:pPr>
        <w:pStyle w:val="Paragraphedeliste"/>
        <w:numPr>
          <w:ilvl w:val="0"/>
          <w:numId w:val="17"/>
        </w:numPr>
      </w:pPr>
      <w:r w:rsidRPr="202051EC">
        <w:t>Incompatibilités entre les versions requises par Spark et nos modèles</w:t>
      </w:r>
    </w:p>
    <w:p w14:paraId="4F395194" w14:textId="2EFE93F1" w:rsidR="4A3EF46E" w:rsidRDefault="4A3EF46E" w:rsidP="3AF7C2FD">
      <w:pPr>
        <w:pStyle w:val="Paragraphedeliste"/>
        <w:numPr>
          <w:ilvl w:val="0"/>
          <w:numId w:val="17"/>
        </w:numPr>
      </w:pPr>
      <w:r w:rsidRPr="202051EC">
        <w:t>Nécessité de reconfigurer les variables d'environnement JAVA_HOME</w:t>
      </w:r>
    </w:p>
    <w:p w14:paraId="2A0CB264" w14:textId="317C4247" w:rsidR="30356B0D" w:rsidRDefault="30356B0D" w:rsidP="00BD38A1">
      <w:pPr>
        <w:pStyle w:val="Titre4"/>
      </w:pPr>
      <w:bookmarkStart w:id="34" w:name="_Toc184568600"/>
      <w:r w:rsidRPr="202051EC">
        <w:t xml:space="preserve">Optimisation des </w:t>
      </w:r>
      <w:r w:rsidR="3AC97061">
        <w:t>r</w:t>
      </w:r>
      <w:r w:rsidR="7EAF42F6">
        <w:t>essources</w:t>
      </w:r>
      <w:bookmarkEnd w:id="34"/>
    </w:p>
    <w:p w14:paraId="230EB3D8" w14:textId="66CE7EC0" w:rsidR="30356B0D" w:rsidRDefault="3FBCEB4F" w:rsidP="005D14B0">
      <w:r>
        <w:t>À la suite de</w:t>
      </w:r>
      <w:r w:rsidR="30356B0D" w:rsidRPr="202051EC">
        <w:t xml:space="preserve"> la résolution des problèmes d'accès, l'attention s'est portée sur l'optimisation des performances de l'application. Les paramètres de configuration suivants ont été implémentés pour maximiser l'utilisation des ressources du cluster :</w:t>
      </w:r>
    </w:p>
    <w:p w14:paraId="49E9FC5F" w14:textId="48347E2F" w:rsidR="30356B0D" w:rsidRDefault="30356B0D" w:rsidP="005D14B0">
      <w:r w:rsidRPr="202051EC">
        <w:rPr>
          <w:color w:val="ABB2BF"/>
        </w:rPr>
        <w:t xml:space="preserve">--executor-cores </w:t>
      </w:r>
      <w:r w:rsidRPr="202051EC">
        <w:rPr>
          <w:color w:val="D19A66"/>
        </w:rPr>
        <w:t>15</w:t>
      </w:r>
      <w:r w:rsidRPr="202051EC">
        <w:rPr>
          <w:color w:val="ABB2BF"/>
        </w:rPr>
        <w:t xml:space="preserve">    </w:t>
      </w:r>
      <w:r w:rsidRPr="202051EC">
        <w:t># Nombre de cœurs par exécuteur</w:t>
      </w:r>
      <w:r>
        <w:br/>
      </w:r>
      <w:r w:rsidRPr="202051EC">
        <w:rPr>
          <w:color w:val="ABB2BF"/>
        </w:rPr>
        <w:t xml:space="preserve">--executor-memory 32G  </w:t>
      </w:r>
      <w:r w:rsidRPr="202051EC">
        <w:t># Mémoire allouée par exécuteur</w:t>
      </w:r>
      <w:r>
        <w:br/>
      </w:r>
      <w:r w:rsidRPr="202051EC">
        <w:rPr>
          <w:color w:val="ABB2BF"/>
        </w:rPr>
        <w:t xml:space="preserve">--num-executors </w:t>
      </w:r>
      <w:r w:rsidRPr="202051EC">
        <w:rPr>
          <w:color w:val="D19A66"/>
        </w:rPr>
        <w:t>4</w:t>
      </w:r>
      <w:r w:rsidRPr="202051EC">
        <w:rPr>
          <w:color w:val="ABB2BF"/>
        </w:rPr>
        <w:t xml:space="preserve">      </w:t>
      </w:r>
      <w:r w:rsidRPr="202051EC">
        <w:t># Nombre total d'exécuteurs</w:t>
      </w:r>
    </w:p>
    <w:p w14:paraId="30856C50" w14:textId="726C7B0C" w:rsidR="3AF7C2FD" w:rsidRDefault="3AF7C2FD"/>
    <w:p w14:paraId="47B81AD8" w14:textId="43344D22" w:rsidR="30356B0D" w:rsidRDefault="30356B0D" w:rsidP="3AF7C2FD">
      <w:pPr>
        <w:pStyle w:val="Paragraphedeliste"/>
        <w:numPr>
          <w:ilvl w:val="0"/>
          <w:numId w:val="16"/>
        </w:numPr>
      </w:pPr>
      <w:r w:rsidRPr="202051EC">
        <w:t>Ces paramètres ont été choisis pour :</w:t>
      </w:r>
    </w:p>
    <w:p w14:paraId="221C63C7" w14:textId="4BAD336A" w:rsidR="30356B0D" w:rsidRDefault="30356B0D" w:rsidP="3AF7C2FD">
      <w:pPr>
        <w:pStyle w:val="Paragraphedeliste"/>
        <w:numPr>
          <w:ilvl w:val="0"/>
          <w:numId w:val="16"/>
        </w:numPr>
      </w:pPr>
      <w:r w:rsidRPr="202051EC">
        <w:t>Assurer une distribution efficace des tâches sur le cluster</w:t>
      </w:r>
    </w:p>
    <w:p w14:paraId="5D7BD1D1" w14:textId="2887B21C" w:rsidR="30356B0D" w:rsidRDefault="30356B0D" w:rsidP="3AF7C2FD">
      <w:pPr>
        <w:pStyle w:val="Paragraphedeliste"/>
        <w:numPr>
          <w:ilvl w:val="0"/>
          <w:numId w:val="16"/>
        </w:numPr>
      </w:pPr>
      <w:r w:rsidRPr="202051EC">
        <w:t>Optimiser l'utilisation de la mémoire disponible</w:t>
      </w:r>
    </w:p>
    <w:p w14:paraId="6BEFD4F9" w14:textId="0D08A207" w:rsidR="30356B0D" w:rsidRDefault="30356B0D" w:rsidP="3AF7C2FD">
      <w:pPr>
        <w:pStyle w:val="Paragraphedeliste"/>
        <w:numPr>
          <w:ilvl w:val="0"/>
          <w:numId w:val="16"/>
        </w:numPr>
      </w:pPr>
      <w:r w:rsidRPr="202051EC">
        <w:t>Maintenir un équilibre entre parallélisme et surcharge du système</w:t>
      </w:r>
    </w:p>
    <w:p w14:paraId="30DD3311" w14:textId="0C6512F9" w:rsidR="00D25C38" w:rsidRDefault="00D25C38">
      <w:pPr>
        <w:spacing w:line="240" w:lineRule="auto"/>
        <w:jc w:val="left"/>
      </w:pPr>
      <w:r>
        <w:br w:type="page"/>
      </w:r>
    </w:p>
    <w:p w14:paraId="4E43FCCA" w14:textId="2D1C0DE2" w:rsidR="3B7CB3DA" w:rsidRDefault="3B7CB3DA" w:rsidP="00D25C38">
      <w:pPr>
        <w:pStyle w:val="Titre2"/>
        <w:numPr>
          <w:ilvl w:val="0"/>
          <w:numId w:val="30"/>
        </w:numPr>
      </w:pPr>
      <w:bookmarkStart w:id="35" w:name="_Toc184568601"/>
      <w:r>
        <w:lastRenderedPageBreak/>
        <w:t>Conclusion</w:t>
      </w:r>
      <w:bookmarkEnd w:id="35"/>
      <w:r>
        <w:t xml:space="preserve"> </w:t>
      </w:r>
    </w:p>
    <w:p w14:paraId="0BFB7504" w14:textId="4B6A2B19" w:rsidR="00C679FE" w:rsidRPr="00C679FE" w:rsidRDefault="00C679FE" w:rsidP="00C679FE">
      <w:r w:rsidRPr="00C679FE">
        <w:t xml:space="preserve">Le projet a mis </w:t>
      </w:r>
      <w:r>
        <w:t>e</w:t>
      </w:r>
      <w:r w:rsidRPr="00C679FE">
        <w:t>n lumière la complexité et les opportunités liées à la prédiction des retards de vols. À travers une analyse systématique des données de vols et météorologiques, les résultats obtenus illustrent la capacité des algorithmes d’apprentissage automatique à identifier des schémas significatifs et à fournir des prédictions fiables.</w:t>
      </w:r>
    </w:p>
    <w:p w14:paraId="48C4C4F0" w14:textId="77777777" w:rsidR="00C679FE" w:rsidRPr="00C679FE" w:rsidRDefault="00C679FE" w:rsidP="00C679FE"/>
    <w:p w14:paraId="3FC404A7" w14:textId="1304D45E" w:rsidR="00C679FE" w:rsidRPr="00C679FE" w:rsidRDefault="00C679FE" w:rsidP="00C679FE">
      <w:r w:rsidRPr="00C679FE">
        <w:t>Les défis rencontrés au cours de ce projet, notamment liés à la gestion des volumes de données, aux limites du cluster utilisé et aux problèmes de configuration, ont permis de renforcer la robustesse des pipelines de traitement</w:t>
      </w:r>
      <w:r>
        <w:t>.</w:t>
      </w:r>
    </w:p>
    <w:p w14:paraId="5DF34FDC" w14:textId="77777777" w:rsidR="00C679FE" w:rsidRPr="00C679FE" w:rsidRDefault="00C679FE" w:rsidP="00C679FE"/>
    <w:p w14:paraId="5CBD0FBB" w14:textId="77777777" w:rsidR="00C679FE" w:rsidRDefault="00C679FE" w:rsidP="00C679FE">
      <w:r w:rsidRPr="00C679FE">
        <w:t>Cependant, certaines limites persistent, notamment en ce qui concerne l’utilisation de données météorologiques futures lors de l’apprentissage, introduisant un biais subtil mais notable. Ce point a</w:t>
      </w:r>
      <w:r>
        <w:t xml:space="preserve">urait pu être </w:t>
      </w:r>
      <w:r w:rsidRPr="00C679FE">
        <w:t xml:space="preserve">partiellement corrigé en privilégiant l’utilisation de données antérieures pour une mise en production fiable. </w:t>
      </w:r>
    </w:p>
    <w:p w14:paraId="1F76298B" w14:textId="77777777" w:rsidR="00C679FE" w:rsidRDefault="00C679FE" w:rsidP="00C679FE"/>
    <w:p w14:paraId="5A4B98EA" w14:textId="5C1151A6" w:rsidR="00C679FE" w:rsidRPr="00C679FE" w:rsidRDefault="00C679FE" w:rsidP="00C679FE">
      <w:r w:rsidRPr="00C679FE">
        <w:t>En conclusion, ce projet ouvre la voie à de nombreuses perspectives, telles que l’intégration de prédictions météorologiques en temps réel ou l’application de ces modèles à d’autres secteurs du transport. L’ensemble de ces contributions représente une avancée significative vers une gestion plus efficace et préventive des retards dans le secteur aérien.</w:t>
      </w:r>
    </w:p>
    <w:p w14:paraId="21363BBA" w14:textId="77777777" w:rsidR="00C679FE" w:rsidRDefault="00C679FE" w:rsidP="00C679FE"/>
    <w:p w14:paraId="389E0592" w14:textId="77777777" w:rsidR="00C679FE" w:rsidRDefault="00C679FE" w:rsidP="00C679FE"/>
    <w:p w14:paraId="7AE7D66C" w14:textId="70356C04" w:rsidR="00FF2FED" w:rsidRDefault="001672EF" w:rsidP="00FF2FED">
      <w:pPr>
        <w:spacing w:line="240" w:lineRule="auto"/>
        <w:jc w:val="left"/>
      </w:pPr>
      <w:r w:rsidRPr="001672EF">
        <w:rPr>
          <w:noProof/>
        </w:rPr>
        <w:drawing>
          <wp:anchor distT="0" distB="0" distL="114300" distR="114300" simplePos="0" relativeHeight="251687936" behindDoc="0" locked="0" layoutInCell="1" allowOverlap="1" wp14:anchorId="492F7390" wp14:editId="2386DDF8">
            <wp:simplePos x="0" y="0"/>
            <wp:positionH relativeFrom="column">
              <wp:posOffset>188025</wp:posOffset>
            </wp:positionH>
            <wp:positionV relativeFrom="paragraph">
              <wp:posOffset>504431</wp:posOffset>
            </wp:positionV>
            <wp:extent cx="5571533" cy="3288030"/>
            <wp:effectExtent l="0" t="0" r="3810" b="1270"/>
            <wp:wrapNone/>
            <wp:docPr id="652258080" name="Image 1" descr="Une image contenant carte, Mond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58080" name="Image 1" descr="Une image contenant carte, Monde, texte&#10;&#10;Description générée automatiquement"/>
                    <pic:cNvPicPr/>
                  </pic:nvPicPr>
                  <pic:blipFill rotWithShape="1">
                    <a:blip r:embed="rId22">
                      <a:extLst>
                        <a:ext uri="{28A0092B-C50C-407E-A947-70E740481C1C}">
                          <a14:useLocalDpi xmlns:a14="http://schemas.microsoft.com/office/drawing/2010/main" val="0"/>
                        </a:ext>
                      </a:extLst>
                    </a:blip>
                    <a:srcRect l="3284"/>
                    <a:stretch/>
                  </pic:blipFill>
                  <pic:spPr bwMode="auto">
                    <a:xfrm>
                      <a:off x="0" y="0"/>
                      <a:ext cx="5571533" cy="328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9FE">
        <w:br w:type="page"/>
      </w:r>
    </w:p>
    <w:bookmarkStart w:id="36" w:name="_Toc184568602" w:displacedByCustomXml="next"/>
    <w:sdt>
      <w:sdtPr>
        <w:rPr>
          <w:rFonts w:asciiTheme="minorHAnsi" w:eastAsiaTheme="minorEastAsia" w:hAnsiTheme="minorHAnsi" w:cstheme="minorBidi"/>
          <w:color w:val="auto"/>
          <w:sz w:val="24"/>
          <w:szCs w:val="24"/>
        </w:rPr>
        <w:id w:val="12812839"/>
        <w:docPartObj>
          <w:docPartGallery w:val="Bibliographies"/>
          <w:docPartUnique/>
        </w:docPartObj>
      </w:sdtPr>
      <w:sdtContent>
        <w:p w14:paraId="41E1899A" w14:textId="77777777" w:rsidR="00FF2FED" w:rsidRPr="00507C97" w:rsidRDefault="00FF2FED" w:rsidP="00FF2FED">
          <w:pPr>
            <w:pStyle w:val="Titre1"/>
            <w:rPr>
              <w:lang w:val="en-US"/>
            </w:rPr>
          </w:pPr>
          <w:r w:rsidRPr="00507C97">
            <w:rPr>
              <w:lang w:val="en-US"/>
            </w:rPr>
            <w:t>References</w:t>
          </w:r>
          <w:bookmarkEnd w:id="36"/>
        </w:p>
        <w:sdt>
          <w:sdtPr>
            <w:id w:val="-573587230"/>
            <w:bibliography/>
          </w:sdtPr>
          <w:sdtContent>
            <w:p w14:paraId="0468C2BF" w14:textId="77777777" w:rsidR="00FF2FED" w:rsidRPr="00FF2FED" w:rsidRDefault="00FF2FED" w:rsidP="00FF2FED">
              <w:pPr>
                <w:pStyle w:val="Bibliographie"/>
                <w:ind w:left="720" w:hanging="720"/>
                <w:rPr>
                  <w:noProof/>
                  <w:kern w:val="0"/>
                  <w:lang w:val="en-US"/>
                  <w14:ligatures w14:val="none"/>
                </w:rPr>
              </w:pPr>
              <w:r>
                <w:fldChar w:fldCharType="begin"/>
              </w:r>
              <w:r w:rsidRPr="00507C97">
                <w:rPr>
                  <w:lang w:val="en-US"/>
                </w:rPr>
                <w:instrText xml:space="preserve"> BIBLIOGRAPHY </w:instrText>
              </w:r>
              <w:r>
                <w:fldChar w:fldCharType="separate"/>
              </w:r>
              <w:r w:rsidRPr="00FF2FED">
                <w:rPr>
                  <w:noProof/>
                  <w:lang w:val="en-US"/>
                </w:rPr>
                <w:t>Grinsztajn, Oyallon, &amp; Varoquaux. (2022). Why do tree-based models still outperform deep learning on tabular data?</w:t>
              </w:r>
            </w:p>
            <w:p w14:paraId="4203DF25" w14:textId="77777777" w:rsidR="00FF2FED" w:rsidRDefault="00FF2FED" w:rsidP="00FF2FED">
              <w:r>
                <w:rPr>
                  <w:b/>
                  <w:bCs/>
                  <w:noProof/>
                </w:rPr>
                <w:fldChar w:fldCharType="end"/>
              </w:r>
            </w:p>
          </w:sdtContent>
        </w:sdt>
      </w:sdtContent>
    </w:sdt>
    <w:p w14:paraId="336B9936" w14:textId="77777777" w:rsidR="00FF2FED" w:rsidRDefault="00FF2FED" w:rsidP="005D14B0"/>
    <w:sectPr w:rsidR="00FF2FED" w:rsidSect="00BA4F92">
      <w:headerReference w:type="default" r:id="rId23"/>
      <w:footerReference w:type="even" r:id="rId24"/>
      <w:footerReference w:type="default" r:id="rId25"/>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Mauchand Johann (CANDRIAM)" w:date="2024-12-06T09:53:00Z" w:initials="JM">
    <w:p w14:paraId="61C05B6E" w14:textId="77777777" w:rsidR="004433F5" w:rsidRDefault="004433F5" w:rsidP="004433F5">
      <w:pPr>
        <w:pStyle w:val="Commentaire"/>
        <w:jc w:val="left"/>
      </w:pPr>
      <w:r>
        <w:rPr>
          <w:rStyle w:val="Marquedecommentaire"/>
        </w:rPr>
        <w:annotationRef/>
      </w:r>
      <w:r>
        <w:t>Il faut preciser que pour avoir l’heure d’arrivee reelle on a du se baser sur WBAN afin de traiter l’heure comme heure de depart+trajet+jet lag (sinon on serait en heures locales)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C05B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6BF43E" w16cex:dateUtc="2024-12-06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C05B6E" w16cid:durableId="346BF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033B9" w14:textId="77777777" w:rsidR="00003680" w:rsidRDefault="00003680" w:rsidP="005D14B0">
      <w:r>
        <w:separator/>
      </w:r>
    </w:p>
  </w:endnote>
  <w:endnote w:type="continuationSeparator" w:id="0">
    <w:p w14:paraId="27DDFA23" w14:textId="77777777" w:rsidR="00003680" w:rsidRDefault="00003680" w:rsidP="005D14B0">
      <w:r>
        <w:continuationSeparator/>
      </w:r>
    </w:p>
  </w:endnote>
  <w:endnote w:type="continuationNotice" w:id="1">
    <w:p w14:paraId="527C99A6" w14:textId="77777777" w:rsidR="00003680" w:rsidRDefault="00003680" w:rsidP="005D14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Times New Roman (Titres CS)">
    <w:altName w:val="Times New Roman"/>
    <w:panose1 w:val="020B0604020202020204"/>
    <w:charset w:val="00"/>
    <w:family w:val="roman"/>
    <w:pitch w:val="default"/>
  </w:font>
  <w:font w:name="Times New Roman (Corps CS)">
    <w:panose1 w:val="020B0604020202020204"/>
    <w:charset w:val="00"/>
    <w:family w:val="roman"/>
    <w:pitch w:val="default"/>
  </w:font>
  <w:font w:name="Aptos Mono">
    <w:panose1 w:val="020B0009020202020204"/>
    <w:charset w:val="00"/>
    <w:family w:val="modern"/>
    <w:pitch w:val="fixed"/>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83026404"/>
      <w:docPartObj>
        <w:docPartGallery w:val="Page Numbers (Bottom of Page)"/>
        <w:docPartUnique/>
      </w:docPartObj>
    </w:sdtPr>
    <w:sdtContent>
      <w:p w14:paraId="23B37788" w14:textId="323B7CC1" w:rsidR="001A16E8" w:rsidRDefault="001A16E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2B8542A" w14:textId="77777777" w:rsidR="001A16E8" w:rsidRDefault="001A16E8" w:rsidP="001A16E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94862332"/>
      <w:docPartObj>
        <w:docPartGallery w:val="Page Numbers (Bottom of Page)"/>
        <w:docPartUnique/>
      </w:docPartObj>
    </w:sdtPr>
    <w:sdtContent>
      <w:p w14:paraId="2A3DCAB1" w14:textId="5E84CC56" w:rsidR="001A16E8" w:rsidRDefault="001A16E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15</w:t>
        </w:r>
        <w:r>
          <w:rPr>
            <w:rStyle w:val="Numrodepage"/>
          </w:rPr>
          <w:fldChar w:fldCharType="end"/>
        </w:r>
      </w:p>
    </w:sdtContent>
  </w:sdt>
  <w:p w14:paraId="23CFAA4E" w14:textId="77777777" w:rsidR="001A16E8" w:rsidRDefault="001A16E8" w:rsidP="001A16E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CC19D" w14:textId="77777777" w:rsidR="00003680" w:rsidRDefault="00003680" w:rsidP="005D14B0">
      <w:r>
        <w:separator/>
      </w:r>
    </w:p>
  </w:footnote>
  <w:footnote w:type="continuationSeparator" w:id="0">
    <w:p w14:paraId="576FBB6F" w14:textId="77777777" w:rsidR="00003680" w:rsidRDefault="00003680" w:rsidP="005D14B0">
      <w:r>
        <w:continuationSeparator/>
      </w:r>
    </w:p>
  </w:footnote>
  <w:footnote w:type="continuationNotice" w:id="1">
    <w:p w14:paraId="026C48B8" w14:textId="77777777" w:rsidR="00003680" w:rsidRDefault="00003680" w:rsidP="005D14B0"/>
  </w:footnote>
  <w:footnote w:id="2">
    <w:p w14:paraId="548D84FF" w14:textId="267C6404" w:rsidR="007F27CD" w:rsidRDefault="007F27CD" w:rsidP="005D14B0">
      <w:pPr>
        <w:pStyle w:val="Notedebasdepage"/>
      </w:pPr>
      <w:r>
        <w:rPr>
          <w:rStyle w:val="Appelnotedebasdep"/>
        </w:rPr>
        <w:footnoteRef/>
      </w:r>
      <w:r>
        <w:t xml:space="preserve"> Cette table contient les données d’aéroports </w:t>
      </w:r>
    </w:p>
  </w:footnote>
  <w:footnote w:id="3">
    <w:p w14:paraId="3E77DB06" w14:textId="1EA80A48" w:rsidR="007F27CD" w:rsidRDefault="007F27CD" w:rsidP="005D14B0">
      <w:pPr>
        <w:pStyle w:val="Notedebasdepage"/>
      </w:pPr>
      <w:r>
        <w:rPr>
          <w:rStyle w:val="Appelnotedebasdep"/>
        </w:rPr>
        <w:footnoteRef/>
      </w:r>
      <w:r>
        <w:t xml:space="preserve"> On exclut les autres données car elles ne servent pas à la prédiction des retard</w:t>
      </w:r>
      <w:r w:rsidR="00024606">
        <w:t>s</w:t>
      </w:r>
    </w:p>
  </w:footnote>
  <w:footnote w:id="4">
    <w:p w14:paraId="51659342" w14:textId="2F46A94B" w:rsidR="00D92028" w:rsidRDefault="00D92028" w:rsidP="005D14B0">
      <w:pPr>
        <w:pStyle w:val="Notedebasdepage"/>
      </w:pPr>
      <w:r>
        <w:rPr>
          <w:rStyle w:val="Appelnotedebasdep"/>
        </w:rPr>
        <w:footnoteRef/>
      </w:r>
      <w:r>
        <w:t xml:space="preserve"> </w:t>
      </w:r>
      <w:r w:rsidR="004E256D">
        <w:t>Seules les colonnes ayant moins de 20% de données manquantes ont été corrigées</w:t>
      </w:r>
    </w:p>
  </w:footnote>
  <w:footnote w:id="5">
    <w:p w14:paraId="43FD48C4" w14:textId="08FD31B9" w:rsidR="00A916C6" w:rsidRDefault="00A916C6" w:rsidP="005D14B0">
      <w:pPr>
        <w:pStyle w:val="Notedebasdepage"/>
      </w:pPr>
      <w:r>
        <w:rPr>
          <w:rStyle w:val="Appelnotedebasdep"/>
        </w:rPr>
        <w:footnoteRef/>
      </w:r>
      <w:r>
        <w:t xml:space="preserve"> Ces informations sont contenues dans les colonnes « flag ». Une fois les retraitements effectués, les colonnes flag sont supprimées</w:t>
      </w:r>
    </w:p>
  </w:footnote>
  <w:footnote w:id="6">
    <w:p w14:paraId="32094C33" w14:textId="1025A20E" w:rsidR="00EF414A" w:rsidRDefault="00EF414A">
      <w:pPr>
        <w:pStyle w:val="Notedebasdepage"/>
      </w:pPr>
      <w:r>
        <w:rPr>
          <w:rStyle w:val="Appelnotedebasdep"/>
        </w:rPr>
        <w:footnoteRef/>
      </w:r>
      <w:r>
        <w:t xml:space="preserve"> Fixer à 15 minutes dans l’étude initiale</w:t>
      </w:r>
    </w:p>
  </w:footnote>
  <w:footnote w:id="7">
    <w:p w14:paraId="6FDF12F2" w14:textId="08154E2C" w:rsidR="00602140" w:rsidRDefault="00602140">
      <w:pPr>
        <w:pStyle w:val="Notedebasdepage"/>
      </w:pPr>
      <w:r>
        <w:rPr>
          <w:rStyle w:val="Appelnotedebasdep"/>
        </w:rPr>
        <w:footnoteRef/>
      </w:r>
      <w:r>
        <w:t xml:space="preserve"> Voir la partie </w:t>
      </w:r>
      <w:r w:rsidR="00853DA5" w:rsidRPr="00853DA5">
        <w:rPr>
          <w:i/>
          <w:iCs/>
        </w:rPr>
        <w:t>« Axes d’amélioration »</w:t>
      </w:r>
      <w:r w:rsidR="00853DA5">
        <w:t xml:space="preserve"> </w:t>
      </w:r>
    </w:p>
  </w:footnote>
  <w:footnote w:id="8">
    <w:p w14:paraId="2419A900" w14:textId="40D408DE" w:rsidR="007D3E4C" w:rsidRDefault="007D3E4C">
      <w:pPr>
        <w:pStyle w:val="Notedebasdepage"/>
      </w:pPr>
      <w:r>
        <w:rPr>
          <w:rStyle w:val="Appelnotedebasdep"/>
        </w:rPr>
        <w:footnoteRef/>
      </w:r>
      <w:r>
        <w:t xml:space="preserve"> Nombre d’arbres : 20, profondeur : 5 et nombre de plis : 3</w:t>
      </w:r>
    </w:p>
  </w:footnote>
  <w:footnote w:id="9">
    <w:p w14:paraId="41571007" w14:textId="5E786945" w:rsidR="00135370" w:rsidRDefault="00135370" w:rsidP="005D14B0">
      <w:pPr>
        <w:pStyle w:val="Notedebasdepage"/>
      </w:pPr>
      <w:r>
        <w:rPr>
          <w:rStyle w:val="Appelnotedebasdep"/>
        </w:rPr>
        <w:footnoteRef/>
      </w:r>
      <w:r>
        <w:t xml:space="preserve"> Utilisation de la méthode « assembly «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68DCBB8" w14:paraId="49E88BDF" w14:textId="77777777" w:rsidTr="368DCBB8">
      <w:trPr>
        <w:trHeight w:val="300"/>
      </w:trPr>
      <w:tc>
        <w:tcPr>
          <w:tcW w:w="3020" w:type="dxa"/>
        </w:tcPr>
        <w:p w14:paraId="7566E8AE" w14:textId="75AE1562" w:rsidR="001672EF" w:rsidRDefault="001672EF" w:rsidP="005D14B0">
          <w:pPr>
            <w:pStyle w:val="En-tte"/>
          </w:pPr>
          <w:r>
            <w:t>Projet FLIGHT</w:t>
          </w:r>
        </w:p>
      </w:tc>
      <w:tc>
        <w:tcPr>
          <w:tcW w:w="3020" w:type="dxa"/>
        </w:tcPr>
        <w:p w14:paraId="3D540145" w14:textId="47EC9167" w:rsidR="368DCBB8" w:rsidRDefault="368DCBB8" w:rsidP="005D14B0">
          <w:pPr>
            <w:pStyle w:val="En-tte"/>
          </w:pPr>
        </w:p>
      </w:tc>
      <w:tc>
        <w:tcPr>
          <w:tcW w:w="3020" w:type="dxa"/>
        </w:tcPr>
        <w:p w14:paraId="04B375AA" w14:textId="5760FC88" w:rsidR="368DCBB8" w:rsidRDefault="368DCBB8" w:rsidP="005D14B0">
          <w:pPr>
            <w:pStyle w:val="En-tte"/>
          </w:pPr>
        </w:p>
      </w:tc>
    </w:tr>
  </w:tbl>
  <w:p w14:paraId="5C261DFD" w14:textId="3CBF2E2B" w:rsidR="00BC3E7B" w:rsidRDefault="00BC3E7B" w:rsidP="005D14B0">
    <w:pPr>
      <w:pStyle w:val="En-tte"/>
    </w:pPr>
  </w:p>
</w:hdr>
</file>

<file path=word/intelligence2.xml><?xml version="1.0" encoding="utf-8"?>
<int2:intelligence xmlns:int2="http://schemas.microsoft.com/office/intelligence/2020/intelligence" xmlns:oel="http://schemas.microsoft.com/office/2019/extlst">
  <int2:observations>
    <int2:textHash int2:hashCode="BhrHQAR/JN2fl8" int2:id="7QmfOdpC">
      <int2:state int2:value="Rejected" int2:type="AugLoop_Text_Critique"/>
    </int2:textHash>
    <int2:textHash int2:hashCode="in6sgKTKDvbkCD" int2:id="ZEMmKra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4289"/>
    <w:multiLevelType w:val="hybridMultilevel"/>
    <w:tmpl w:val="F8AEDADE"/>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C71A4A"/>
    <w:multiLevelType w:val="hybridMultilevel"/>
    <w:tmpl w:val="C8BEBC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EACCD4"/>
    <w:multiLevelType w:val="hybridMultilevel"/>
    <w:tmpl w:val="772C4F0E"/>
    <w:lvl w:ilvl="0" w:tplc="4C165C56">
      <w:start w:val="1"/>
      <w:numFmt w:val="bullet"/>
      <w:lvlText w:val=""/>
      <w:lvlJc w:val="left"/>
      <w:pPr>
        <w:ind w:left="720" w:hanging="360"/>
      </w:pPr>
      <w:rPr>
        <w:rFonts w:ascii="Symbol" w:hAnsi="Symbol" w:hint="default"/>
      </w:rPr>
    </w:lvl>
    <w:lvl w:ilvl="1" w:tplc="D3D07946">
      <w:start w:val="1"/>
      <w:numFmt w:val="bullet"/>
      <w:lvlText w:val="o"/>
      <w:lvlJc w:val="left"/>
      <w:pPr>
        <w:ind w:left="1440" w:hanging="360"/>
      </w:pPr>
      <w:rPr>
        <w:rFonts w:ascii="Courier New" w:hAnsi="Courier New" w:hint="default"/>
      </w:rPr>
    </w:lvl>
    <w:lvl w:ilvl="2" w:tplc="F012A904">
      <w:start w:val="1"/>
      <w:numFmt w:val="bullet"/>
      <w:lvlText w:val=""/>
      <w:lvlJc w:val="left"/>
      <w:pPr>
        <w:ind w:left="2160" w:hanging="360"/>
      </w:pPr>
      <w:rPr>
        <w:rFonts w:ascii="Wingdings" w:hAnsi="Wingdings" w:hint="default"/>
      </w:rPr>
    </w:lvl>
    <w:lvl w:ilvl="3" w:tplc="7B9698DC">
      <w:start w:val="1"/>
      <w:numFmt w:val="bullet"/>
      <w:lvlText w:val=""/>
      <w:lvlJc w:val="left"/>
      <w:pPr>
        <w:ind w:left="2880" w:hanging="360"/>
      </w:pPr>
      <w:rPr>
        <w:rFonts w:ascii="Symbol" w:hAnsi="Symbol" w:hint="default"/>
      </w:rPr>
    </w:lvl>
    <w:lvl w:ilvl="4" w:tplc="A552E55C">
      <w:start w:val="1"/>
      <w:numFmt w:val="bullet"/>
      <w:lvlText w:val="o"/>
      <w:lvlJc w:val="left"/>
      <w:pPr>
        <w:ind w:left="3600" w:hanging="360"/>
      </w:pPr>
      <w:rPr>
        <w:rFonts w:ascii="Courier New" w:hAnsi="Courier New" w:hint="default"/>
      </w:rPr>
    </w:lvl>
    <w:lvl w:ilvl="5" w:tplc="7B9A6544">
      <w:start w:val="1"/>
      <w:numFmt w:val="bullet"/>
      <w:lvlText w:val=""/>
      <w:lvlJc w:val="left"/>
      <w:pPr>
        <w:ind w:left="4320" w:hanging="360"/>
      </w:pPr>
      <w:rPr>
        <w:rFonts w:ascii="Wingdings" w:hAnsi="Wingdings" w:hint="default"/>
      </w:rPr>
    </w:lvl>
    <w:lvl w:ilvl="6" w:tplc="6D3E3C6E">
      <w:start w:val="1"/>
      <w:numFmt w:val="bullet"/>
      <w:lvlText w:val=""/>
      <w:lvlJc w:val="left"/>
      <w:pPr>
        <w:ind w:left="5040" w:hanging="360"/>
      </w:pPr>
      <w:rPr>
        <w:rFonts w:ascii="Symbol" w:hAnsi="Symbol" w:hint="default"/>
      </w:rPr>
    </w:lvl>
    <w:lvl w:ilvl="7" w:tplc="DBA84E0E">
      <w:start w:val="1"/>
      <w:numFmt w:val="bullet"/>
      <w:lvlText w:val="o"/>
      <w:lvlJc w:val="left"/>
      <w:pPr>
        <w:ind w:left="5760" w:hanging="360"/>
      </w:pPr>
      <w:rPr>
        <w:rFonts w:ascii="Courier New" w:hAnsi="Courier New" w:hint="default"/>
      </w:rPr>
    </w:lvl>
    <w:lvl w:ilvl="8" w:tplc="DE6C592E">
      <w:start w:val="1"/>
      <w:numFmt w:val="bullet"/>
      <w:lvlText w:val=""/>
      <w:lvlJc w:val="left"/>
      <w:pPr>
        <w:ind w:left="6480" w:hanging="360"/>
      </w:pPr>
      <w:rPr>
        <w:rFonts w:ascii="Wingdings" w:hAnsi="Wingdings" w:hint="default"/>
      </w:rPr>
    </w:lvl>
  </w:abstractNum>
  <w:abstractNum w:abstractNumId="3" w15:restartNumberingAfterBreak="0">
    <w:nsid w:val="18A430FB"/>
    <w:multiLevelType w:val="hybridMultilevel"/>
    <w:tmpl w:val="5830A87C"/>
    <w:lvl w:ilvl="0" w:tplc="2056CD26">
      <w:start w:val="1"/>
      <w:numFmt w:val="bullet"/>
      <w:lvlText w:val=""/>
      <w:lvlJc w:val="left"/>
      <w:pPr>
        <w:ind w:left="720" w:hanging="360"/>
      </w:pPr>
      <w:rPr>
        <w:rFonts w:ascii="Symbol" w:hAnsi="Symbol" w:hint="default"/>
      </w:rPr>
    </w:lvl>
    <w:lvl w:ilvl="1" w:tplc="AA702554">
      <w:start w:val="1"/>
      <w:numFmt w:val="bullet"/>
      <w:lvlText w:val="o"/>
      <w:lvlJc w:val="left"/>
      <w:pPr>
        <w:ind w:left="1440" w:hanging="360"/>
      </w:pPr>
      <w:rPr>
        <w:rFonts w:ascii="Courier New" w:hAnsi="Courier New" w:hint="default"/>
      </w:rPr>
    </w:lvl>
    <w:lvl w:ilvl="2" w:tplc="701C6FFA">
      <w:start w:val="1"/>
      <w:numFmt w:val="bullet"/>
      <w:lvlText w:val=""/>
      <w:lvlJc w:val="left"/>
      <w:pPr>
        <w:ind w:left="2160" w:hanging="360"/>
      </w:pPr>
      <w:rPr>
        <w:rFonts w:ascii="Wingdings" w:hAnsi="Wingdings" w:hint="default"/>
      </w:rPr>
    </w:lvl>
    <w:lvl w:ilvl="3" w:tplc="32567972">
      <w:start w:val="1"/>
      <w:numFmt w:val="bullet"/>
      <w:lvlText w:val=""/>
      <w:lvlJc w:val="left"/>
      <w:pPr>
        <w:ind w:left="2880" w:hanging="360"/>
      </w:pPr>
      <w:rPr>
        <w:rFonts w:ascii="Symbol" w:hAnsi="Symbol" w:hint="default"/>
      </w:rPr>
    </w:lvl>
    <w:lvl w:ilvl="4" w:tplc="ADAC5360">
      <w:start w:val="1"/>
      <w:numFmt w:val="bullet"/>
      <w:lvlText w:val="o"/>
      <w:lvlJc w:val="left"/>
      <w:pPr>
        <w:ind w:left="3600" w:hanging="360"/>
      </w:pPr>
      <w:rPr>
        <w:rFonts w:ascii="Courier New" w:hAnsi="Courier New" w:hint="default"/>
      </w:rPr>
    </w:lvl>
    <w:lvl w:ilvl="5" w:tplc="FD76529E">
      <w:start w:val="1"/>
      <w:numFmt w:val="bullet"/>
      <w:lvlText w:val=""/>
      <w:lvlJc w:val="left"/>
      <w:pPr>
        <w:ind w:left="4320" w:hanging="360"/>
      </w:pPr>
      <w:rPr>
        <w:rFonts w:ascii="Wingdings" w:hAnsi="Wingdings" w:hint="default"/>
      </w:rPr>
    </w:lvl>
    <w:lvl w:ilvl="6" w:tplc="CDC491B2">
      <w:start w:val="1"/>
      <w:numFmt w:val="bullet"/>
      <w:lvlText w:val=""/>
      <w:lvlJc w:val="left"/>
      <w:pPr>
        <w:ind w:left="5040" w:hanging="360"/>
      </w:pPr>
      <w:rPr>
        <w:rFonts w:ascii="Symbol" w:hAnsi="Symbol" w:hint="default"/>
      </w:rPr>
    </w:lvl>
    <w:lvl w:ilvl="7" w:tplc="F3383E60">
      <w:start w:val="1"/>
      <w:numFmt w:val="bullet"/>
      <w:lvlText w:val="o"/>
      <w:lvlJc w:val="left"/>
      <w:pPr>
        <w:ind w:left="5760" w:hanging="360"/>
      </w:pPr>
      <w:rPr>
        <w:rFonts w:ascii="Courier New" w:hAnsi="Courier New" w:hint="default"/>
      </w:rPr>
    </w:lvl>
    <w:lvl w:ilvl="8" w:tplc="39FA9506">
      <w:start w:val="1"/>
      <w:numFmt w:val="bullet"/>
      <w:lvlText w:val=""/>
      <w:lvlJc w:val="left"/>
      <w:pPr>
        <w:ind w:left="6480" w:hanging="360"/>
      </w:pPr>
      <w:rPr>
        <w:rFonts w:ascii="Wingdings" w:hAnsi="Wingdings" w:hint="default"/>
      </w:rPr>
    </w:lvl>
  </w:abstractNum>
  <w:abstractNum w:abstractNumId="4" w15:restartNumberingAfterBreak="0">
    <w:nsid w:val="1B31FB95"/>
    <w:multiLevelType w:val="hybridMultilevel"/>
    <w:tmpl w:val="34342AD8"/>
    <w:lvl w:ilvl="0" w:tplc="269466B6">
      <w:start w:val="1"/>
      <w:numFmt w:val="bullet"/>
      <w:lvlText w:val=""/>
      <w:lvlJc w:val="left"/>
      <w:pPr>
        <w:ind w:left="720" w:hanging="360"/>
      </w:pPr>
      <w:rPr>
        <w:rFonts w:ascii="Symbol" w:hAnsi="Symbol" w:hint="default"/>
      </w:rPr>
    </w:lvl>
    <w:lvl w:ilvl="1" w:tplc="E0FA9562">
      <w:start w:val="1"/>
      <w:numFmt w:val="bullet"/>
      <w:lvlText w:val="o"/>
      <w:lvlJc w:val="left"/>
      <w:pPr>
        <w:ind w:left="1440" w:hanging="360"/>
      </w:pPr>
      <w:rPr>
        <w:rFonts w:ascii="Courier New" w:hAnsi="Courier New" w:hint="default"/>
      </w:rPr>
    </w:lvl>
    <w:lvl w:ilvl="2" w:tplc="3F7AA49A">
      <w:start w:val="1"/>
      <w:numFmt w:val="bullet"/>
      <w:lvlText w:val=""/>
      <w:lvlJc w:val="left"/>
      <w:pPr>
        <w:ind w:left="2160" w:hanging="360"/>
      </w:pPr>
      <w:rPr>
        <w:rFonts w:ascii="Wingdings" w:hAnsi="Wingdings" w:hint="default"/>
      </w:rPr>
    </w:lvl>
    <w:lvl w:ilvl="3" w:tplc="4148F724">
      <w:start w:val="1"/>
      <w:numFmt w:val="bullet"/>
      <w:lvlText w:val=""/>
      <w:lvlJc w:val="left"/>
      <w:pPr>
        <w:ind w:left="2880" w:hanging="360"/>
      </w:pPr>
      <w:rPr>
        <w:rFonts w:ascii="Symbol" w:hAnsi="Symbol" w:hint="default"/>
      </w:rPr>
    </w:lvl>
    <w:lvl w:ilvl="4" w:tplc="DC4CF0B2">
      <w:start w:val="1"/>
      <w:numFmt w:val="bullet"/>
      <w:lvlText w:val="o"/>
      <w:lvlJc w:val="left"/>
      <w:pPr>
        <w:ind w:left="3600" w:hanging="360"/>
      </w:pPr>
      <w:rPr>
        <w:rFonts w:ascii="Courier New" w:hAnsi="Courier New" w:hint="default"/>
      </w:rPr>
    </w:lvl>
    <w:lvl w:ilvl="5" w:tplc="8946D214">
      <w:start w:val="1"/>
      <w:numFmt w:val="bullet"/>
      <w:lvlText w:val=""/>
      <w:lvlJc w:val="left"/>
      <w:pPr>
        <w:ind w:left="4320" w:hanging="360"/>
      </w:pPr>
      <w:rPr>
        <w:rFonts w:ascii="Wingdings" w:hAnsi="Wingdings" w:hint="default"/>
      </w:rPr>
    </w:lvl>
    <w:lvl w:ilvl="6" w:tplc="F092CA28">
      <w:start w:val="1"/>
      <w:numFmt w:val="bullet"/>
      <w:lvlText w:val=""/>
      <w:lvlJc w:val="left"/>
      <w:pPr>
        <w:ind w:left="5040" w:hanging="360"/>
      </w:pPr>
      <w:rPr>
        <w:rFonts w:ascii="Symbol" w:hAnsi="Symbol" w:hint="default"/>
      </w:rPr>
    </w:lvl>
    <w:lvl w:ilvl="7" w:tplc="12CA35B8">
      <w:start w:val="1"/>
      <w:numFmt w:val="bullet"/>
      <w:lvlText w:val="o"/>
      <w:lvlJc w:val="left"/>
      <w:pPr>
        <w:ind w:left="5760" w:hanging="360"/>
      </w:pPr>
      <w:rPr>
        <w:rFonts w:ascii="Courier New" w:hAnsi="Courier New" w:hint="default"/>
      </w:rPr>
    </w:lvl>
    <w:lvl w:ilvl="8" w:tplc="1DE8BC6E">
      <w:start w:val="1"/>
      <w:numFmt w:val="bullet"/>
      <w:lvlText w:val=""/>
      <w:lvlJc w:val="left"/>
      <w:pPr>
        <w:ind w:left="6480" w:hanging="360"/>
      </w:pPr>
      <w:rPr>
        <w:rFonts w:ascii="Wingdings" w:hAnsi="Wingdings" w:hint="default"/>
      </w:rPr>
    </w:lvl>
  </w:abstractNum>
  <w:abstractNum w:abstractNumId="5" w15:restartNumberingAfterBreak="0">
    <w:nsid w:val="1DE20F00"/>
    <w:multiLevelType w:val="hybridMultilevel"/>
    <w:tmpl w:val="2B026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0FD878"/>
    <w:multiLevelType w:val="hybridMultilevel"/>
    <w:tmpl w:val="D8D88BCC"/>
    <w:lvl w:ilvl="0" w:tplc="9E628A7C">
      <w:start w:val="1"/>
      <w:numFmt w:val="bullet"/>
      <w:lvlText w:val=""/>
      <w:lvlJc w:val="left"/>
      <w:pPr>
        <w:ind w:left="720" w:hanging="360"/>
      </w:pPr>
      <w:rPr>
        <w:rFonts w:ascii="Symbol" w:hAnsi="Symbol" w:hint="default"/>
      </w:rPr>
    </w:lvl>
    <w:lvl w:ilvl="1" w:tplc="3D4C02E2">
      <w:start w:val="1"/>
      <w:numFmt w:val="bullet"/>
      <w:lvlText w:val="o"/>
      <w:lvlJc w:val="left"/>
      <w:pPr>
        <w:ind w:left="1440" w:hanging="360"/>
      </w:pPr>
      <w:rPr>
        <w:rFonts w:ascii="Courier New" w:hAnsi="Courier New" w:hint="default"/>
      </w:rPr>
    </w:lvl>
    <w:lvl w:ilvl="2" w:tplc="EF703E50">
      <w:start w:val="1"/>
      <w:numFmt w:val="bullet"/>
      <w:lvlText w:val=""/>
      <w:lvlJc w:val="left"/>
      <w:pPr>
        <w:ind w:left="2160" w:hanging="360"/>
      </w:pPr>
      <w:rPr>
        <w:rFonts w:ascii="Wingdings" w:hAnsi="Wingdings" w:hint="default"/>
      </w:rPr>
    </w:lvl>
    <w:lvl w:ilvl="3" w:tplc="F5926E4C">
      <w:start w:val="1"/>
      <w:numFmt w:val="bullet"/>
      <w:lvlText w:val=""/>
      <w:lvlJc w:val="left"/>
      <w:pPr>
        <w:ind w:left="2880" w:hanging="360"/>
      </w:pPr>
      <w:rPr>
        <w:rFonts w:ascii="Symbol" w:hAnsi="Symbol" w:hint="default"/>
      </w:rPr>
    </w:lvl>
    <w:lvl w:ilvl="4" w:tplc="CB76F9AE">
      <w:start w:val="1"/>
      <w:numFmt w:val="bullet"/>
      <w:lvlText w:val="o"/>
      <w:lvlJc w:val="left"/>
      <w:pPr>
        <w:ind w:left="3600" w:hanging="360"/>
      </w:pPr>
      <w:rPr>
        <w:rFonts w:ascii="Courier New" w:hAnsi="Courier New" w:hint="default"/>
      </w:rPr>
    </w:lvl>
    <w:lvl w:ilvl="5" w:tplc="331C395E">
      <w:start w:val="1"/>
      <w:numFmt w:val="bullet"/>
      <w:lvlText w:val=""/>
      <w:lvlJc w:val="left"/>
      <w:pPr>
        <w:ind w:left="4320" w:hanging="360"/>
      </w:pPr>
      <w:rPr>
        <w:rFonts w:ascii="Wingdings" w:hAnsi="Wingdings" w:hint="default"/>
      </w:rPr>
    </w:lvl>
    <w:lvl w:ilvl="6" w:tplc="19867136">
      <w:start w:val="1"/>
      <w:numFmt w:val="bullet"/>
      <w:lvlText w:val=""/>
      <w:lvlJc w:val="left"/>
      <w:pPr>
        <w:ind w:left="5040" w:hanging="360"/>
      </w:pPr>
      <w:rPr>
        <w:rFonts w:ascii="Symbol" w:hAnsi="Symbol" w:hint="default"/>
      </w:rPr>
    </w:lvl>
    <w:lvl w:ilvl="7" w:tplc="8EC0DE50">
      <w:start w:val="1"/>
      <w:numFmt w:val="bullet"/>
      <w:lvlText w:val="o"/>
      <w:lvlJc w:val="left"/>
      <w:pPr>
        <w:ind w:left="5760" w:hanging="360"/>
      </w:pPr>
      <w:rPr>
        <w:rFonts w:ascii="Courier New" w:hAnsi="Courier New" w:hint="default"/>
      </w:rPr>
    </w:lvl>
    <w:lvl w:ilvl="8" w:tplc="56E60F94">
      <w:start w:val="1"/>
      <w:numFmt w:val="bullet"/>
      <w:lvlText w:val=""/>
      <w:lvlJc w:val="left"/>
      <w:pPr>
        <w:ind w:left="6480" w:hanging="360"/>
      </w:pPr>
      <w:rPr>
        <w:rFonts w:ascii="Wingdings" w:hAnsi="Wingdings" w:hint="default"/>
      </w:rPr>
    </w:lvl>
  </w:abstractNum>
  <w:abstractNum w:abstractNumId="7" w15:restartNumberingAfterBreak="0">
    <w:nsid w:val="270067D3"/>
    <w:multiLevelType w:val="hybridMultilevel"/>
    <w:tmpl w:val="54303D5A"/>
    <w:lvl w:ilvl="0" w:tplc="269466B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3C89E3"/>
    <w:multiLevelType w:val="hybridMultilevel"/>
    <w:tmpl w:val="66568844"/>
    <w:lvl w:ilvl="0" w:tplc="2FAC51A0">
      <w:start w:val="1"/>
      <w:numFmt w:val="bullet"/>
      <w:lvlText w:val=""/>
      <w:lvlJc w:val="left"/>
      <w:pPr>
        <w:ind w:left="720" w:hanging="360"/>
      </w:pPr>
      <w:rPr>
        <w:rFonts w:ascii="Symbol" w:hAnsi="Symbol" w:hint="default"/>
      </w:rPr>
    </w:lvl>
    <w:lvl w:ilvl="1" w:tplc="D7A0B1B0">
      <w:start w:val="1"/>
      <w:numFmt w:val="bullet"/>
      <w:lvlText w:val="o"/>
      <w:lvlJc w:val="left"/>
      <w:pPr>
        <w:ind w:left="1440" w:hanging="360"/>
      </w:pPr>
      <w:rPr>
        <w:rFonts w:ascii="Courier New" w:hAnsi="Courier New" w:hint="default"/>
      </w:rPr>
    </w:lvl>
    <w:lvl w:ilvl="2" w:tplc="55900A00">
      <w:start w:val="1"/>
      <w:numFmt w:val="bullet"/>
      <w:lvlText w:val=""/>
      <w:lvlJc w:val="left"/>
      <w:pPr>
        <w:ind w:left="2160" w:hanging="360"/>
      </w:pPr>
      <w:rPr>
        <w:rFonts w:ascii="Wingdings" w:hAnsi="Wingdings" w:hint="default"/>
      </w:rPr>
    </w:lvl>
    <w:lvl w:ilvl="3" w:tplc="1AD2627E">
      <w:start w:val="1"/>
      <w:numFmt w:val="bullet"/>
      <w:lvlText w:val=""/>
      <w:lvlJc w:val="left"/>
      <w:pPr>
        <w:ind w:left="2880" w:hanging="360"/>
      </w:pPr>
      <w:rPr>
        <w:rFonts w:ascii="Symbol" w:hAnsi="Symbol" w:hint="default"/>
      </w:rPr>
    </w:lvl>
    <w:lvl w:ilvl="4" w:tplc="E1E21ECC">
      <w:start w:val="1"/>
      <w:numFmt w:val="bullet"/>
      <w:lvlText w:val="o"/>
      <w:lvlJc w:val="left"/>
      <w:pPr>
        <w:ind w:left="3600" w:hanging="360"/>
      </w:pPr>
      <w:rPr>
        <w:rFonts w:ascii="Courier New" w:hAnsi="Courier New" w:hint="default"/>
      </w:rPr>
    </w:lvl>
    <w:lvl w:ilvl="5" w:tplc="F16A104A">
      <w:start w:val="1"/>
      <w:numFmt w:val="bullet"/>
      <w:lvlText w:val=""/>
      <w:lvlJc w:val="left"/>
      <w:pPr>
        <w:ind w:left="4320" w:hanging="360"/>
      </w:pPr>
      <w:rPr>
        <w:rFonts w:ascii="Wingdings" w:hAnsi="Wingdings" w:hint="default"/>
      </w:rPr>
    </w:lvl>
    <w:lvl w:ilvl="6" w:tplc="2C6ECE9C">
      <w:start w:val="1"/>
      <w:numFmt w:val="bullet"/>
      <w:lvlText w:val=""/>
      <w:lvlJc w:val="left"/>
      <w:pPr>
        <w:ind w:left="5040" w:hanging="360"/>
      </w:pPr>
      <w:rPr>
        <w:rFonts w:ascii="Symbol" w:hAnsi="Symbol" w:hint="default"/>
      </w:rPr>
    </w:lvl>
    <w:lvl w:ilvl="7" w:tplc="D368CD98">
      <w:start w:val="1"/>
      <w:numFmt w:val="bullet"/>
      <w:lvlText w:val="o"/>
      <w:lvlJc w:val="left"/>
      <w:pPr>
        <w:ind w:left="5760" w:hanging="360"/>
      </w:pPr>
      <w:rPr>
        <w:rFonts w:ascii="Courier New" w:hAnsi="Courier New" w:hint="default"/>
      </w:rPr>
    </w:lvl>
    <w:lvl w:ilvl="8" w:tplc="F6908DC6">
      <w:start w:val="1"/>
      <w:numFmt w:val="bullet"/>
      <w:lvlText w:val=""/>
      <w:lvlJc w:val="left"/>
      <w:pPr>
        <w:ind w:left="6480" w:hanging="360"/>
      </w:pPr>
      <w:rPr>
        <w:rFonts w:ascii="Wingdings" w:hAnsi="Wingdings" w:hint="default"/>
      </w:rPr>
    </w:lvl>
  </w:abstractNum>
  <w:abstractNum w:abstractNumId="9" w15:restartNumberingAfterBreak="0">
    <w:nsid w:val="2A129148"/>
    <w:multiLevelType w:val="hybridMultilevel"/>
    <w:tmpl w:val="D1FA01B6"/>
    <w:lvl w:ilvl="0" w:tplc="F6A012D4">
      <w:start w:val="1"/>
      <w:numFmt w:val="bullet"/>
      <w:lvlText w:val=""/>
      <w:lvlJc w:val="left"/>
      <w:pPr>
        <w:ind w:left="720" w:hanging="360"/>
      </w:pPr>
      <w:rPr>
        <w:rFonts w:ascii="Symbol" w:hAnsi="Symbol" w:hint="default"/>
      </w:rPr>
    </w:lvl>
    <w:lvl w:ilvl="1" w:tplc="BD62FDD4">
      <w:start w:val="1"/>
      <w:numFmt w:val="bullet"/>
      <w:lvlText w:val="o"/>
      <w:lvlJc w:val="left"/>
      <w:pPr>
        <w:ind w:left="1440" w:hanging="360"/>
      </w:pPr>
      <w:rPr>
        <w:rFonts w:ascii="Courier New" w:hAnsi="Courier New" w:hint="default"/>
      </w:rPr>
    </w:lvl>
    <w:lvl w:ilvl="2" w:tplc="69F67F02">
      <w:start w:val="1"/>
      <w:numFmt w:val="bullet"/>
      <w:lvlText w:val=""/>
      <w:lvlJc w:val="left"/>
      <w:pPr>
        <w:ind w:left="2160" w:hanging="360"/>
      </w:pPr>
      <w:rPr>
        <w:rFonts w:ascii="Wingdings" w:hAnsi="Wingdings" w:hint="default"/>
      </w:rPr>
    </w:lvl>
    <w:lvl w:ilvl="3" w:tplc="079A1A38">
      <w:start w:val="1"/>
      <w:numFmt w:val="bullet"/>
      <w:lvlText w:val=""/>
      <w:lvlJc w:val="left"/>
      <w:pPr>
        <w:ind w:left="2880" w:hanging="360"/>
      </w:pPr>
      <w:rPr>
        <w:rFonts w:ascii="Symbol" w:hAnsi="Symbol" w:hint="default"/>
      </w:rPr>
    </w:lvl>
    <w:lvl w:ilvl="4" w:tplc="27540E4A">
      <w:start w:val="1"/>
      <w:numFmt w:val="bullet"/>
      <w:lvlText w:val="o"/>
      <w:lvlJc w:val="left"/>
      <w:pPr>
        <w:ind w:left="3600" w:hanging="360"/>
      </w:pPr>
      <w:rPr>
        <w:rFonts w:ascii="Courier New" w:hAnsi="Courier New" w:hint="default"/>
      </w:rPr>
    </w:lvl>
    <w:lvl w:ilvl="5" w:tplc="A27E591C">
      <w:start w:val="1"/>
      <w:numFmt w:val="bullet"/>
      <w:lvlText w:val=""/>
      <w:lvlJc w:val="left"/>
      <w:pPr>
        <w:ind w:left="4320" w:hanging="360"/>
      </w:pPr>
      <w:rPr>
        <w:rFonts w:ascii="Wingdings" w:hAnsi="Wingdings" w:hint="default"/>
      </w:rPr>
    </w:lvl>
    <w:lvl w:ilvl="6" w:tplc="20F83EF2">
      <w:start w:val="1"/>
      <w:numFmt w:val="bullet"/>
      <w:lvlText w:val=""/>
      <w:lvlJc w:val="left"/>
      <w:pPr>
        <w:ind w:left="5040" w:hanging="360"/>
      </w:pPr>
      <w:rPr>
        <w:rFonts w:ascii="Symbol" w:hAnsi="Symbol" w:hint="default"/>
      </w:rPr>
    </w:lvl>
    <w:lvl w:ilvl="7" w:tplc="583C738A">
      <w:start w:val="1"/>
      <w:numFmt w:val="bullet"/>
      <w:lvlText w:val="o"/>
      <w:lvlJc w:val="left"/>
      <w:pPr>
        <w:ind w:left="5760" w:hanging="360"/>
      </w:pPr>
      <w:rPr>
        <w:rFonts w:ascii="Courier New" w:hAnsi="Courier New" w:hint="default"/>
      </w:rPr>
    </w:lvl>
    <w:lvl w:ilvl="8" w:tplc="064E35F8">
      <w:start w:val="1"/>
      <w:numFmt w:val="bullet"/>
      <w:lvlText w:val=""/>
      <w:lvlJc w:val="left"/>
      <w:pPr>
        <w:ind w:left="6480" w:hanging="360"/>
      </w:pPr>
      <w:rPr>
        <w:rFonts w:ascii="Wingdings" w:hAnsi="Wingdings" w:hint="default"/>
      </w:rPr>
    </w:lvl>
  </w:abstractNum>
  <w:abstractNum w:abstractNumId="10" w15:restartNumberingAfterBreak="0">
    <w:nsid w:val="2A8311E8"/>
    <w:multiLevelType w:val="hybridMultilevel"/>
    <w:tmpl w:val="4DCA8C2C"/>
    <w:lvl w:ilvl="0" w:tplc="269466B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F7A1A9"/>
    <w:multiLevelType w:val="hybridMultilevel"/>
    <w:tmpl w:val="5E100714"/>
    <w:lvl w:ilvl="0" w:tplc="018EDD5C">
      <w:start w:val="1"/>
      <w:numFmt w:val="bullet"/>
      <w:lvlText w:val=""/>
      <w:lvlJc w:val="left"/>
      <w:pPr>
        <w:ind w:left="720" w:hanging="360"/>
      </w:pPr>
      <w:rPr>
        <w:rFonts w:ascii="Symbol" w:hAnsi="Symbol" w:hint="default"/>
      </w:rPr>
    </w:lvl>
    <w:lvl w:ilvl="1" w:tplc="9CBC725C">
      <w:start w:val="1"/>
      <w:numFmt w:val="bullet"/>
      <w:lvlText w:val="o"/>
      <w:lvlJc w:val="left"/>
      <w:pPr>
        <w:ind w:left="1440" w:hanging="360"/>
      </w:pPr>
      <w:rPr>
        <w:rFonts w:ascii="Courier New" w:hAnsi="Courier New" w:hint="default"/>
      </w:rPr>
    </w:lvl>
    <w:lvl w:ilvl="2" w:tplc="AEFA516A">
      <w:start w:val="1"/>
      <w:numFmt w:val="bullet"/>
      <w:lvlText w:val=""/>
      <w:lvlJc w:val="left"/>
      <w:pPr>
        <w:ind w:left="2160" w:hanging="360"/>
      </w:pPr>
      <w:rPr>
        <w:rFonts w:ascii="Wingdings" w:hAnsi="Wingdings" w:hint="default"/>
      </w:rPr>
    </w:lvl>
    <w:lvl w:ilvl="3" w:tplc="DE20FDA2">
      <w:start w:val="1"/>
      <w:numFmt w:val="bullet"/>
      <w:lvlText w:val=""/>
      <w:lvlJc w:val="left"/>
      <w:pPr>
        <w:ind w:left="2880" w:hanging="360"/>
      </w:pPr>
      <w:rPr>
        <w:rFonts w:ascii="Symbol" w:hAnsi="Symbol" w:hint="default"/>
      </w:rPr>
    </w:lvl>
    <w:lvl w:ilvl="4" w:tplc="B4D8357A">
      <w:start w:val="1"/>
      <w:numFmt w:val="bullet"/>
      <w:lvlText w:val="o"/>
      <w:lvlJc w:val="left"/>
      <w:pPr>
        <w:ind w:left="3600" w:hanging="360"/>
      </w:pPr>
      <w:rPr>
        <w:rFonts w:ascii="Courier New" w:hAnsi="Courier New" w:hint="default"/>
      </w:rPr>
    </w:lvl>
    <w:lvl w:ilvl="5" w:tplc="F0B0443E">
      <w:start w:val="1"/>
      <w:numFmt w:val="bullet"/>
      <w:lvlText w:val=""/>
      <w:lvlJc w:val="left"/>
      <w:pPr>
        <w:ind w:left="4320" w:hanging="360"/>
      </w:pPr>
      <w:rPr>
        <w:rFonts w:ascii="Wingdings" w:hAnsi="Wingdings" w:hint="default"/>
      </w:rPr>
    </w:lvl>
    <w:lvl w:ilvl="6" w:tplc="4984DC68">
      <w:start w:val="1"/>
      <w:numFmt w:val="bullet"/>
      <w:lvlText w:val=""/>
      <w:lvlJc w:val="left"/>
      <w:pPr>
        <w:ind w:left="5040" w:hanging="360"/>
      </w:pPr>
      <w:rPr>
        <w:rFonts w:ascii="Symbol" w:hAnsi="Symbol" w:hint="default"/>
      </w:rPr>
    </w:lvl>
    <w:lvl w:ilvl="7" w:tplc="2E20E73E">
      <w:start w:val="1"/>
      <w:numFmt w:val="bullet"/>
      <w:lvlText w:val="o"/>
      <w:lvlJc w:val="left"/>
      <w:pPr>
        <w:ind w:left="5760" w:hanging="360"/>
      </w:pPr>
      <w:rPr>
        <w:rFonts w:ascii="Courier New" w:hAnsi="Courier New" w:hint="default"/>
      </w:rPr>
    </w:lvl>
    <w:lvl w:ilvl="8" w:tplc="E6C016F8">
      <w:start w:val="1"/>
      <w:numFmt w:val="bullet"/>
      <w:lvlText w:val=""/>
      <w:lvlJc w:val="left"/>
      <w:pPr>
        <w:ind w:left="6480" w:hanging="360"/>
      </w:pPr>
      <w:rPr>
        <w:rFonts w:ascii="Wingdings" w:hAnsi="Wingdings" w:hint="default"/>
      </w:rPr>
    </w:lvl>
  </w:abstractNum>
  <w:abstractNum w:abstractNumId="12" w15:restartNumberingAfterBreak="0">
    <w:nsid w:val="32DEEEE6"/>
    <w:multiLevelType w:val="hybridMultilevel"/>
    <w:tmpl w:val="5DC2732E"/>
    <w:lvl w:ilvl="0" w:tplc="4C82AB8A">
      <w:start w:val="1"/>
      <w:numFmt w:val="bullet"/>
      <w:lvlText w:val=""/>
      <w:lvlJc w:val="left"/>
      <w:pPr>
        <w:ind w:left="720" w:hanging="360"/>
      </w:pPr>
      <w:rPr>
        <w:rFonts w:ascii="Symbol" w:hAnsi="Symbol" w:hint="default"/>
      </w:rPr>
    </w:lvl>
    <w:lvl w:ilvl="1" w:tplc="7C1813B4">
      <w:start w:val="1"/>
      <w:numFmt w:val="bullet"/>
      <w:lvlText w:val="o"/>
      <w:lvlJc w:val="left"/>
      <w:pPr>
        <w:ind w:left="1440" w:hanging="360"/>
      </w:pPr>
      <w:rPr>
        <w:rFonts w:ascii="Courier New" w:hAnsi="Courier New" w:hint="default"/>
      </w:rPr>
    </w:lvl>
    <w:lvl w:ilvl="2" w:tplc="5E46F84E">
      <w:start w:val="1"/>
      <w:numFmt w:val="bullet"/>
      <w:lvlText w:val=""/>
      <w:lvlJc w:val="left"/>
      <w:pPr>
        <w:ind w:left="2160" w:hanging="360"/>
      </w:pPr>
      <w:rPr>
        <w:rFonts w:ascii="Wingdings" w:hAnsi="Wingdings" w:hint="default"/>
      </w:rPr>
    </w:lvl>
    <w:lvl w:ilvl="3" w:tplc="4948A0C4">
      <w:start w:val="1"/>
      <w:numFmt w:val="bullet"/>
      <w:lvlText w:val=""/>
      <w:lvlJc w:val="left"/>
      <w:pPr>
        <w:ind w:left="2880" w:hanging="360"/>
      </w:pPr>
      <w:rPr>
        <w:rFonts w:ascii="Symbol" w:hAnsi="Symbol" w:hint="default"/>
      </w:rPr>
    </w:lvl>
    <w:lvl w:ilvl="4" w:tplc="12107634">
      <w:start w:val="1"/>
      <w:numFmt w:val="bullet"/>
      <w:lvlText w:val="o"/>
      <w:lvlJc w:val="left"/>
      <w:pPr>
        <w:ind w:left="3600" w:hanging="360"/>
      </w:pPr>
      <w:rPr>
        <w:rFonts w:ascii="Courier New" w:hAnsi="Courier New" w:hint="default"/>
      </w:rPr>
    </w:lvl>
    <w:lvl w:ilvl="5" w:tplc="4D68F100">
      <w:start w:val="1"/>
      <w:numFmt w:val="bullet"/>
      <w:lvlText w:val=""/>
      <w:lvlJc w:val="left"/>
      <w:pPr>
        <w:ind w:left="4320" w:hanging="360"/>
      </w:pPr>
      <w:rPr>
        <w:rFonts w:ascii="Wingdings" w:hAnsi="Wingdings" w:hint="default"/>
      </w:rPr>
    </w:lvl>
    <w:lvl w:ilvl="6" w:tplc="23446AD4">
      <w:start w:val="1"/>
      <w:numFmt w:val="bullet"/>
      <w:lvlText w:val=""/>
      <w:lvlJc w:val="left"/>
      <w:pPr>
        <w:ind w:left="5040" w:hanging="360"/>
      </w:pPr>
      <w:rPr>
        <w:rFonts w:ascii="Symbol" w:hAnsi="Symbol" w:hint="default"/>
      </w:rPr>
    </w:lvl>
    <w:lvl w:ilvl="7" w:tplc="A1D86D88">
      <w:start w:val="1"/>
      <w:numFmt w:val="bullet"/>
      <w:lvlText w:val="o"/>
      <w:lvlJc w:val="left"/>
      <w:pPr>
        <w:ind w:left="5760" w:hanging="360"/>
      </w:pPr>
      <w:rPr>
        <w:rFonts w:ascii="Courier New" w:hAnsi="Courier New" w:hint="default"/>
      </w:rPr>
    </w:lvl>
    <w:lvl w:ilvl="8" w:tplc="918E9CE6">
      <w:start w:val="1"/>
      <w:numFmt w:val="bullet"/>
      <w:lvlText w:val=""/>
      <w:lvlJc w:val="left"/>
      <w:pPr>
        <w:ind w:left="6480" w:hanging="360"/>
      </w:pPr>
      <w:rPr>
        <w:rFonts w:ascii="Wingdings" w:hAnsi="Wingdings" w:hint="default"/>
      </w:rPr>
    </w:lvl>
  </w:abstractNum>
  <w:abstractNum w:abstractNumId="13" w15:restartNumberingAfterBreak="0">
    <w:nsid w:val="3C7A4235"/>
    <w:multiLevelType w:val="hybridMultilevel"/>
    <w:tmpl w:val="78D27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1DED8F"/>
    <w:multiLevelType w:val="hybridMultilevel"/>
    <w:tmpl w:val="246A7248"/>
    <w:lvl w:ilvl="0" w:tplc="9A54ED0A">
      <w:start w:val="1"/>
      <w:numFmt w:val="bullet"/>
      <w:lvlText w:val=""/>
      <w:lvlJc w:val="left"/>
      <w:pPr>
        <w:ind w:left="720" w:hanging="360"/>
      </w:pPr>
      <w:rPr>
        <w:rFonts w:ascii="Symbol" w:hAnsi="Symbol" w:hint="default"/>
      </w:rPr>
    </w:lvl>
    <w:lvl w:ilvl="1" w:tplc="4CE0BC8A">
      <w:start w:val="1"/>
      <w:numFmt w:val="bullet"/>
      <w:lvlText w:val="o"/>
      <w:lvlJc w:val="left"/>
      <w:pPr>
        <w:ind w:left="1440" w:hanging="360"/>
      </w:pPr>
      <w:rPr>
        <w:rFonts w:ascii="Courier New" w:hAnsi="Courier New" w:hint="default"/>
      </w:rPr>
    </w:lvl>
    <w:lvl w:ilvl="2" w:tplc="A834813C">
      <w:start w:val="1"/>
      <w:numFmt w:val="bullet"/>
      <w:lvlText w:val=""/>
      <w:lvlJc w:val="left"/>
      <w:pPr>
        <w:ind w:left="2160" w:hanging="360"/>
      </w:pPr>
      <w:rPr>
        <w:rFonts w:ascii="Wingdings" w:hAnsi="Wingdings" w:hint="default"/>
      </w:rPr>
    </w:lvl>
    <w:lvl w:ilvl="3" w:tplc="6908BAFC">
      <w:start w:val="1"/>
      <w:numFmt w:val="bullet"/>
      <w:lvlText w:val=""/>
      <w:lvlJc w:val="left"/>
      <w:pPr>
        <w:ind w:left="2880" w:hanging="360"/>
      </w:pPr>
      <w:rPr>
        <w:rFonts w:ascii="Symbol" w:hAnsi="Symbol" w:hint="default"/>
      </w:rPr>
    </w:lvl>
    <w:lvl w:ilvl="4" w:tplc="DA1C23CE">
      <w:start w:val="1"/>
      <w:numFmt w:val="bullet"/>
      <w:lvlText w:val="o"/>
      <w:lvlJc w:val="left"/>
      <w:pPr>
        <w:ind w:left="3600" w:hanging="360"/>
      </w:pPr>
      <w:rPr>
        <w:rFonts w:ascii="Courier New" w:hAnsi="Courier New" w:hint="default"/>
      </w:rPr>
    </w:lvl>
    <w:lvl w:ilvl="5" w:tplc="F0384722">
      <w:start w:val="1"/>
      <w:numFmt w:val="bullet"/>
      <w:lvlText w:val=""/>
      <w:lvlJc w:val="left"/>
      <w:pPr>
        <w:ind w:left="4320" w:hanging="360"/>
      </w:pPr>
      <w:rPr>
        <w:rFonts w:ascii="Wingdings" w:hAnsi="Wingdings" w:hint="default"/>
      </w:rPr>
    </w:lvl>
    <w:lvl w:ilvl="6" w:tplc="68E6DA90">
      <w:start w:val="1"/>
      <w:numFmt w:val="bullet"/>
      <w:lvlText w:val=""/>
      <w:lvlJc w:val="left"/>
      <w:pPr>
        <w:ind w:left="5040" w:hanging="360"/>
      </w:pPr>
      <w:rPr>
        <w:rFonts w:ascii="Symbol" w:hAnsi="Symbol" w:hint="default"/>
      </w:rPr>
    </w:lvl>
    <w:lvl w:ilvl="7" w:tplc="58343008">
      <w:start w:val="1"/>
      <w:numFmt w:val="bullet"/>
      <w:lvlText w:val="o"/>
      <w:lvlJc w:val="left"/>
      <w:pPr>
        <w:ind w:left="5760" w:hanging="360"/>
      </w:pPr>
      <w:rPr>
        <w:rFonts w:ascii="Courier New" w:hAnsi="Courier New" w:hint="default"/>
      </w:rPr>
    </w:lvl>
    <w:lvl w:ilvl="8" w:tplc="1E84F07E">
      <w:start w:val="1"/>
      <w:numFmt w:val="bullet"/>
      <w:lvlText w:val=""/>
      <w:lvlJc w:val="left"/>
      <w:pPr>
        <w:ind w:left="6480" w:hanging="360"/>
      </w:pPr>
      <w:rPr>
        <w:rFonts w:ascii="Wingdings" w:hAnsi="Wingdings" w:hint="default"/>
      </w:rPr>
    </w:lvl>
  </w:abstractNum>
  <w:abstractNum w:abstractNumId="15" w15:restartNumberingAfterBreak="0">
    <w:nsid w:val="43C34B90"/>
    <w:multiLevelType w:val="hybridMultilevel"/>
    <w:tmpl w:val="8818748E"/>
    <w:lvl w:ilvl="0" w:tplc="127A24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5B039A0"/>
    <w:multiLevelType w:val="hybridMultilevel"/>
    <w:tmpl w:val="C28872FC"/>
    <w:lvl w:ilvl="0" w:tplc="269466B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F0AA39"/>
    <w:multiLevelType w:val="hybridMultilevel"/>
    <w:tmpl w:val="62E8D9F8"/>
    <w:lvl w:ilvl="0" w:tplc="8AF091EE">
      <w:start w:val="1"/>
      <w:numFmt w:val="bullet"/>
      <w:lvlText w:val=""/>
      <w:lvlJc w:val="left"/>
      <w:pPr>
        <w:ind w:left="720" w:hanging="360"/>
      </w:pPr>
      <w:rPr>
        <w:rFonts w:ascii="Symbol" w:hAnsi="Symbol" w:hint="default"/>
      </w:rPr>
    </w:lvl>
    <w:lvl w:ilvl="1" w:tplc="DF4AB280">
      <w:start w:val="1"/>
      <w:numFmt w:val="bullet"/>
      <w:lvlText w:val="o"/>
      <w:lvlJc w:val="left"/>
      <w:pPr>
        <w:ind w:left="1440" w:hanging="360"/>
      </w:pPr>
      <w:rPr>
        <w:rFonts w:ascii="Courier New" w:hAnsi="Courier New" w:hint="default"/>
      </w:rPr>
    </w:lvl>
    <w:lvl w:ilvl="2" w:tplc="8C005E26">
      <w:start w:val="1"/>
      <w:numFmt w:val="bullet"/>
      <w:lvlText w:val=""/>
      <w:lvlJc w:val="left"/>
      <w:pPr>
        <w:ind w:left="2160" w:hanging="360"/>
      </w:pPr>
      <w:rPr>
        <w:rFonts w:ascii="Wingdings" w:hAnsi="Wingdings" w:hint="default"/>
      </w:rPr>
    </w:lvl>
    <w:lvl w:ilvl="3" w:tplc="308610C0">
      <w:start w:val="1"/>
      <w:numFmt w:val="bullet"/>
      <w:lvlText w:val=""/>
      <w:lvlJc w:val="left"/>
      <w:pPr>
        <w:ind w:left="2880" w:hanging="360"/>
      </w:pPr>
      <w:rPr>
        <w:rFonts w:ascii="Symbol" w:hAnsi="Symbol" w:hint="default"/>
      </w:rPr>
    </w:lvl>
    <w:lvl w:ilvl="4" w:tplc="1BEA561C">
      <w:start w:val="1"/>
      <w:numFmt w:val="bullet"/>
      <w:lvlText w:val="o"/>
      <w:lvlJc w:val="left"/>
      <w:pPr>
        <w:ind w:left="3600" w:hanging="360"/>
      </w:pPr>
      <w:rPr>
        <w:rFonts w:ascii="Courier New" w:hAnsi="Courier New" w:hint="default"/>
      </w:rPr>
    </w:lvl>
    <w:lvl w:ilvl="5" w:tplc="0044A8C2">
      <w:start w:val="1"/>
      <w:numFmt w:val="bullet"/>
      <w:lvlText w:val=""/>
      <w:lvlJc w:val="left"/>
      <w:pPr>
        <w:ind w:left="4320" w:hanging="360"/>
      </w:pPr>
      <w:rPr>
        <w:rFonts w:ascii="Wingdings" w:hAnsi="Wingdings" w:hint="default"/>
      </w:rPr>
    </w:lvl>
    <w:lvl w:ilvl="6" w:tplc="A7F61832">
      <w:start w:val="1"/>
      <w:numFmt w:val="bullet"/>
      <w:lvlText w:val=""/>
      <w:lvlJc w:val="left"/>
      <w:pPr>
        <w:ind w:left="5040" w:hanging="360"/>
      </w:pPr>
      <w:rPr>
        <w:rFonts w:ascii="Symbol" w:hAnsi="Symbol" w:hint="default"/>
      </w:rPr>
    </w:lvl>
    <w:lvl w:ilvl="7" w:tplc="B0C4DCCE">
      <w:start w:val="1"/>
      <w:numFmt w:val="bullet"/>
      <w:lvlText w:val="o"/>
      <w:lvlJc w:val="left"/>
      <w:pPr>
        <w:ind w:left="5760" w:hanging="360"/>
      </w:pPr>
      <w:rPr>
        <w:rFonts w:ascii="Courier New" w:hAnsi="Courier New" w:hint="default"/>
      </w:rPr>
    </w:lvl>
    <w:lvl w:ilvl="8" w:tplc="69D804C8">
      <w:start w:val="1"/>
      <w:numFmt w:val="bullet"/>
      <w:lvlText w:val=""/>
      <w:lvlJc w:val="left"/>
      <w:pPr>
        <w:ind w:left="6480" w:hanging="360"/>
      </w:pPr>
      <w:rPr>
        <w:rFonts w:ascii="Wingdings" w:hAnsi="Wingdings" w:hint="default"/>
      </w:rPr>
    </w:lvl>
  </w:abstractNum>
  <w:abstractNum w:abstractNumId="18" w15:restartNumberingAfterBreak="0">
    <w:nsid w:val="4FE93D65"/>
    <w:multiLevelType w:val="hybridMultilevel"/>
    <w:tmpl w:val="65C6D710"/>
    <w:lvl w:ilvl="0" w:tplc="0E0AFDA2">
      <w:start w:val="1"/>
      <w:numFmt w:val="bullet"/>
      <w:lvlText w:val=""/>
      <w:lvlJc w:val="left"/>
      <w:pPr>
        <w:ind w:left="720" w:hanging="360"/>
      </w:pPr>
      <w:rPr>
        <w:rFonts w:ascii="Symbol" w:hAnsi="Symbol" w:hint="default"/>
      </w:rPr>
    </w:lvl>
    <w:lvl w:ilvl="1" w:tplc="F13AD7B8">
      <w:start w:val="1"/>
      <w:numFmt w:val="bullet"/>
      <w:lvlText w:val="o"/>
      <w:lvlJc w:val="left"/>
      <w:pPr>
        <w:ind w:left="1440" w:hanging="360"/>
      </w:pPr>
      <w:rPr>
        <w:rFonts w:ascii="Courier New" w:hAnsi="Courier New" w:hint="default"/>
      </w:rPr>
    </w:lvl>
    <w:lvl w:ilvl="2" w:tplc="51A48466">
      <w:start w:val="1"/>
      <w:numFmt w:val="bullet"/>
      <w:lvlText w:val=""/>
      <w:lvlJc w:val="left"/>
      <w:pPr>
        <w:ind w:left="2160" w:hanging="360"/>
      </w:pPr>
      <w:rPr>
        <w:rFonts w:ascii="Wingdings" w:hAnsi="Wingdings" w:hint="default"/>
      </w:rPr>
    </w:lvl>
    <w:lvl w:ilvl="3" w:tplc="CC7E790C">
      <w:start w:val="1"/>
      <w:numFmt w:val="bullet"/>
      <w:lvlText w:val=""/>
      <w:lvlJc w:val="left"/>
      <w:pPr>
        <w:ind w:left="2880" w:hanging="360"/>
      </w:pPr>
      <w:rPr>
        <w:rFonts w:ascii="Symbol" w:hAnsi="Symbol" w:hint="default"/>
      </w:rPr>
    </w:lvl>
    <w:lvl w:ilvl="4" w:tplc="64CE8ABC">
      <w:start w:val="1"/>
      <w:numFmt w:val="bullet"/>
      <w:lvlText w:val="o"/>
      <w:lvlJc w:val="left"/>
      <w:pPr>
        <w:ind w:left="3600" w:hanging="360"/>
      </w:pPr>
      <w:rPr>
        <w:rFonts w:ascii="Courier New" w:hAnsi="Courier New" w:hint="default"/>
      </w:rPr>
    </w:lvl>
    <w:lvl w:ilvl="5" w:tplc="B9E03654">
      <w:start w:val="1"/>
      <w:numFmt w:val="bullet"/>
      <w:lvlText w:val=""/>
      <w:lvlJc w:val="left"/>
      <w:pPr>
        <w:ind w:left="4320" w:hanging="360"/>
      </w:pPr>
      <w:rPr>
        <w:rFonts w:ascii="Wingdings" w:hAnsi="Wingdings" w:hint="default"/>
      </w:rPr>
    </w:lvl>
    <w:lvl w:ilvl="6" w:tplc="90DAA4EE">
      <w:start w:val="1"/>
      <w:numFmt w:val="bullet"/>
      <w:lvlText w:val=""/>
      <w:lvlJc w:val="left"/>
      <w:pPr>
        <w:ind w:left="5040" w:hanging="360"/>
      </w:pPr>
      <w:rPr>
        <w:rFonts w:ascii="Symbol" w:hAnsi="Symbol" w:hint="default"/>
      </w:rPr>
    </w:lvl>
    <w:lvl w:ilvl="7" w:tplc="DD50DFDE">
      <w:start w:val="1"/>
      <w:numFmt w:val="bullet"/>
      <w:lvlText w:val="o"/>
      <w:lvlJc w:val="left"/>
      <w:pPr>
        <w:ind w:left="5760" w:hanging="360"/>
      </w:pPr>
      <w:rPr>
        <w:rFonts w:ascii="Courier New" w:hAnsi="Courier New" w:hint="default"/>
      </w:rPr>
    </w:lvl>
    <w:lvl w:ilvl="8" w:tplc="E54AE7FA">
      <w:start w:val="1"/>
      <w:numFmt w:val="bullet"/>
      <w:lvlText w:val=""/>
      <w:lvlJc w:val="left"/>
      <w:pPr>
        <w:ind w:left="6480" w:hanging="360"/>
      </w:pPr>
      <w:rPr>
        <w:rFonts w:ascii="Wingdings" w:hAnsi="Wingdings" w:hint="default"/>
      </w:rPr>
    </w:lvl>
  </w:abstractNum>
  <w:abstractNum w:abstractNumId="19" w15:restartNumberingAfterBreak="0">
    <w:nsid w:val="5226541B"/>
    <w:multiLevelType w:val="hybridMultilevel"/>
    <w:tmpl w:val="8F3A0DDA"/>
    <w:lvl w:ilvl="0" w:tplc="46F6970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7B17FF"/>
    <w:multiLevelType w:val="hybridMultilevel"/>
    <w:tmpl w:val="9AE83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B191EE5"/>
    <w:multiLevelType w:val="hybridMultilevel"/>
    <w:tmpl w:val="C60C6B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D46FE42"/>
    <w:multiLevelType w:val="hybridMultilevel"/>
    <w:tmpl w:val="ECF4DF44"/>
    <w:lvl w:ilvl="0" w:tplc="BDDE8DF0">
      <w:start w:val="1"/>
      <w:numFmt w:val="bullet"/>
      <w:lvlText w:val=""/>
      <w:lvlJc w:val="left"/>
      <w:pPr>
        <w:ind w:left="720" w:hanging="360"/>
      </w:pPr>
      <w:rPr>
        <w:rFonts w:ascii="Symbol" w:hAnsi="Symbol" w:hint="default"/>
      </w:rPr>
    </w:lvl>
    <w:lvl w:ilvl="1" w:tplc="C750C72E">
      <w:start w:val="1"/>
      <w:numFmt w:val="bullet"/>
      <w:lvlText w:val="o"/>
      <w:lvlJc w:val="left"/>
      <w:pPr>
        <w:ind w:left="1440" w:hanging="360"/>
      </w:pPr>
      <w:rPr>
        <w:rFonts w:ascii="Courier New" w:hAnsi="Courier New" w:hint="default"/>
      </w:rPr>
    </w:lvl>
    <w:lvl w:ilvl="2" w:tplc="E8F235E8">
      <w:start w:val="1"/>
      <w:numFmt w:val="bullet"/>
      <w:lvlText w:val=""/>
      <w:lvlJc w:val="left"/>
      <w:pPr>
        <w:ind w:left="2160" w:hanging="360"/>
      </w:pPr>
      <w:rPr>
        <w:rFonts w:ascii="Wingdings" w:hAnsi="Wingdings" w:hint="default"/>
      </w:rPr>
    </w:lvl>
    <w:lvl w:ilvl="3" w:tplc="78B63FDE">
      <w:start w:val="1"/>
      <w:numFmt w:val="bullet"/>
      <w:lvlText w:val=""/>
      <w:lvlJc w:val="left"/>
      <w:pPr>
        <w:ind w:left="2880" w:hanging="360"/>
      </w:pPr>
      <w:rPr>
        <w:rFonts w:ascii="Symbol" w:hAnsi="Symbol" w:hint="default"/>
      </w:rPr>
    </w:lvl>
    <w:lvl w:ilvl="4" w:tplc="9C7A729A">
      <w:start w:val="1"/>
      <w:numFmt w:val="bullet"/>
      <w:lvlText w:val="o"/>
      <w:lvlJc w:val="left"/>
      <w:pPr>
        <w:ind w:left="3600" w:hanging="360"/>
      </w:pPr>
      <w:rPr>
        <w:rFonts w:ascii="Courier New" w:hAnsi="Courier New" w:hint="default"/>
      </w:rPr>
    </w:lvl>
    <w:lvl w:ilvl="5" w:tplc="FEAA495E">
      <w:start w:val="1"/>
      <w:numFmt w:val="bullet"/>
      <w:lvlText w:val=""/>
      <w:lvlJc w:val="left"/>
      <w:pPr>
        <w:ind w:left="4320" w:hanging="360"/>
      </w:pPr>
      <w:rPr>
        <w:rFonts w:ascii="Wingdings" w:hAnsi="Wingdings" w:hint="default"/>
      </w:rPr>
    </w:lvl>
    <w:lvl w:ilvl="6" w:tplc="F7D44C2C">
      <w:start w:val="1"/>
      <w:numFmt w:val="bullet"/>
      <w:lvlText w:val=""/>
      <w:lvlJc w:val="left"/>
      <w:pPr>
        <w:ind w:left="5040" w:hanging="360"/>
      </w:pPr>
      <w:rPr>
        <w:rFonts w:ascii="Symbol" w:hAnsi="Symbol" w:hint="default"/>
      </w:rPr>
    </w:lvl>
    <w:lvl w:ilvl="7" w:tplc="A5566764">
      <w:start w:val="1"/>
      <w:numFmt w:val="bullet"/>
      <w:lvlText w:val="o"/>
      <w:lvlJc w:val="left"/>
      <w:pPr>
        <w:ind w:left="5760" w:hanging="360"/>
      </w:pPr>
      <w:rPr>
        <w:rFonts w:ascii="Courier New" w:hAnsi="Courier New" w:hint="default"/>
      </w:rPr>
    </w:lvl>
    <w:lvl w:ilvl="8" w:tplc="DC6CC1D6">
      <w:start w:val="1"/>
      <w:numFmt w:val="bullet"/>
      <w:lvlText w:val=""/>
      <w:lvlJc w:val="left"/>
      <w:pPr>
        <w:ind w:left="6480" w:hanging="360"/>
      </w:pPr>
      <w:rPr>
        <w:rFonts w:ascii="Wingdings" w:hAnsi="Wingdings" w:hint="default"/>
      </w:rPr>
    </w:lvl>
  </w:abstractNum>
  <w:abstractNum w:abstractNumId="23" w15:restartNumberingAfterBreak="0">
    <w:nsid w:val="5DD90EBC"/>
    <w:multiLevelType w:val="hybridMultilevel"/>
    <w:tmpl w:val="97F4CF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45B5353"/>
    <w:multiLevelType w:val="hybridMultilevel"/>
    <w:tmpl w:val="A112D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642C90"/>
    <w:multiLevelType w:val="hybridMultilevel"/>
    <w:tmpl w:val="711811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74808A2"/>
    <w:multiLevelType w:val="hybridMultilevel"/>
    <w:tmpl w:val="CEF64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8E310F1"/>
    <w:multiLevelType w:val="hybridMultilevel"/>
    <w:tmpl w:val="2E2EEE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A041836"/>
    <w:multiLevelType w:val="hybridMultilevel"/>
    <w:tmpl w:val="F594B65C"/>
    <w:lvl w:ilvl="0" w:tplc="9110BE66">
      <w:start w:val="1"/>
      <w:numFmt w:val="bullet"/>
      <w:lvlText w:val=""/>
      <w:lvlJc w:val="left"/>
      <w:pPr>
        <w:ind w:left="720" w:hanging="360"/>
      </w:pPr>
      <w:rPr>
        <w:rFonts w:ascii="Symbol" w:hAnsi="Symbol" w:hint="default"/>
      </w:rPr>
    </w:lvl>
    <w:lvl w:ilvl="1" w:tplc="098208F8">
      <w:start w:val="1"/>
      <w:numFmt w:val="bullet"/>
      <w:lvlText w:val="o"/>
      <w:lvlJc w:val="left"/>
      <w:pPr>
        <w:ind w:left="1440" w:hanging="360"/>
      </w:pPr>
      <w:rPr>
        <w:rFonts w:ascii="Courier New" w:hAnsi="Courier New" w:hint="default"/>
      </w:rPr>
    </w:lvl>
    <w:lvl w:ilvl="2" w:tplc="63923FCA">
      <w:start w:val="1"/>
      <w:numFmt w:val="bullet"/>
      <w:lvlText w:val=""/>
      <w:lvlJc w:val="left"/>
      <w:pPr>
        <w:ind w:left="2160" w:hanging="360"/>
      </w:pPr>
      <w:rPr>
        <w:rFonts w:ascii="Wingdings" w:hAnsi="Wingdings" w:hint="default"/>
      </w:rPr>
    </w:lvl>
    <w:lvl w:ilvl="3" w:tplc="8D26930A">
      <w:start w:val="1"/>
      <w:numFmt w:val="bullet"/>
      <w:lvlText w:val=""/>
      <w:lvlJc w:val="left"/>
      <w:pPr>
        <w:ind w:left="2880" w:hanging="360"/>
      </w:pPr>
      <w:rPr>
        <w:rFonts w:ascii="Symbol" w:hAnsi="Symbol" w:hint="default"/>
      </w:rPr>
    </w:lvl>
    <w:lvl w:ilvl="4" w:tplc="8A127AD8">
      <w:start w:val="1"/>
      <w:numFmt w:val="bullet"/>
      <w:lvlText w:val="o"/>
      <w:lvlJc w:val="left"/>
      <w:pPr>
        <w:ind w:left="3600" w:hanging="360"/>
      </w:pPr>
      <w:rPr>
        <w:rFonts w:ascii="Courier New" w:hAnsi="Courier New" w:hint="default"/>
      </w:rPr>
    </w:lvl>
    <w:lvl w:ilvl="5" w:tplc="49188F68">
      <w:start w:val="1"/>
      <w:numFmt w:val="bullet"/>
      <w:lvlText w:val=""/>
      <w:lvlJc w:val="left"/>
      <w:pPr>
        <w:ind w:left="4320" w:hanging="360"/>
      </w:pPr>
      <w:rPr>
        <w:rFonts w:ascii="Wingdings" w:hAnsi="Wingdings" w:hint="default"/>
      </w:rPr>
    </w:lvl>
    <w:lvl w:ilvl="6" w:tplc="0B40FAA6">
      <w:start w:val="1"/>
      <w:numFmt w:val="bullet"/>
      <w:lvlText w:val=""/>
      <w:lvlJc w:val="left"/>
      <w:pPr>
        <w:ind w:left="5040" w:hanging="360"/>
      </w:pPr>
      <w:rPr>
        <w:rFonts w:ascii="Symbol" w:hAnsi="Symbol" w:hint="default"/>
      </w:rPr>
    </w:lvl>
    <w:lvl w:ilvl="7" w:tplc="7F5083CC">
      <w:start w:val="1"/>
      <w:numFmt w:val="bullet"/>
      <w:lvlText w:val="o"/>
      <w:lvlJc w:val="left"/>
      <w:pPr>
        <w:ind w:left="5760" w:hanging="360"/>
      </w:pPr>
      <w:rPr>
        <w:rFonts w:ascii="Courier New" w:hAnsi="Courier New" w:hint="default"/>
      </w:rPr>
    </w:lvl>
    <w:lvl w:ilvl="8" w:tplc="ACC48A7A">
      <w:start w:val="1"/>
      <w:numFmt w:val="bullet"/>
      <w:lvlText w:val=""/>
      <w:lvlJc w:val="left"/>
      <w:pPr>
        <w:ind w:left="6480" w:hanging="360"/>
      </w:pPr>
      <w:rPr>
        <w:rFonts w:ascii="Wingdings" w:hAnsi="Wingdings" w:hint="default"/>
      </w:rPr>
    </w:lvl>
  </w:abstractNum>
  <w:abstractNum w:abstractNumId="29" w15:restartNumberingAfterBreak="0">
    <w:nsid w:val="6B5B88C6"/>
    <w:multiLevelType w:val="hybridMultilevel"/>
    <w:tmpl w:val="9A1475DA"/>
    <w:lvl w:ilvl="0" w:tplc="860860A8">
      <w:start w:val="1"/>
      <w:numFmt w:val="bullet"/>
      <w:lvlText w:val=""/>
      <w:lvlJc w:val="left"/>
      <w:pPr>
        <w:ind w:left="720" w:hanging="360"/>
      </w:pPr>
      <w:rPr>
        <w:rFonts w:ascii="Symbol" w:hAnsi="Symbol" w:hint="default"/>
      </w:rPr>
    </w:lvl>
    <w:lvl w:ilvl="1" w:tplc="602AC164">
      <w:start w:val="1"/>
      <w:numFmt w:val="bullet"/>
      <w:lvlText w:val="o"/>
      <w:lvlJc w:val="left"/>
      <w:pPr>
        <w:ind w:left="1440" w:hanging="360"/>
      </w:pPr>
      <w:rPr>
        <w:rFonts w:ascii="Courier New" w:hAnsi="Courier New" w:hint="default"/>
      </w:rPr>
    </w:lvl>
    <w:lvl w:ilvl="2" w:tplc="C4B84CB8">
      <w:start w:val="1"/>
      <w:numFmt w:val="bullet"/>
      <w:lvlText w:val=""/>
      <w:lvlJc w:val="left"/>
      <w:pPr>
        <w:ind w:left="2160" w:hanging="360"/>
      </w:pPr>
      <w:rPr>
        <w:rFonts w:ascii="Wingdings" w:hAnsi="Wingdings" w:hint="default"/>
      </w:rPr>
    </w:lvl>
    <w:lvl w:ilvl="3" w:tplc="B7747C3A">
      <w:start w:val="1"/>
      <w:numFmt w:val="bullet"/>
      <w:lvlText w:val=""/>
      <w:lvlJc w:val="left"/>
      <w:pPr>
        <w:ind w:left="2880" w:hanging="360"/>
      </w:pPr>
      <w:rPr>
        <w:rFonts w:ascii="Symbol" w:hAnsi="Symbol" w:hint="default"/>
      </w:rPr>
    </w:lvl>
    <w:lvl w:ilvl="4" w:tplc="5DC6E79C">
      <w:start w:val="1"/>
      <w:numFmt w:val="bullet"/>
      <w:lvlText w:val="o"/>
      <w:lvlJc w:val="left"/>
      <w:pPr>
        <w:ind w:left="3600" w:hanging="360"/>
      </w:pPr>
      <w:rPr>
        <w:rFonts w:ascii="Courier New" w:hAnsi="Courier New" w:hint="default"/>
      </w:rPr>
    </w:lvl>
    <w:lvl w:ilvl="5" w:tplc="DB724BE4">
      <w:start w:val="1"/>
      <w:numFmt w:val="bullet"/>
      <w:lvlText w:val=""/>
      <w:lvlJc w:val="left"/>
      <w:pPr>
        <w:ind w:left="4320" w:hanging="360"/>
      </w:pPr>
      <w:rPr>
        <w:rFonts w:ascii="Wingdings" w:hAnsi="Wingdings" w:hint="default"/>
      </w:rPr>
    </w:lvl>
    <w:lvl w:ilvl="6" w:tplc="E9D06AEE">
      <w:start w:val="1"/>
      <w:numFmt w:val="bullet"/>
      <w:lvlText w:val=""/>
      <w:lvlJc w:val="left"/>
      <w:pPr>
        <w:ind w:left="5040" w:hanging="360"/>
      </w:pPr>
      <w:rPr>
        <w:rFonts w:ascii="Symbol" w:hAnsi="Symbol" w:hint="default"/>
      </w:rPr>
    </w:lvl>
    <w:lvl w:ilvl="7" w:tplc="B8728D88">
      <w:start w:val="1"/>
      <w:numFmt w:val="bullet"/>
      <w:lvlText w:val="o"/>
      <w:lvlJc w:val="left"/>
      <w:pPr>
        <w:ind w:left="5760" w:hanging="360"/>
      </w:pPr>
      <w:rPr>
        <w:rFonts w:ascii="Courier New" w:hAnsi="Courier New" w:hint="default"/>
      </w:rPr>
    </w:lvl>
    <w:lvl w:ilvl="8" w:tplc="FF68EF7A">
      <w:start w:val="1"/>
      <w:numFmt w:val="bullet"/>
      <w:lvlText w:val=""/>
      <w:lvlJc w:val="left"/>
      <w:pPr>
        <w:ind w:left="6480" w:hanging="360"/>
      </w:pPr>
      <w:rPr>
        <w:rFonts w:ascii="Wingdings" w:hAnsi="Wingdings" w:hint="default"/>
      </w:rPr>
    </w:lvl>
  </w:abstractNum>
  <w:abstractNum w:abstractNumId="30" w15:restartNumberingAfterBreak="0">
    <w:nsid w:val="7488A906"/>
    <w:multiLevelType w:val="hybridMultilevel"/>
    <w:tmpl w:val="80B4FFB8"/>
    <w:lvl w:ilvl="0" w:tplc="F30EDF42">
      <w:start w:val="1"/>
      <w:numFmt w:val="bullet"/>
      <w:lvlText w:val=""/>
      <w:lvlJc w:val="left"/>
      <w:pPr>
        <w:ind w:left="720" w:hanging="360"/>
      </w:pPr>
      <w:rPr>
        <w:rFonts w:ascii="Symbol" w:hAnsi="Symbol" w:hint="default"/>
      </w:rPr>
    </w:lvl>
    <w:lvl w:ilvl="1" w:tplc="8520B58E">
      <w:start w:val="1"/>
      <w:numFmt w:val="bullet"/>
      <w:lvlText w:val="o"/>
      <w:lvlJc w:val="left"/>
      <w:pPr>
        <w:ind w:left="1440" w:hanging="360"/>
      </w:pPr>
      <w:rPr>
        <w:rFonts w:ascii="Courier New" w:hAnsi="Courier New" w:hint="default"/>
      </w:rPr>
    </w:lvl>
    <w:lvl w:ilvl="2" w:tplc="A50C2AA8">
      <w:start w:val="1"/>
      <w:numFmt w:val="bullet"/>
      <w:lvlText w:val=""/>
      <w:lvlJc w:val="left"/>
      <w:pPr>
        <w:ind w:left="2160" w:hanging="360"/>
      </w:pPr>
      <w:rPr>
        <w:rFonts w:ascii="Wingdings" w:hAnsi="Wingdings" w:hint="default"/>
      </w:rPr>
    </w:lvl>
    <w:lvl w:ilvl="3" w:tplc="B8BC8842">
      <w:start w:val="1"/>
      <w:numFmt w:val="bullet"/>
      <w:lvlText w:val=""/>
      <w:lvlJc w:val="left"/>
      <w:pPr>
        <w:ind w:left="2880" w:hanging="360"/>
      </w:pPr>
      <w:rPr>
        <w:rFonts w:ascii="Symbol" w:hAnsi="Symbol" w:hint="default"/>
      </w:rPr>
    </w:lvl>
    <w:lvl w:ilvl="4" w:tplc="CC08F2B2">
      <w:start w:val="1"/>
      <w:numFmt w:val="bullet"/>
      <w:lvlText w:val="o"/>
      <w:lvlJc w:val="left"/>
      <w:pPr>
        <w:ind w:left="3600" w:hanging="360"/>
      </w:pPr>
      <w:rPr>
        <w:rFonts w:ascii="Courier New" w:hAnsi="Courier New" w:hint="default"/>
      </w:rPr>
    </w:lvl>
    <w:lvl w:ilvl="5" w:tplc="2C8EC526">
      <w:start w:val="1"/>
      <w:numFmt w:val="bullet"/>
      <w:lvlText w:val=""/>
      <w:lvlJc w:val="left"/>
      <w:pPr>
        <w:ind w:left="4320" w:hanging="360"/>
      </w:pPr>
      <w:rPr>
        <w:rFonts w:ascii="Wingdings" w:hAnsi="Wingdings" w:hint="default"/>
      </w:rPr>
    </w:lvl>
    <w:lvl w:ilvl="6" w:tplc="F48A0A1A">
      <w:start w:val="1"/>
      <w:numFmt w:val="bullet"/>
      <w:lvlText w:val=""/>
      <w:lvlJc w:val="left"/>
      <w:pPr>
        <w:ind w:left="5040" w:hanging="360"/>
      </w:pPr>
      <w:rPr>
        <w:rFonts w:ascii="Symbol" w:hAnsi="Symbol" w:hint="default"/>
      </w:rPr>
    </w:lvl>
    <w:lvl w:ilvl="7" w:tplc="F2844438">
      <w:start w:val="1"/>
      <w:numFmt w:val="bullet"/>
      <w:lvlText w:val="o"/>
      <w:lvlJc w:val="left"/>
      <w:pPr>
        <w:ind w:left="5760" w:hanging="360"/>
      </w:pPr>
      <w:rPr>
        <w:rFonts w:ascii="Courier New" w:hAnsi="Courier New" w:hint="default"/>
      </w:rPr>
    </w:lvl>
    <w:lvl w:ilvl="8" w:tplc="8B26A4B2">
      <w:start w:val="1"/>
      <w:numFmt w:val="bullet"/>
      <w:lvlText w:val=""/>
      <w:lvlJc w:val="left"/>
      <w:pPr>
        <w:ind w:left="6480" w:hanging="360"/>
      </w:pPr>
      <w:rPr>
        <w:rFonts w:ascii="Wingdings" w:hAnsi="Wingdings" w:hint="default"/>
      </w:rPr>
    </w:lvl>
  </w:abstractNum>
  <w:abstractNum w:abstractNumId="31" w15:restartNumberingAfterBreak="0">
    <w:nsid w:val="74E4469B"/>
    <w:multiLevelType w:val="hybridMultilevel"/>
    <w:tmpl w:val="FB105E12"/>
    <w:lvl w:ilvl="0" w:tplc="6C903878">
      <w:start w:val="1"/>
      <w:numFmt w:val="bullet"/>
      <w:lvlText w:val=""/>
      <w:lvlJc w:val="left"/>
      <w:pPr>
        <w:ind w:left="720" w:hanging="360"/>
      </w:pPr>
      <w:rPr>
        <w:rFonts w:ascii="Symbol" w:hAnsi="Symbol" w:hint="default"/>
      </w:rPr>
    </w:lvl>
    <w:lvl w:ilvl="1" w:tplc="DBDC2B4C">
      <w:start w:val="1"/>
      <w:numFmt w:val="bullet"/>
      <w:lvlText w:val="o"/>
      <w:lvlJc w:val="left"/>
      <w:pPr>
        <w:ind w:left="1440" w:hanging="360"/>
      </w:pPr>
      <w:rPr>
        <w:rFonts w:ascii="Courier New" w:hAnsi="Courier New" w:hint="default"/>
      </w:rPr>
    </w:lvl>
    <w:lvl w:ilvl="2" w:tplc="8C483716">
      <w:start w:val="1"/>
      <w:numFmt w:val="bullet"/>
      <w:lvlText w:val=""/>
      <w:lvlJc w:val="left"/>
      <w:pPr>
        <w:ind w:left="2160" w:hanging="360"/>
      </w:pPr>
      <w:rPr>
        <w:rFonts w:ascii="Wingdings" w:hAnsi="Wingdings" w:hint="default"/>
      </w:rPr>
    </w:lvl>
    <w:lvl w:ilvl="3" w:tplc="AAF27838">
      <w:start w:val="1"/>
      <w:numFmt w:val="bullet"/>
      <w:lvlText w:val=""/>
      <w:lvlJc w:val="left"/>
      <w:pPr>
        <w:ind w:left="2880" w:hanging="360"/>
      </w:pPr>
      <w:rPr>
        <w:rFonts w:ascii="Symbol" w:hAnsi="Symbol" w:hint="default"/>
      </w:rPr>
    </w:lvl>
    <w:lvl w:ilvl="4" w:tplc="8A0C9752">
      <w:start w:val="1"/>
      <w:numFmt w:val="bullet"/>
      <w:lvlText w:val="o"/>
      <w:lvlJc w:val="left"/>
      <w:pPr>
        <w:ind w:left="3600" w:hanging="360"/>
      </w:pPr>
      <w:rPr>
        <w:rFonts w:ascii="Courier New" w:hAnsi="Courier New" w:hint="default"/>
      </w:rPr>
    </w:lvl>
    <w:lvl w:ilvl="5" w:tplc="A34412EA">
      <w:start w:val="1"/>
      <w:numFmt w:val="bullet"/>
      <w:lvlText w:val=""/>
      <w:lvlJc w:val="left"/>
      <w:pPr>
        <w:ind w:left="4320" w:hanging="360"/>
      </w:pPr>
      <w:rPr>
        <w:rFonts w:ascii="Wingdings" w:hAnsi="Wingdings" w:hint="default"/>
      </w:rPr>
    </w:lvl>
    <w:lvl w:ilvl="6" w:tplc="FFBA4068">
      <w:start w:val="1"/>
      <w:numFmt w:val="bullet"/>
      <w:lvlText w:val=""/>
      <w:lvlJc w:val="left"/>
      <w:pPr>
        <w:ind w:left="5040" w:hanging="360"/>
      </w:pPr>
      <w:rPr>
        <w:rFonts w:ascii="Symbol" w:hAnsi="Symbol" w:hint="default"/>
      </w:rPr>
    </w:lvl>
    <w:lvl w:ilvl="7" w:tplc="35B84B76">
      <w:start w:val="1"/>
      <w:numFmt w:val="bullet"/>
      <w:lvlText w:val="o"/>
      <w:lvlJc w:val="left"/>
      <w:pPr>
        <w:ind w:left="5760" w:hanging="360"/>
      </w:pPr>
      <w:rPr>
        <w:rFonts w:ascii="Courier New" w:hAnsi="Courier New" w:hint="default"/>
      </w:rPr>
    </w:lvl>
    <w:lvl w:ilvl="8" w:tplc="7ECE144C">
      <w:start w:val="1"/>
      <w:numFmt w:val="bullet"/>
      <w:lvlText w:val=""/>
      <w:lvlJc w:val="left"/>
      <w:pPr>
        <w:ind w:left="6480" w:hanging="360"/>
      </w:pPr>
      <w:rPr>
        <w:rFonts w:ascii="Wingdings" w:hAnsi="Wingdings" w:hint="default"/>
      </w:rPr>
    </w:lvl>
  </w:abstractNum>
  <w:abstractNum w:abstractNumId="32" w15:restartNumberingAfterBreak="0">
    <w:nsid w:val="7A8D3C0A"/>
    <w:multiLevelType w:val="hybridMultilevel"/>
    <w:tmpl w:val="CF7409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BD0A8AA"/>
    <w:multiLevelType w:val="hybridMultilevel"/>
    <w:tmpl w:val="A6885AA6"/>
    <w:lvl w:ilvl="0" w:tplc="30104BC2">
      <w:start w:val="1"/>
      <w:numFmt w:val="bullet"/>
      <w:lvlText w:val=""/>
      <w:lvlJc w:val="left"/>
      <w:pPr>
        <w:ind w:left="720" w:hanging="360"/>
      </w:pPr>
      <w:rPr>
        <w:rFonts w:ascii="Symbol" w:hAnsi="Symbol" w:hint="default"/>
      </w:rPr>
    </w:lvl>
    <w:lvl w:ilvl="1" w:tplc="CE36756E">
      <w:start w:val="1"/>
      <w:numFmt w:val="bullet"/>
      <w:lvlText w:val="o"/>
      <w:lvlJc w:val="left"/>
      <w:pPr>
        <w:ind w:left="1440" w:hanging="360"/>
      </w:pPr>
      <w:rPr>
        <w:rFonts w:ascii="Courier New" w:hAnsi="Courier New" w:hint="default"/>
      </w:rPr>
    </w:lvl>
    <w:lvl w:ilvl="2" w:tplc="83B08C18">
      <w:start w:val="1"/>
      <w:numFmt w:val="bullet"/>
      <w:lvlText w:val=""/>
      <w:lvlJc w:val="left"/>
      <w:pPr>
        <w:ind w:left="2160" w:hanging="360"/>
      </w:pPr>
      <w:rPr>
        <w:rFonts w:ascii="Wingdings" w:hAnsi="Wingdings" w:hint="default"/>
      </w:rPr>
    </w:lvl>
    <w:lvl w:ilvl="3" w:tplc="F3EAE6FA">
      <w:start w:val="1"/>
      <w:numFmt w:val="bullet"/>
      <w:lvlText w:val=""/>
      <w:lvlJc w:val="left"/>
      <w:pPr>
        <w:ind w:left="2880" w:hanging="360"/>
      </w:pPr>
      <w:rPr>
        <w:rFonts w:ascii="Symbol" w:hAnsi="Symbol" w:hint="default"/>
      </w:rPr>
    </w:lvl>
    <w:lvl w:ilvl="4" w:tplc="BD726FA2">
      <w:start w:val="1"/>
      <w:numFmt w:val="bullet"/>
      <w:lvlText w:val="o"/>
      <w:lvlJc w:val="left"/>
      <w:pPr>
        <w:ind w:left="3600" w:hanging="360"/>
      </w:pPr>
      <w:rPr>
        <w:rFonts w:ascii="Courier New" w:hAnsi="Courier New" w:hint="default"/>
      </w:rPr>
    </w:lvl>
    <w:lvl w:ilvl="5" w:tplc="1436D43C">
      <w:start w:val="1"/>
      <w:numFmt w:val="bullet"/>
      <w:lvlText w:val=""/>
      <w:lvlJc w:val="left"/>
      <w:pPr>
        <w:ind w:left="4320" w:hanging="360"/>
      </w:pPr>
      <w:rPr>
        <w:rFonts w:ascii="Wingdings" w:hAnsi="Wingdings" w:hint="default"/>
      </w:rPr>
    </w:lvl>
    <w:lvl w:ilvl="6" w:tplc="A8B25A18">
      <w:start w:val="1"/>
      <w:numFmt w:val="bullet"/>
      <w:lvlText w:val=""/>
      <w:lvlJc w:val="left"/>
      <w:pPr>
        <w:ind w:left="5040" w:hanging="360"/>
      </w:pPr>
      <w:rPr>
        <w:rFonts w:ascii="Symbol" w:hAnsi="Symbol" w:hint="default"/>
      </w:rPr>
    </w:lvl>
    <w:lvl w:ilvl="7" w:tplc="E58CBB3A">
      <w:start w:val="1"/>
      <w:numFmt w:val="bullet"/>
      <w:lvlText w:val="o"/>
      <w:lvlJc w:val="left"/>
      <w:pPr>
        <w:ind w:left="5760" w:hanging="360"/>
      </w:pPr>
      <w:rPr>
        <w:rFonts w:ascii="Courier New" w:hAnsi="Courier New" w:hint="default"/>
      </w:rPr>
    </w:lvl>
    <w:lvl w:ilvl="8" w:tplc="33EE7D28">
      <w:start w:val="1"/>
      <w:numFmt w:val="bullet"/>
      <w:lvlText w:val=""/>
      <w:lvlJc w:val="left"/>
      <w:pPr>
        <w:ind w:left="6480" w:hanging="360"/>
      </w:pPr>
      <w:rPr>
        <w:rFonts w:ascii="Wingdings" w:hAnsi="Wingdings" w:hint="default"/>
      </w:rPr>
    </w:lvl>
  </w:abstractNum>
  <w:abstractNum w:abstractNumId="34" w15:restartNumberingAfterBreak="0">
    <w:nsid w:val="7E040BDB"/>
    <w:multiLevelType w:val="hybridMultilevel"/>
    <w:tmpl w:val="D76AA564"/>
    <w:lvl w:ilvl="0" w:tplc="693457AE">
      <w:start w:val="1"/>
      <w:numFmt w:val="bullet"/>
      <w:lvlText w:val=""/>
      <w:lvlJc w:val="left"/>
      <w:pPr>
        <w:ind w:left="720" w:hanging="360"/>
      </w:pPr>
      <w:rPr>
        <w:rFonts w:ascii="Symbol" w:hAnsi="Symbol" w:hint="default"/>
      </w:rPr>
    </w:lvl>
    <w:lvl w:ilvl="1" w:tplc="3B127A9E">
      <w:start w:val="1"/>
      <w:numFmt w:val="bullet"/>
      <w:lvlText w:val="o"/>
      <w:lvlJc w:val="left"/>
      <w:pPr>
        <w:ind w:left="1440" w:hanging="360"/>
      </w:pPr>
      <w:rPr>
        <w:rFonts w:ascii="Courier New" w:hAnsi="Courier New" w:hint="default"/>
      </w:rPr>
    </w:lvl>
    <w:lvl w:ilvl="2" w:tplc="7A64B6D4">
      <w:start w:val="1"/>
      <w:numFmt w:val="bullet"/>
      <w:lvlText w:val=""/>
      <w:lvlJc w:val="left"/>
      <w:pPr>
        <w:ind w:left="2160" w:hanging="360"/>
      </w:pPr>
      <w:rPr>
        <w:rFonts w:ascii="Wingdings" w:hAnsi="Wingdings" w:hint="default"/>
      </w:rPr>
    </w:lvl>
    <w:lvl w:ilvl="3" w:tplc="97E0EE76">
      <w:start w:val="1"/>
      <w:numFmt w:val="bullet"/>
      <w:lvlText w:val=""/>
      <w:lvlJc w:val="left"/>
      <w:pPr>
        <w:ind w:left="2880" w:hanging="360"/>
      </w:pPr>
      <w:rPr>
        <w:rFonts w:ascii="Symbol" w:hAnsi="Symbol" w:hint="default"/>
      </w:rPr>
    </w:lvl>
    <w:lvl w:ilvl="4" w:tplc="C4CA2874">
      <w:start w:val="1"/>
      <w:numFmt w:val="bullet"/>
      <w:lvlText w:val="o"/>
      <w:lvlJc w:val="left"/>
      <w:pPr>
        <w:ind w:left="3600" w:hanging="360"/>
      </w:pPr>
      <w:rPr>
        <w:rFonts w:ascii="Courier New" w:hAnsi="Courier New" w:hint="default"/>
      </w:rPr>
    </w:lvl>
    <w:lvl w:ilvl="5" w:tplc="5C7C7FBA">
      <w:start w:val="1"/>
      <w:numFmt w:val="bullet"/>
      <w:lvlText w:val=""/>
      <w:lvlJc w:val="left"/>
      <w:pPr>
        <w:ind w:left="4320" w:hanging="360"/>
      </w:pPr>
      <w:rPr>
        <w:rFonts w:ascii="Wingdings" w:hAnsi="Wingdings" w:hint="default"/>
      </w:rPr>
    </w:lvl>
    <w:lvl w:ilvl="6" w:tplc="A84E5664">
      <w:start w:val="1"/>
      <w:numFmt w:val="bullet"/>
      <w:lvlText w:val=""/>
      <w:lvlJc w:val="left"/>
      <w:pPr>
        <w:ind w:left="5040" w:hanging="360"/>
      </w:pPr>
      <w:rPr>
        <w:rFonts w:ascii="Symbol" w:hAnsi="Symbol" w:hint="default"/>
      </w:rPr>
    </w:lvl>
    <w:lvl w:ilvl="7" w:tplc="B5A4FAD8">
      <w:start w:val="1"/>
      <w:numFmt w:val="bullet"/>
      <w:lvlText w:val="o"/>
      <w:lvlJc w:val="left"/>
      <w:pPr>
        <w:ind w:left="5760" w:hanging="360"/>
      </w:pPr>
      <w:rPr>
        <w:rFonts w:ascii="Courier New" w:hAnsi="Courier New" w:hint="default"/>
      </w:rPr>
    </w:lvl>
    <w:lvl w:ilvl="8" w:tplc="E302429C">
      <w:start w:val="1"/>
      <w:numFmt w:val="bullet"/>
      <w:lvlText w:val=""/>
      <w:lvlJc w:val="left"/>
      <w:pPr>
        <w:ind w:left="6480" w:hanging="360"/>
      </w:pPr>
      <w:rPr>
        <w:rFonts w:ascii="Wingdings" w:hAnsi="Wingdings" w:hint="default"/>
      </w:rPr>
    </w:lvl>
  </w:abstractNum>
  <w:num w:numId="1" w16cid:durableId="1436511633">
    <w:abstractNumId w:val="5"/>
  </w:num>
  <w:num w:numId="2" w16cid:durableId="93866053">
    <w:abstractNumId w:val="13"/>
  </w:num>
  <w:num w:numId="3" w16cid:durableId="1641878484">
    <w:abstractNumId w:val="24"/>
  </w:num>
  <w:num w:numId="4" w16cid:durableId="1112239119">
    <w:abstractNumId w:val="20"/>
  </w:num>
  <w:num w:numId="5" w16cid:durableId="1047221099">
    <w:abstractNumId w:val="0"/>
  </w:num>
  <w:num w:numId="6" w16cid:durableId="187186172">
    <w:abstractNumId w:val="18"/>
  </w:num>
  <w:num w:numId="7" w16cid:durableId="355350309">
    <w:abstractNumId w:val="4"/>
  </w:num>
  <w:num w:numId="8" w16cid:durableId="1859388973">
    <w:abstractNumId w:val="30"/>
  </w:num>
  <w:num w:numId="9" w16cid:durableId="777258673">
    <w:abstractNumId w:val="28"/>
  </w:num>
  <w:num w:numId="10" w16cid:durableId="878274730">
    <w:abstractNumId w:val="12"/>
  </w:num>
  <w:num w:numId="11" w16cid:durableId="9794258">
    <w:abstractNumId w:val="6"/>
  </w:num>
  <w:num w:numId="12" w16cid:durableId="2087221802">
    <w:abstractNumId w:val="29"/>
  </w:num>
  <w:num w:numId="13" w16cid:durableId="1606615858">
    <w:abstractNumId w:val="34"/>
  </w:num>
  <w:num w:numId="14" w16cid:durableId="433482449">
    <w:abstractNumId w:val="2"/>
  </w:num>
  <w:num w:numId="15" w16cid:durableId="1035080176">
    <w:abstractNumId w:val="26"/>
  </w:num>
  <w:num w:numId="16" w16cid:durableId="2051495174">
    <w:abstractNumId w:val="22"/>
  </w:num>
  <w:num w:numId="17" w16cid:durableId="1082948735">
    <w:abstractNumId w:val="3"/>
  </w:num>
  <w:num w:numId="18" w16cid:durableId="343560660">
    <w:abstractNumId w:val="17"/>
  </w:num>
  <w:num w:numId="19" w16cid:durableId="932274998">
    <w:abstractNumId w:val="11"/>
  </w:num>
  <w:num w:numId="20" w16cid:durableId="543955268">
    <w:abstractNumId w:val="33"/>
  </w:num>
  <w:num w:numId="21" w16cid:durableId="141119582">
    <w:abstractNumId w:val="14"/>
  </w:num>
  <w:num w:numId="22" w16cid:durableId="1499733166">
    <w:abstractNumId w:val="31"/>
  </w:num>
  <w:num w:numId="23" w16cid:durableId="1172987667">
    <w:abstractNumId w:val="9"/>
  </w:num>
  <w:num w:numId="24" w16cid:durableId="1175342329">
    <w:abstractNumId w:val="8"/>
  </w:num>
  <w:num w:numId="25" w16cid:durableId="1095007944">
    <w:abstractNumId w:val="19"/>
  </w:num>
  <w:num w:numId="26" w16cid:durableId="941647245">
    <w:abstractNumId w:val="10"/>
  </w:num>
  <w:num w:numId="27" w16cid:durableId="1295600932">
    <w:abstractNumId w:val="7"/>
  </w:num>
  <w:num w:numId="28" w16cid:durableId="2111655526">
    <w:abstractNumId w:val="21"/>
  </w:num>
  <w:num w:numId="29" w16cid:durableId="1624800939">
    <w:abstractNumId w:val="16"/>
  </w:num>
  <w:num w:numId="30" w16cid:durableId="1113397656">
    <w:abstractNumId w:val="15"/>
  </w:num>
  <w:num w:numId="31" w16cid:durableId="186988782">
    <w:abstractNumId w:val="23"/>
  </w:num>
  <w:num w:numId="32" w16cid:durableId="1923680835">
    <w:abstractNumId w:val="1"/>
  </w:num>
  <w:num w:numId="33" w16cid:durableId="508981532">
    <w:abstractNumId w:val="27"/>
  </w:num>
  <w:num w:numId="34" w16cid:durableId="606741108">
    <w:abstractNumId w:val="32"/>
  </w:num>
  <w:num w:numId="35" w16cid:durableId="19597557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uchand Johann (CANDRIAM)">
    <w15:presenceInfo w15:providerId="AD" w15:userId="S::johann.mauchand@candriam.com::4e4b5e81-c3f3-47c0-8d40-a86e4f043a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CD"/>
    <w:rsid w:val="000023B5"/>
    <w:rsid w:val="00003680"/>
    <w:rsid w:val="0001451F"/>
    <w:rsid w:val="00016CBA"/>
    <w:rsid w:val="00024606"/>
    <w:rsid w:val="000279CC"/>
    <w:rsid w:val="00033BDC"/>
    <w:rsid w:val="0005096D"/>
    <w:rsid w:val="000574AF"/>
    <w:rsid w:val="00066D13"/>
    <w:rsid w:val="00066D6D"/>
    <w:rsid w:val="00067372"/>
    <w:rsid w:val="000858BF"/>
    <w:rsid w:val="000A28C8"/>
    <w:rsid w:val="000C4249"/>
    <w:rsid w:val="000D49F1"/>
    <w:rsid w:val="000E1772"/>
    <w:rsid w:val="000E5C03"/>
    <w:rsid w:val="001059F7"/>
    <w:rsid w:val="00105E2D"/>
    <w:rsid w:val="00107AAB"/>
    <w:rsid w:val="00111E14"/>
    <w:rsid w:val="00111F47"/>
    <w:rsid w:val="00113655"/>
    <w:rsid w:val="001208A5"/>
    <w:rsid w:val="00120967"/>
    <w:rsid w:val="00133C5F"/>
    <w:rsid w:val="00135370"/>
    <w:rsid w:val="00137448"/>
    <w:rsid w:val="00137EE4"/>
    <w:rsid w:val="001463DB"/>
    <w:rsid w:val="00161D8B"/>
    <w:rsid w:val="001629AE"/>
    <w:rsid w:val="001672EF"/>
    <w:rsid w:val="001711CB"/>
    <w:rsid w:val="001755A2"/>
    <w:rsid w:val="001A16E8"/>
    <w:rsid w:val="001C2BAE"/>
    <w:rsid w:val="001C53E0"/>
    <w:rsid w:val="001D1B3B"/>
    <w:rsid w:val="001E70E7"/>
    <w:rsid w:val="00214560"/>
    <w:rsid w:val="00217FB6"/>
    <w:rsid w:val="0022284E"/>
    <w:rsid w:val="00240261"/>
    <w:rsid w:val="00263E37"/>
    <w:rsid w:val="002748A8"/>
    <w:rsid w:val="002A3A78"/>
    <w:rsid w:val="002A5778"/>
    <w:rsid w:val="002A5ADC"/>
    <w:rsid w:val="002D29E9"/>
    <w:rsid w:val="002D42BD"/>
    <w:rsid w:val="002E2959"/>
    <w:rsid w:val="002E32F2"/>
    <w:rsid w:val="002F6722"/>
    <w:rsid w:val="00320906"/>
    <w:rsid w:val="003242B2"/>
    <w:rsid w:val="00362634"/>
    <w:rsid w:val="00365EFC"/>
    <w:rsid w:val="00381504"/>
    <w:rsid w:val="003A0DCA"/>
    <w:rsid w:val="003B0FF6"/>
    <w:rsid w:val="003D11D4"/>
    <w:rsid w:val="003D5129"/>
    <w:rsid w:val="003E0CF8"/>
    <w:rsid w:val="003E3215"/>
    <w:rsid w:val="004433F5"/>
    <w:rsid w:val="00461C37"/>
    <w:rsid w:val="004C0179"/>
    <w:rsid w:val="004D27CF"/>
    <w:rsid w:val="004D32D0"/>
    <w:rsid w:val="004E256D"/>
    <w:rsid w:val="004F0D38"/>
    <w:rsid w:val="004F6D87"/>
    <w:rsid w:val="00516960"/>
    <w:rsid w:val="0053223B"/>
    <w:rsid w:val="00545431"/>
    <w:rsid w:val="005619F0"/>
    <w:rsid w:val="005720C5"/>
    <w:rsid w:val="0057322D"/>
    <w:rsid w:val="00575077"/>
    <w:rsid w:val="005759B5"/>
    <w:rsid w:val="00596014"/>
    <w:rsid w:val="005A5C01"/>
    <w:rsid w:val="005A7DFE"/>
    <w:rsid w:val="005D14B0"/>
    <w:rsid w:val="005E0715"/>
    <w:rsid w:val="005F528C"/>
    <w:rsid w:val="00602140"/>
    <w:rsid w:val="00602CBB"/>
    <w:rsid w:val="0060602A"/>
    <w:rsid w:val="00607CA3"/>
    <w:rsid w:val="00636A43"/>
    <w:rsid w:val="00644480"/>
    <w:rsid w:val="0065129C"/>
    <w:rsid w:val="00663265"/>
    <w:rsid w:val="006652F2"/>
    <w:rsid w:val="00665692"/>
    <w:rsid w:val="006718F8"/>
    <w:rsid w:val="00672A83"/>
    <w:rsid w:val="006917BA"/>
    <w:rsid w:val="006C00A0"/>
    <w:rsid w:val="006C1507"/>
    <w:rsid w:val="006C1CD2"/>
    <w:rsid w:val="006C2011"/>
    <w:rsid w:val="006F2A21"/>
    <w:rsid w:val="0070228A"/>
    <w:rsid w:val="00725DDF"/>
    <w:rsid w:val="0074510F"/>
    <w:rsid w:val="00751107"/>
    <w:rsid w:val="00755E79"/>
    <w:rsid w:val="00756B52"/>
    <w:rsid w:val="00761791"/>
    <w:rsid w:val="00781395"/>
    <w:rsid w:val="0078973F"/>
    <w:rsid w:val="00793186"/>
    <w:rsid w:val="007A4C77"/>
    <w:rsid w:val="007B1BE7"/>
    <w:rsid w:val="007B6AEF"/>
    <w:rsid w:val="007B77A0"/>
    <w:rsid w:val="007D1885"/>
    <w:rsid w:val="007D3E4C"/>
    <w:rsid w:val="007D5109"/>
    <w:rsid w:val="007D7835"/>
    <w:rsid w:val="007E1FDE"/>
    <w:rsid w:val="007E4F3D"/>
    <w:rsid w:val="007E623E"/>
    <w:rsid w:val="007F27CD"/>
    <w:rsid w:val="008035DB"/>
    <w:rsid w:val="00805621"/>
    <w:rsid w:val="0080762C"/>
    <w:rsid w:val="00813890"/>
    <w:rsid w:val="00813B91"/>
    <w:rsid w:val="00840AF2"/>
    <w:rsid w:val="00841479"/>
    <w:rsid w:val="00852A13"/>
    <w:rsid w:val="00853C43"/>
    <w:rsid w:val="00853DA5"/>
    <w:rsid w:val="00870225"/>
    <w:rsid w:val="00880173"/>
    <w:rsid w:val="0088127A"/>
    <w:rsid w:val="0089172F"/>
    <w:rsid w:val="0089FBE4"/>
    <w:rsid w:val="008A2ED6"/>
    <w:rsid w:val="008B07A6"/>
    <w:rsid w:val="008C11CA"/>
    <w:rsid w:val="008C12CF"/>
    <w:rsid w:val="008D54AB"/>
    <w:rsid w:val="008F4A54"/>
    <w:rsid w:val="008F5974"/>
    <w:rsid w:val="008F7D04"/>
    <w:rsid w:val="00903759"/>
    <w:rsid w:val="00906368"/>
    <w:rsid w:val="00911450"/>
    <w:rsid w:val="00927FED"/>
    <w:rsid w:val="009336FD"/>
    <w:rsid w:val="0094362F"/>
    <w:rsid w:val="00954659"/>
    <w:rsid w:val="00960319"/>
    <w:rsid w:val="00964B4D"/>
    <w:rsid w:val="00966061"/>
    <w:rsid w:val="00972619"/>
    <w:rsid w:val="00973520"/>
    <w:rsid w:val="009752D2"/>
    <w:rsid w:val="00980F9C"/>
    <w:rsid w:val="009824F3"/>
    <w:rsid w:val="00986AAC"/>
    <w:rsid w:val="009A5753"/>
    <w:rsid w:val="009A7618"/>
    <w:rsid w:val="009F337A"/>
    <w:rsid w:val="00A27633"/>
    <w:rsid w:val="00A75AA6"/>
    <w:rsid w:val="00A91598"/>
    <w:rsid w:val="00A916C6"/>
    <w:rsid w:val="00A9250D"/>
    <w:rsid w:val="00A93085"/>
    <w:rsid w:val="00A96F9B"/>
    <w:rsid w:val="00AA4BF5"/>
    <w:rsid w:val="00AB378D"/>
    <w:rsid w:val="00AD03C3"/>
    <w:rsid w:val="00AE02FE"/>
    <w:rsid w:val="00AE12F3"/>
    <w:rsid w:val="00AF02CD"/>
    <w:rsid w:val="00AF12FA"/>
    <w:rsid w:val="00AF5384"/>
    <w:rsid w:val="00B02014"/>
    <w:rsid w:val="00B04E81"/>
    <w:rsid w:val="00B16333"/>
    <w:rsid w:val="00B1730B"/>
    <w:rsid w:val="00B253DF"/>
    <w:rsid w:val="00B265D4"/>
    <w:rsid w:val="00B43F16"/>
    <w:rsid w:val="00B46BAF"/>
    <w:rsid w:val="00B57073"/>
    <w:rsid w:val="00B76DA4"/>
    <w:rsid w:val="00B94B49"/>
    <w:rsid w:val="00BA09C3"/>
    <w:rsid w:val="00BA4F92"/>
    <w:rsid w:val="00BB4CDC"/>
    <w:rsid w:val="00BC3E7B"/>
    <w:rsid w:val="00BC4D0B"/>
    <w:rsid w:val="00BD38A1"/>
    <w:rsid w:val="00BE5210"/>
    <w:rsid w:val="00BE5D82"/>
    <w:rsid w:val="00BF2BC4"/>
    <w:rsid w:val="00BF35AB"/>
    <w:rsid w:val="00BF6B8D"/>
    <w:rsid w:val="00C16AF9"/>
    <w:rsid w:val="00C211F8"/>
    <w:rsid w:val="00C21690"/>
    <w:rsid w:val="00C23A9A"/>
    <w:rsid w:val="00C36CB1"/>
    <w:rsid w:val="00C37DCE"/>
    <w:rsid w:val="00C41BB1"/>
    <w:rsid w:val="00C56B73"/>
    <w:rsid w:val="00C5C507"/>
    <w:rsid w:val="00C679FE"/>
    <w:rsid w:val="00C7713D"/>
    <w:rsid w:val="00C8268F"/>
    <w:rsid w:val="00C832D0"/>
    <w:rsid w:val="00C85102"/>
    <w:rsid w:val="00CA01A7"/>
    <w:rsid w:val="00CC3C9C"/>
    <w:rsid w:val="00CD1C2C"/>
    <w:rsid w:val="00D027CC"/>
    <w:rsid w:val="00D03DBB"/>
    <w:rsid w:val="00D2389B"/>
    <w:rsid w:val="00D25C38"/>
    <w:rsid w:val="00D30EC8"/>
    <w:rsid w:val="00D3597F"/>
    <w:rsid w:val="00D40FD0"/>
    <w:rsid w:val="00D51264"/>
    <w:rsid w:val="00D6071C"/>
    <w:rsid w:val="00D65C06"/>
    <w:rsid w:val="00D70F2D"/>
    <w:rsid w:val="00D92028"/>
    <w:rsid w:val="00DA2786"/>
    <w:rsid w:val="00DA427A"/>
    <w:rsid w:val="00DA7B06"/>
    <w:rsid w:val="00DD02A4"/>
    <w:rsid w:val="00DE37DA"/>
    <w:rsid w:val="00DF244B"/>
    <w:rsid w:val="00E0080A"/>
    <w:rsid w:val="00E04515"/>
    <w:rsid w:val="00E07484"/>
    <w:rsid w:val="00E2774D"/>
    <w:rsid w:val="00E357A7"/>
    <w:rsid w:val="00E41516"/>
    <w:rsid w:val="00E4217E"/>
    <w:rsid w:val="00E6128F"/>
    <w:rsid w:val="00E70624"/>
    <w:rsid w:val="00E72805"/>
    <w:rsid w:val="00E8225F"/>
    <w:rsid w:val="00E85F83"/>
    <w:rsid w:val="00E92A54"/>
    <w:rsid w:val="00E93B2B"/>
    <w:rsid w:val="00E9669B"/>
    <w:rsid w:val="00EA281B"/>
    <w:rsid w:val="00EA7A25"/>
    <w:rsid w:val="00EB31AA"/>
    <w:rsid w:val="00EB59F4"/>
    <w:rsid w:val="00EC129F"/>
    <w:rsid w:val="00EC1479"/>
    <w:rsid w:val="00EC228C"/>
    <w:rsid w:val="00EE05E7"/>
    <w:rsid w:val="00EF06CB"/>
    <w:rsid w:val="00EF2D69"/>
    <w:rsid w:val="00EF414A"/>
    <w:rsid w:val="00EF7B58"/>
    <w:rsid w:val="00F0464D"/>
    <w:rsid w:val="00F06877"/>
    <w:rsid w:val="00F157A9"/>
    <w:rsid w:val="00F303A2"/>
    <w:rsid w:val="00F33030"/>
    <w:rsid w:val="00F337CF"/>
    <w:rsid w:val="00F50CED"/>
    <w:rsid w:val="00F55E69"/>
    <w:rsid w:val="00F55FAB"/>
    <w:rsid w:val="00F60624"/>
    <w:rsid w:val="00F61BD8"/>
    <w:rsid w:val="00F65251"/>
    <w:rsid w:val="00F70698"/>
    <w:rsid w:val="00F76AB0"/>
    <w:rsid w:val="00F77F7E"/>
    <w:rsid w:val="00F873C6"/>
    <w:rsid w:val="00FC3ED0"/>
    <w:rsid w:val="00FC5D3C"/>
    <w:rsid w:val="00FD3372"/>
    <w:rsid w:val="00FF2FED"/>
    <w:rsid w:val="00FF3306"/>
    <w:rsid w:val="019EEB20"/>
    <w:rsid w:val="01B96CD1"/>
    <w:rsid w:val="02E2580B"/>
    <w:rsid w:val="04A8C216"/>
    <w:rsid w:val="052E6C5D"/>
    <w:rsid w:val="05A52330"/>
    <w:rsid w:val="05E5ABF0"/>
    <w:rsid w:val="065FA0BD"/>
    <w:rsid w:val="06B158B5"/>
    <w:rsid w:val="072B0C0C"/>
    <w:rsid w:val="0783DF63"/>
    <w:rsid w:val="07924206"/>
    <w:rsid w:val="0851D20A"/>
    <w:rsid w:val="087027DE"/>
    <w:rsid w:val="087DAD7A"/>
    <w:rsid w:val="0AA27013"/>
    <w:rsid w:val="0B3794E6"/>
    <w:rsid w:val="0BD01CAE"/>
    <w:rsid w:val="0BE92256"/>
    <w:rsid w:val="0CDE5077"/>
    <w:rsid w:val="0D53A2DF"/>
    <w:rsid w:val="0D604C0F"/>
    <w:rsid w:val="0DD7C987"/>
    <w:rsid w:val="0E1A4449"/>
    <w:rsid w:val="0F4D80DD"/>
    <w:rsid w:val="0F751C7F"/>
    <w:rsid w:val="0FA5255A"/>
    <w:rsid w:val="0FF575B1"/>
    <w:rsid w:val="1023F22B"/>
    <w:rsid w:val="10CFB787"/>
    <w:rsid w:val="10FEAA9F"/>
    <w:rsid w:val="112C5C6C"/>
    <w:rsid w:val="11AD7CD9"/>
    <w:rsid w:val="11D4083A"/>
    <w:rsid w:val="125C0A00"/>
    <w:rsid w:val="1277D180"/>
    <w:rsid w:val="12A4976D"/>
    <w:rsid w:val="12BA78EC"/>
    <w:rsid w:val="134704C9"/>
    <w:rsid w:val="13A5FE76"/>
    <w:rsid w:val="13F55EED"/>
    <w:rsid w:val="1416213F"/>
    <w:rsid w:val="14D8435F"/>
    <w:rsid w:val="157A2B66"/>
    <w:rsid w:val="15CCA0FB"/>
    <w:rsid w:val="161E20B8"/>
    <w:rsid w:val="1624829B"/>
    <w:rsid w:val="164681D6"/>
    <w:rsid w:val="17AD9FC8"/>
    <w:rsid w:val="184BD911"/>
    <w:rsid w:val="18965415"/>
    <w:rsid w:val="193E8441"/>
    <w:rsid w:val="195782F8"/>
    <w:rsid w:val="19F052EB"/>
    <w:rsid w:val="1AB1103E"/>
    <w:rsid w:val="1AD5C003"/>
    <w:rsid w:val="1B03C5A4"/>
    <w:rsid w:val="1B53F441"/>
    <w:rsid w:val="1B5D9FF8"/>
    <w:rsid w:val="1B7168B6"/>
    <w:rsid w:val="1BBDBAEE"/>
    <w:rsid w:val="1BDB012A"/>
    <w:rsid w:val="1BE14A57"/>
    <w:rsid w:val="1C928302"/>
    <w:rsid w:val="1C9FF442"/>
    <w:rsid w:val="1CDFA9D6"/>
    <w:rsid w:val="1D0DEE9B"/>
    <w:rsid w:val="1DB2ECEC"/>
    <w:rsid w:val="1DCAA7F1"/>
    <w:rsid w:val="1EB9C0E4"/>
    <w:rsid w:val="1F8D7328"/>
    <w:rsid w:val="1F9735DD"/>
    <w:rsid w:val="202051EC"/>
    <w:rsid w:val="2043BD43"/>
    <w:rsid w:val="207C7484"/>
    <w:rsid w:val="20D8CAD4"/>
    <w:rsid w:val="20E22110"/>
    <w:rsid w:val="216496BB"/>
    <w:rsid w:val="219964EF"/>
    <w:rsid w:val="22ADDBEE"/>
    <w:rsid w:val="22B84C1B"/>
    <w:rsid w:val="2358AEDC"/>
    <w:rsid w:val="240C46FD"/>
    <w:rsid w:val="24B5FFE5"/>
    <w:rsid w:val="264936E8"/>
    <w:rsid w:val="270ED53D"/>
    <w:rsid w:val="2744FCE2"/>
    <w:rsid w:val="2767B7C9"/>
    <w:rsid w:val="28264171"/>
    <w:rsid w:val="28531FB4"/>
    <w:rsid w:val="28910E5B"/>
    <w:rsid w:val="28B7F296"/>
    <w:rsid w:val="299CF66A"/>
    <w:rsid w:val="29BE3978"/>
    <w:rsid w:val="2C4EDB84"/>
    <w:rsid w:val="2C756FA8"/>
    <w:rsid w:val="2C9588C5"/>
    <w:rsid w:val="2CB3BBE4"/>
    <w:rsid w:val="2D058E20"/>
    <w:rsid w:val="2D7B8A29"/>
    <w:rsid w:val="2DCE2453"/>
    <w:rsid w:val="2E16F5DB"/>
    <w:rsid w:val="2F8940BE"/>
    <w:rsid w:val="2FA4551B"/>
    <w:rsid w:val="2FC7A94E"/>
    <w:rsid w:val="2FFA5160"/>
    <w:rsid w:val="30356B0D"/>
    <w:rsid w:val="31C0DACB"/>
    <w:rsid w:val="3215C054"/>
    <w:rsid w:val="323FC828"/>
    <w:rsid w:val="326D5CE0"/>
    <w:rsid w:val="327B3152"/>
    <w:rsid w:val="32807019"/>
    <w:rsid w:val="3338EED3"/>
    <w:rsid w:val="3457B366"/>
    <w:rsid w:val="349ABC5A"/>
    <w:rsid w:val="34BFBFB3"/>
    <w:rsid w:val="35E2A174"/>
    <w:rsid w:val="35F23E11"/>
    <w:rsid w:val="368DCBB8"/>
    <w:rsid w:val="3847C67D"/>
    <w:rsid w:val="3863F87E"/>
    <w:rsid w:val="392F176C"/>
    <w:rsid w:val="394782D8"/>
    <w:rsid w:val="3AC97061"/>
    <w:rsid w:val="3AF7C2FD"/>
    <w:rsid w:val="3AFC645C"/>
    <w:rsid w:val="3B4C7987"/>
    <w:rsid w:val="3B7CB3DA"/>
    <w:rsid w:val="3BE9F764"/>
    <w:rsid w:val="3C426CA4"/>
    <w:rsid w:val="3C660162"/>
    <w:rsid w:val="3C848F62"/>
    <w:rsid w:val="3D83E30D"/>
    <w:rsid w:val="3DD3E7A8"/>
    <w:rsid w:val="3E1A8D8B"/>
    <w:rsid w:val="3E416864"/>
    <w:rsid w:val="3EF73078"/>
    <w:rsid w:val="3FBCEB4F"/>
    <w:rsid w:val="404F4B0F"/>
    <w:rsid w:val="40511C4B"/>
    <w:rsid w:val="41000261"/>
    <w:rsid w:val="41B7E4EB"/>
    <w:rsid w:val="429B1CAA"/>
    <w:rsid w:val="42C5AC22"/>
    <w:rsid w:val="441CECCA"/>
    <w:rsid w:val="459D4AC2"/>
    <w:rsid w:val="45F540E3"/>
    <w:rsid w:val="468E5AE4"/>
    <w:rsid w:val="46D7D00D"/>
    <w:rsid w:val="46DC0042"/>
    <w:rsid w:val="4715BB45"/>
    <w:rsid w:val="473EEEBE"/>
    <w:rsid w:val="47473751"/>
    <w:rsid w:val="47A4469E"/>
    <w:rsid w:val="47C8972D"/>
    <w:rsid w:val="48AE40F7"/>
    <w:rsid w:val="48C1D3CF"/>
    <w:rsid w:val="494E4114"/>
    <w:rsid w:val="49F79ACC"/>
    <w:rsid w:val="4A016BB7"/>
    <w:rsid w:val="4A3EF46E"/>
    <w:rsid w:val="4A540BB8"/>
    <w:rsid w:val="4B03B87E"/>
    <w:rsid w:val="4B0D7848"/>
    <w:rsid w:val="4BC9E3C5"/>
    <w:rsid w:val="4C0905F8"/>
    <w:rsid w:val="4C3F1B96"/>
    <w:rsid w:val="4CB221D0"/>
    <w:rsid w:val="4E4FBEFA"/>
    <w:rsid w:val="4E865DAA"/>
    <w:rsid w:val="4F52FBC1"/>
    <w:rsid w:val="4F5B968C"/>
    <w:rsid w:val="4F5DAD2D"/>
    <w:rsid w:val="50180705"/>
    <w:rsid w:val="5042D897"/>
    <w:rsid w:val="50438C5D"/>
    <w:rsid w:val="509257C0"/>
    <w:rsid w:val="51168C2F"/>
    <w:rsid w:val="51D07C11"/>
    <w:rsid w:val="51FA60D0"/>
    <w:rsid w:val="5201CB01"/>
    <w:rsid w:val="529890B8"/>
    <w:rsid w:val="52C2FB4B"/>
    <w:rsid w:val="532ED4E0"/>
    <w:rsid w:val="534508B9"/>
    <w:rsid w:val="537881F9"/>
    <w:rsid w:val="537F3079"/>
    <w:rsid w:val="53D5E676"/>
    <w:rsid w:val="542673E0"/>
    <w:rsid w:val="557C6183"/>
    <w:rsid w:val="55DBA447"/>
    <w:rsid w:val="55F3F1F7"/>
    <w:rsid w:val="561D299F"/>
    <w:rsid w:val="566FDD58"/>
    <w:rsid w:val="5681EE26"/>
    <w:rsid w:val="570F2193"/>
    <w:rsid w:val="577E5CEA"/>
    <w:rsid w:val="587BE4AF"/>
    <w:rsid w:val="59EB2690"/>
    <w:rsid w:val="5A007164"/>
    <w:rsid w:val="5A05FD03"/>
    <w:rsid w:val="5A86EA7F"/>
    <w:rsid w:val="5A9B0747"/>
    <w:rsid w:val="5B1B4212"/>
    <w:rsid w:val="5BC205FC"/>
    <w:rsid w:val="5BD807A6"/>
    <w:rsid w:val="5E45B78C"/>
    <w:rsid w:val="5FC6D79F"/>
    <w:rsid w:val="60F7F786"/>
    <w:rsid w:val="620BC9FF"/>
    <w:rsid w:val="632CFF94"/>
    <w:rsid w:val="635F10DD"/>
    <w:rsid w:val="63D878D6"/>
    <w:rsid w:val="63EF4830"/>
    <w:rsid w:val="641CA18C"/>
    <w:rsid w:val="6431F810"/>
    <w:rsid w:val="649E467E"/>
    <w:rsid w:val="64B06806"/>
    <w:rsid w:val="65C76CDE"/>
    <w:rsid w:val="65F7B18B"/>
    <w:rsid w:val="674DB18B"/>
    <w:rsid w:val="67AD0034"/>
    <w:rsid w:val="67EE7527"/>
    <w:rsid w:val="67FE11D7"/>
    <w:rsid w:val="688F5F91"/>
    <w:rsid w:val="68C9912B"/>
    <w:rsid w:val="6A08FA00"/>
    <w:rsid w:val="6A2D2008"/>
    <w:rsid w:val="6A769B83"/>
    <w:rsid w:val="6C07461D"/>
    <w:rsid w:val="6CA31FCF"/>
    <w:rsid w:val="6CCBD2D6"/>
    <w:rsid w:val="6CECC4BF"/>
    <w:rsid w:val="6EE61FA6"/>
    <w:rsid w:val="6EFE8288"/>
    <w:rsid w:val="6F589D40"/>
    <w:rsid w:val="700F7E6F"/>
    <w:rsid w:val="7018F6ED"/>
    <w:rsid w:val="713B18C7"/>
    <w:rsid w:val="71BB635B"/>
    <w:rsid w:val="71BF0E4D"/>
    <w:rsid w:val="71FA7F31"/>
    <w:rsid w:val="72055B73"/>
    <w:rsid w:val="72170D8A"/>
    <w:rsid w:val="7300C214"/>
    <w:rsid w:val="736906A2"/>
    <w:rsid w:val="736FB47C"/>
    <w:rsid w:val="73D30940"/>
    <w:rsid w:val="741F19D9"/>
    <w:rsid w:val="74522FF9"/>
    <w:rsid w:val="74C4B80F"/>
    <w:rsid w:val="7507CD18"/>
    <w:rsid w:val="75A5B44C"/>
    <w:rsid w:val="75D4A081"/>
    <w:rsid w:val="763036A3"/>
    <w:rsid w:val="76B3CE86"/>
    <w:rsid w:val="76D7555C"/>
    <w:rsid w:val="7709EA2D"/>
    <w:rsid w:val="770FF3CB"/>
    <w:rsid w:val="77C369E7"/>
    <w:rsid w:val="77CCDB4A"/>
    <w:rsid w:val="78204A04"/>
    <w:rsid w:val="78997668"/>
    <w:rsid w:val="78BDE3D2"/>
    <w:rsid w:val="78CA0134"/>
    <w:rsid w:val="78EAC6D8"/>
    <w:rsid w:val="7940E6A4"/>
    <w:rsid w:val="79D475D2"/>
    <w:rsid w:val="7A0331A6"/>
    <w:rsid w:val="7A2B6CB3"/>
    <w:rsid w:val="7A2F543A"/>
    <w:rsid w:val="7B19F734"/>
    <w:rsid w:val="7B3137E1"/>
    <w:rsid w:val="7B74B3A3"/>
    <w:rsid w:val="7BC42FA9"/>
    <w:rsid w:val="7C39C016"/>
    <w:rsid w:val="7CE6E424"/>
    <w:rsid w:val="7E3F80FB"/>
    <w:rsid w:val="7E4E7B30"/>
    <w:rsid w:val="7EAB4191"/>
    <w:rsid w:val="7EAC42B5"/>
    <w:rsid w:val="7EAF42F6"/>
    <w:rsid w:val="7F1CE180"/>
    <w:rsid w:val="7FA30299"/>
    <w:rsid w:val="7FE5A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75F"/>
  <w15:chartTrackingRefBased/>
  <w15:docId w15:val="{7ADFB9FF-DB95-4B6B-9E57-FE60F20D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4B0"/>
    <w:pPr>
      <w:spacing w:line="320" w:lineRule="atLeast"/>
      <w:jc w:val="both"/>
    </w:pPr>
  </w:style>
  <w:style w:type="paragraph" w:styleId="Titre1">
    <w:name w:val="heading 1"/>
    <w:basedOn w:val="Normal"/>
    <w:next w:val="Normal"/>
    <w:link w:val="Titre1Car"/>
    <w:uiPriority w:val="9"/>
    <w:qFormat/>
    <w:rsid w:val="007F2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Titre3"/>
    <w:next w:val="Normal"/>
    <w:link w:val="Titre2Car"/>
    <w:uiPriority w:val="9"/>
    <w:unhideWhenUsed/>
    <w:qFormat/>
    <w:rsid w:val="00D25C38"/>
    <w:pPr>
      <w:spacing w:before="480" w:after="240"/>
      <w:outlineLvl w:val="1"/>
    </w:pPr>
    <w:rPr>
      <w:rFonts w:cs="Times New Roman (Titres CS)"/>
      <w:bCs w:val="0"/>
      <w:caps/>
      <w:color w:val="D14000"/>
      <w:sz w:val="32"/>
      <w:szCs w:val="30"/>
    </w:rPr>
  </w:style>
  <w:style w:type="paragraph" w:styleId="Titre3">
    <w:name w:val="heading 3"/>
    <w:basedOn w:val="Normal"/>
    <w:next w:val="Normal"/>
    <w:link w:val="Titre3Car"/>
    <w:uiPriority w:val="9"/>
    <w:unhideWhenUsed/>
    <w:qFormat/>
    <w:rsid w:val="00D25C38"/>
    <w:pPr>
      <w:keepNext/>
      <w:keepLines/>
      <w:spacing w:before="280" w:after="140"/>
      <w:outlineLvl w:val="2"/>
    </w:pPr>
    <w:rPr>
      <w:rFonts w:ascii="Montserrat" w:eastAsiaTheme="majorEastAsia" w:hAnsi="Montserrat" w:cstheme="majorBidi"/>
      <w:b/>
      <w:bCs/>
      <w:color w:val="325AD6"/>
      <w:sz w:val="28"/>
      <w:szCs w:val="28"/>
    </w:rPr>
  </w:style>
  <w:style w:type="paragraph" w:styleId="Titre4">
    <w:name w:val="heading 4"/>
    <w:basedOn w:val="Normal"/>
    <w:next w:val="Normal"/>
    <w:link w:val="Titre4Car"/>
    <w:uiPriority w:val="9"/>
    <w:unhideWhenUsed/>
    <w:qFormat/>
    <w:rsid w:val="00BD38A1"/>
    <w:pPr>
      <w:keepNext/>
      <w:keepLines/>
      <w:spacing w:before="240" w:after="120"/>
      <w:outlineLvl w:val="3"/>
    </w:pPr>
    <w:rPr>
      <w:rFonts w:eastAsiaTheme="majorEastAsia" w:cstheme="majorBidi"/>
      <w:i/>
      <w:iCs/>
      <w:color w:val="0F4761" w:themeColor="accent1" w:themeShade="BF"/>
      <w:sz w:val="28"/>
      <w:szCs w:val="28"/>
    </w:rPr>
  </w:style>
  <w:style w:type="paragraph" w:styleId="Titre5">
    <w:name w:val="heading 5"/>
    <w:basedOn w:val="Normal"/>
    <w:next w:val="Normal"/>
    <w:link w:val="Titre5Car"/>
    <w:uiPriority w:val="9"/>
    <w:semiHidden/>
    <w:unhideWhenUsed/>
    <w:qFormat/>
    <w:rsid w:val="007F27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27C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27C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27C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27C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27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25C38"/>
    <w:rPr>
      <w:rFonts w:ascii="Montserrat" w:eastAsiaTheme="majorEastAsia" w:hAnsi="Montserrat" w:cs="Times New Roman (Titres CS)"/>
      <w:b/>
      <w:caps/>
      <w:color w:val="D14000"/>
      <w:sz w:val="32"/>
      <w:szCs w:val="30"/>
    </w:rPr>
  </w:style>
  <w:style w:type="character" w:customStyle="1" w:styleId="Titre3Car">
    <w:name w:val="Titre 3 Car"/>
    <w:basedOn w:val="Policepardfaut"/>
    <w:link w:val="Titre3"/>
    <w:uiPriority w:val="9"/>
    <w:rsid w:val="00D25C38"/>
    <w:rPr>
      <w:rFonts w:ascii="Montserrat" w:eastAsiaTheme="majorEastAsia" w:hAnsi="Montserrat" w:cstheme="majorBidi"/>
      <w:b/>
      <w:bCs/>
      <w:color w:val="325AD6"/>
      <w:sz w:val="28"/>
      <w:szCs w:val="28"/>
    </w:rPr>
  </w:style>
  <w:style w:type="character" w:customStyle="1" w:styleId="Titre4Car">
    <w:name w:val="Titre 4 Car"/>
    <w:basedOn w:val="Policepardfaut"/>
    <w:link w:val="Titre4"/>
    <w:uiPriority w:val="9"/>
    <w:rsid w:val="00BD38A1"/>
    <w:rPr>
      <w:rFonts w:eastAsiaTheme="majorEastAsia" w:cstheme="majorBidi"/>
      <w:i/>
      <w:iCs/>
      <w:color w:val="0F4761" w:themeColor="accent1" w:themeShade="BF"/>
      <w:sz w:val="28"/>
      <w:szCs w:val="28"/>
    </w:rPr>
  </w:style>
  <w:style w:type="character" w:customStyle="1" w:styleId="Titre5Car">
    <w:name w:val="Titre 5 Car"/>
    <w:basedOn w:val="Policepardfaut"/>
    <w:link w:val="Titre5"/>
    <w:uiPriority w:val="9"/>
    <w:semiHidden/>
    <w:rsid w:val="007F27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27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27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27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27CD"/>
    <w:rPr>
      <w:rFonts w:eastAsiaTheme="majorEastAsia" w:cstheme="majorBidi"/>
      <w:color w:val="272727" w:themeColor="text1" w:themeTint="D8"/>
    </w:rPr>
  </w:style>
  <w:style w:type="paragraph" w:styleId="Titre">
    <w:name w:val="Title"/>
    <w:basedOn w:val="Normal"/>
    <w:next w:val="Normal"/>
    <w:link w:val="TitreCar"/>
    <w:uiPriority w:val="10"/>
    <w:qFormat/>
    <w:rsid w:val="007F27C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27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27CD"/>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27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27C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F27CD"/>
    <w:rPr>
      <w:i/>
      <w:iCs/>
      <w:color w:val="404040" w:themeColor="text1" w:themeTint="BF"/>
    </w:rPr>
  </w:style>
  <w:style w:type="paragraph" w:styleId="Paragraphedeliste">
    <w:name w:val="List Paragraph"/>
    <w:basedOn w:val="Normal"/>
    <w:uiPriority w:val="34"/>
    <w:qFormat/>
    <w:rsid w:val="007F27CD"/>
    <w:pPr>
      <w:ind w:left="720"/>
      <w:contextualSpacing/>
    </w:pPr>
  </w:style>
  <w:style w:type="character" w:styleId="Accentuationintense">
    <w:name w:val="Intense Emphasis"/>
    <w:basedOn w:val="Policepardfaut"/>
    <w:uiPriority w:val="21"/>
    <w:qFormat/>
    <w:rsid w:val="007F27CD"/>
    <w:rPr>
      <w:i/>
      <w:iCs/>
      <w:color w:val="0F4761" w:themeColor="accent1" w:themeShade="BF"/>
    </w:rPr>
  </w:style>
  <w:style w:type="paragraph" w:styleId="Citationintense">
    <w:name w:val="Intense Quote"/>
    <w:basedOn w:val="Normal"/>
    <w:next w:val="Normal"/>
    <w:link w:val="CitationintenseCar"/>
    <w:uiPriority w:val="30"/>
    <w:qFormat/>
    <w:rsid w:val="007F2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27CD"/>
    <w:rPr>
      <w:i/>
      <w:iCs/>
      <w:color w:val="0F4761" w:themeColor="accent1" w:themeShade="BF"/>
    </w:rPr>
  </w:style>
  <w:style w:type="character" w:styleId="Rfrenceintense">
    <w:name w:val="Intense Reference"/>
    <w:basedOn w:val="Policepardfaut"/>
    <w:uiPriority w:val="32"/>
    <w:qFormat/>
    <w:rsid w:val="007F27CD"/>
    <w:rPr>
      <w:b/>
      <w:bCs/>
      <w:smallCaps/>
      <w:color w:val="0F4761" w:themeColor="accent1" w:themeShade="BF"/>
      <w:spacing w:val="5"/>
    </w:rPr>
  </w:style>
  <w:style w:type="paragraph" w:styleId="Notedebasdepage">
    <w:name w:val="footnote text"/>
    <w:basedOn w:val="Normal"/>
    <w:link w:val="NotedebasdepageCar"/>
    <w:uiPriority w:val="99"/>
    <w:unhideWhenUsed/>
    <w:rsid w:val="007F27CD"/>
    <w:rPr>
      <w:sz w:val="20"/>
      <w:szCs w:val="20"/>
    </w:rPr>
  </w:style>
  <w:style w:type="character" w:customStyle="1" w:styleId="NotedebasdepageCar">
    <w:name w:val="Note de bas de page Car"/>
    <w:basedOn w:val="Policepardfaut"/>
    <w:link w:val="Notedebasdepage"/>
    <w:uiPriority w:val="99"/>
    <w:rsid w:val="007F27CD"/>
    <w:rPr>
      <w:sz w:val="20"/>
      <w:szCs w:val="20"/>
    </w:rPr>
  </w:style>
  <w:style w:type="character" w:styleId="Appelnotedebasdep">
    <w:name w:val="footnote reference"/>
    <w:basedOn w:val="Policepardfaut"/>
    <w:uiPriority w:val="99"/>
    <w:semiHidden/>
    <w:unhideWhenUsed/>
    <w:rsid w:val="007F27CD"/>
    <w:rPr>
      <w:vertAlign w:val="superscript"/>
    </w:rPr>
  </w:style>
  <w:style w:type="paragraph" w:styleId="En-tte">
    <w:name w:val="header"/>
    <w:basedOn w:val="Normal"/>
    <w:link w:val="En-tteCar"/>
    <w:uiPriority w:val="99"/>
    <w:unhideWhenUsed/>
    <w:rsid w:val="00BC3E7B"/>
    <w:pPr>
      <w:tabs>
        <w:tab w:val="center" w:pos="4536"/>
        <w:tab w:val="right" w:pos="9072"/>
      </w:tabs>
    </w:pPr>
  </w:style>
  <w:style w:type="character" w:customStyle="1" w:styleId="En-tteCar">
    <w:name w:val="En-tête Car"/>
    <w:basedOn w:val="Policepardfaut"/>
    <w:link w:val="En-tte"/>
    <w:uiPriority w:val="99"/>
    <w:rsid w:val="00BC3E7B"/>
  </w:style>
  <w:style w:type="paragraph" w:styleId="Pieddepage">
    <w:name w:val="footer"/>
    <w:basedOn w:val="Normal"/>
    <w:link w:val="PieddepageCar"/>
    <w:uiPriority w:val="99"/>
    <w:unhideWhenUsed/>
    <w:rsid w:val="00BC3E7B"/>
    <w:pPr>
      <w:tabs>
        <w:tab w:val="center" w:pos="4536"/>
        <w:tab w:val="right" w:pos="9072"/>
      </w:tabs>
    </w:pPr>
  </w:style>
  <w:style w:type="character" w:customStyle="1" w:styleId="PieddepageCar">
    <w:name w:val="Pied de page Car"/>
    <w:basedOn w:val="Policepardfaut"/>
    <w:link w:val="Pieddepage"/>
    <w:uiPriority w:val="99"/>
    <w:rsid w:val="00BC3E7B"/>
  </w:style>
  <w:style w:type="character" w:styleId="Lienhypertexte">
    <w:name w:val="Hyperlink"/>
    <w:basedOn w:val="Policepardfaut"/>
    <w:uiPriority w:val="99"/>
    <w:unhideWhenUsed/>
    <w:rsid w:val="00BC3E7B"/>
    <w:rPr>
      <w:color w:val="467886" w:themeColor="hyperlink"/>
      <w:u w:val="single"/>
    </w:rPr>
  </w:style>
  <w:style w:type="paragraph" w:styleId="TM1">
    <w:name w:val="toc 1"/>
    <w:basedOn w:val="Normal"/>
    <w:next w:val="Normal"/>
    <w:autoRedefine/>
    <w:uiPriority w:val="39"/>
    <w:unhideWhenUsed/>
    <w:rsid w:val="00BC3E7B"/>
    <w:pPr>
      <w:spacing w:after="100"/>
    </w:pPr>
  </w:style>
  <w:style w:type="paragraph" w:styleId="TM2">
    <w:name w:val="toc 2"/>
    <w:basedOn w:val="Normal"/>
    <w:next w:val="Normal"/>
    <w:autoRedefine/>
    <w:uiPriority w:val="39"/>
    <w:unhideWhenUsed/>
    <w:rsid w:val="00BC3E7B"/>
    <w:pPr>
      <w:spacing w:after="100"/>
      <w:ind w:left="220"/>
    </w:pPr>
  </w:style>
  <w:style w:type="paragraph" w:styleId="TM3">
    <w:name w:val="toc 3"/>
    <w:basedOn w:val="Normal"/>
    <w:next w:val="Normal"/>
    <w:autoRedefine/>
    <w:uiPriority w:val="39"/>
    <w:unhideWhenUsed/>
    <w:rsid w:val="00BC3E7B"/>
    <w:pPr>
      <w:spacing w:after="100"/>
      <w:ind w:left="440"/>
    </w:pPr>
  </w:style>
  <w:style w:type="paragraph" w:styleId="TM4">
    <w:name w:val="toc 4"/>
    <w:basedOn w:val="Normal"/>
    <w:next w:val="Normal"/>
    <w:autoRedefine/>
    <w:uiPriority w:val="39"/>
    <w:unhideWhenUsed/>
    <w:rsid w:val="00BC3E7B"/>
    <w:pPr>
      <w:spacing w:after="100"/>
      <w:ind w:left="660"/>
    </w:pPr>
  </w:style>
  <w:style w:type="table" w:styleId="Grilledutableau">
    <w:name w:val="Table Grid"/>
    <w:basedOn w:val="TableauNormal"/>
    <w:uiPriority w:val="59"/>
    <w:rsid w:val="00BC3E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2">
    <w:name w:val="Plain Table 2"/>
    <w:basedOn w:val="TableauNormal"/>
    <w:uiPriority w:val="42"/>
    <w:rsid w:val="008035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arquedecommentaire">
    <w:name w:val="annotation reference"/>
    <w:basedOn w:val="Policepardfaut"/>
    <w:uiPriority w:val="99"/>
    <w:semiHidden/>
    <w:unhideWhenUsed/>
    <w:rsid w:val="00EC1479"/>
    <w:rPr>
      <w:sz w:val="16"/>
      <w:szCs w:val="16"/>
    </w:rPr>
  </w:style>
  <w:style w:type="paragraph" w:styleId="Commentaire">
    <w:name w:val="annotation text"/>
    <w:basedOn w:val="Normal"/>
    <w:link w:val="CommentaireCar"/>
    <w:uiPriority w:val="99"/>
    <w:unhideWhenUsed/>
    <w:rsid w:val="00EC1479"/>
    <w:pPr>
      <w:spacing w:line="240" w:lineRule="auto"/>
    </w:pPr>
    <w:rPr>
      <w:sz w:val="20"/>
      <w:szCs w:val="20"/>
    </w:rPr>
  </w:style>
  <w:style w:type="character" w:customStyle="1" w:styleId="CommentaireCar">
    <w:name w:val="Commentaire Car"/>
    <w:basedOn w:val="Policepardfaut"/>
    <w:link w:val="Commentaire"/>
    <w:uiPriority w:val="99"/>
    <w:rsid w:val="00EC1479"/>
    <w:rPr>
      <w:sz w:val="20"/>
      <w:szCs w:val="20"/>
    </w:rPr>
  </w:style>
  <w:style w:type="paragraph" w:styleId="Bibliographie">
    <w:name w:val="Bibliography"/>
    <w:basedOn w:val="Normal"/>
    <w:next w:val="Normal"/>
    <w:uiPriority w:val="37"/>
    <w:unhideWhenUsed/>
    <w:rsid w:val="00FF2FED"/>
  </w:style>
  <w:style w:type="character" w:styleId="Numrodepage">
    <w:name w:val="page number"/>
    <w:basedOn w:val="Policepardfaut"/>
    <w:uiPriority w:val="99"/>
    <w:semiHidden/>
    <w:unhideWhenUsed/>
    <w:rsid w:val="001A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7105">
      <w:bodyDiv w:val="1"/>
      <w:marLeft w:val="0"/>
      <w:marRight w:val="0"/>
      <w:marTop w:val="0"/>
      <w:marBottom w:val="0"/>
      <w:divBdr>
        <w:top w:val="none" w:sz="0" w:space="0" w:color="auto"/>
        <w:left w:val="none" w:sz="0" w:space="0" w:color="auto"/>
        <w:bottom w:val="none" w:sz="0" w:space="0" w:color="auto"/>
        <w:right w:val="none" w:sz="0" w:space="0" w:color="auto"/>
      </w:divBdr>
      <w:divsChild>
        <w:div w:id="611984456">
          <w:marLeft w:val="0"/>
          <w:marRight w:val="0"/>
          <w:marTop w:val="0"/>
          <w:marBottom w:val="75"/>
          <w:divBdr>
            <w:top w:val="none" w:sz="0" w:space="0" w:color="auto"/>
            <w:left w:val="none" w:sz="0" w:space="0" w:color="auto"/>
            <w:bottom w:val="none" w:sz="0" w:space="0" w:color="auto"/>
            <w:right w:val="none" w:sz="0" w:space="0" w:color="auto"/>
          </w:divBdr>
        </w:div>
      </w:divsChild>
    </w:div>
    <w:div w:id="60754290">
      <w:bodyDiv w:val="1"/>
      <w:marLeft w:val="0"/>
      <w:marRight w:val="0"/>
      <w:marTop w:val="0"/>
      <w:marBottom w:val="0"/>
      <w:divBdr>
        <w:top w:val="none" w:sz="0" w:space="0" w:color="auto"/>
        <w:left w:val="none" w:sz="0" w:space="0" w:color="auto"/>
        <w:bottom w:val="none" w:sz="0" w:space="0" w:color="auto"/>
        <w:right w:val="none" w:sz="0" w:space="0" w:color="auto"/>
      </w:divBdr>
    </w:div>
    <w:div w:id="168493290">
      <w:bodyDiv w:val="1"/>
      <w:marLeft w:val="0"/>
      <w:marRight w:val="0"/>
      <w:marTop w:val="0"/>
      <w:marBottom w:val="0"/>
      <w:divBdr>
        <w:top w:val="none" w:sz="0" w:space="0" w:color="auto"/>
        <w:left w:val="none" w:sz="0" w:space="0" w:color="auto"/>
        <w:bottom w:val="none" w:sz="0" w:space="0" w:color="auto"/>
        <w:right w:val="none" w:sz="0" w:space="0" w:color="auto"/>
      </w:divBdr>
      <w:divsChild>
        <w:div w:id="892884538">
          <w:marLeft w:val="0"/>
          <w:marRight w:val="0"/>
          <w:marTop w:val="0"/>
          <w:marBottom w:val="0"/>
          <w:divBdr>
            <w:top w:val="none" w:sz="0" w:space="0" w:color="auto"/>
            <w:left w:val="none" w:sz="0" w:space="0" w:color="auto"/>
            <w:bottom w:val="none" w:sz="0" w:space="0" w:color="auto"/>
            <w:right w:val="none" w:sz="0" w:space="0" w:color="auto"/>
          </w:divBdr>
        </w:div>
      </w:divsChild>
    </w:div>
    <w:div w:id="278338029">
      <w:bodyDiv w:val="1"/>
      <w:marLeft w:val="0"/>
      <w:marRight w:val="0"/>
      <w:marTop w:val="0"/>
      <w:marBottom w:val="0"/>
      <w:divBdr>
        <w:top w:val="none" w:sz="0" w:space="0" w:color="auto"/>
        <w:left w:val="none" w:sz="0" w:space="0" w:color="auto"/>
        <w:bottom w:val="none" w:sz="0" w:space="0" w:color="auto"/>
        <w:right w:val="none" w:sz="0" w:space="0" w:color="auto"/>
      </w:divBdr>
      <w:divsChild>
        <w:div w:id="1847820194">
          <w:marLeft w:val="0"/>
          <w:marRight w:val="0"/>
          <w:marTop w:val="0"/>
          <w:marBottom w:val="0"/>
          <w:divBdr>
            <w:top w:val="none" w:sz="0" w:space="0" w:color="auto"/>
            <w:left w:val="none" w:sz="0" w:space="0" w:color="auto"/>
            <w:bottom w:val="none" w:sz="0" w:space="0" w:color="auto"/>
            <w:right w:val="none" w:sz="0" w:space="0" w:color="auto"/>
          </w:divBdr>
        </w:div>
      </w:divsChild>
    </w:div>
    <w:div w:id="626278477">
      <w:bodyDiv w:val="1"/>
      <w:marLeft w:val="0"/>
      <w:marRight w:val="0"/>
      <w:marTop w:val="0"/>
      <w:marBottom w:val="0"/>
      <w:divBdr>
        <w:top w:val="none" w:sz="0" w:space="0" w:color="auto"/>
        <w:left w:val="none" w:sz="0" w:space="0" w:color="auto"/>
        <w:bottom w:val="none" w:sz="0" w:space="0" w:color="auto"/>
        <w:right w:val="none" w:sz="0" w:space="0" w:color="auto"/>
      </w:divBdr>
    </w:div>
    <w:div w:id="712312504">
      <w:bodyDiv w:val="1"/>
      <w:marLeft w:val="0"/>
      <w:marRight w:val="0"/>
      <w:marTop w:val="0"/>
      <w:marBottom w:val="0"/>
      <w:divBdr>
        <w:top w:val="none" w:sz="0" w:space="0" w:color="auto"/>
        <w:left w:val="none" w:sz="0" w:space="0" w:color="auto"/>
        <w:bottom w:val="none" w:sz="0" w:space="0" w:color="auto"/>
        <w:right w:val="none" w:sz="0" w:space="0" w:color="auto"/>
      </w:divBdr>
    </w:div>
    <w:div w:id="738675332">
      <w:bodyDiv w:val="1"/>
      <w:marLeft w:val="0"/>
      <w:marRight w:val="0"/>
      <w:marTop w:val="0"/>
      <w:marBottom w:val="0"/>
      <w:divBdr>
        <w:top w:val="none" w:sz="0" w:space="0" w:color="auto"/>
        <w:left w:val="none" w:sz="0" w:space="0" w:color="auto"/>
        <w:bottom w:val="none" w:sz="0" w:space="0" w:color="auto"/>
        <w:right w:val="none" w:sz="0" w:space="0" w:color="auto"/>
      </w:divBdr>
    </w:div>
    <w:div w:id="842472102">
      <w:bodyDiv w:val="1"/>
      <w:marLeft w:val="0"/>
      <w:marRight w:val="0"/>
      <w:marTop w:val="0"/>
      <w:marBottom w:val="0"/>
      <w:divBdr>
        <w:top w:val="none" w:sz="0" w:space="0" w:color="auto"/>
        <w:left w:val="none" w:sz="0" w:space="0" w:color="auto"/>
        <w:bottom w:val="none" w:sz="0" w:space="0" w:color="auto"/>
        <w:right w:val="none" w:sz="0" w:space="0" w:color="auto"/>
      </w:divBdr>
      <w:divsChild>
        <w:div w:id="132141600">
          <w:marLeft w:val="0"/>
          <w:marRight w:val="0"/>
          <w:marTop w:val="0"/>
          <w:marBottom w:val="0"/>
          <w:divBdr>
            <w:top w:val="none" w:sz="0" w:space="0" w:color="auto"/>
            <w:left w:val="none" w:sz="0" w:space="0" w:color="auto"/>
            <w:bottom w:val="none" w:sz="0" w:space="0" w:color="auto"/>
            <w:right w:val="none" w:sz="0" w:space="0" w:color="auto"/>
          </w:divBdr>
        </w:div>
      </w:divsChild>
    </w:div>
    <w:div w:id="966006182">
      <w:bodyDiv w:val="1"/>
      <w:marLeft w:val="0"/>
      <w:marRight w:val="0"/>
      <w:marTop w:val="0"/>
      <w:marBottom w:val="0"/>
      <w:divBdr>
        <w:top w:val="none" w:sz="0" w:space="0" w:color="auto"/>
        <w:left w:val="none" w:sz="0" w:space="0" w:color="auto"/>
        <w:bottom w:val="none" w:sz="0" w:space="0" w:color="auto"/>
        <w:right w:val="none" w:sz="0" w:space="0" w:color="auto"/>
      </w:divBdr>
      <w:divsChild>
        <w:div w:id="524444497">
          <w:marLeft w:val="0"/>
          <w:marRight w:val="0"/>
          <w:marTop w:val="0"/>
          <w:marBottom w:val="0"/>
          <w:divBdr>
            <w:top w:val="none" w:sz="0" w:space="0" w:color="auto"/>
            <w:left w:val="none" w:sz="0" w:space="0" w:color="auto"/>
            <w:bottom w:val="none" w:sz="0" w:space="0" w:color="auto"/>
            <w:right w:val="none" w:sz="0" w:space="0" w:color="auto"/>
          </w:divBdr>
        </w:div>
      </w:divsChild>
    </w:div>
    <w:div w:id="1326519086">
      <w:bodyDiv w:val="1"/>
      <w:marLeft w:val="0"/>
      <w:marRight w:val="0"/>
      <w:marTop w:val="0"/>
      <w:marBottom w:val="0"/>
      <w:divBdr>
        <w:top w:val="none" w:sz="0" w:space="0" w:color="auto"/>
        <w:left w:val="none" w:sz="0" w:space="0" w:color="auto"/>
        <w:bottom w:val="none" w:sz="0" w:space="0" w:color="auto"/>
        <w:right w:val="none" w:sz="0" w:space="0" w:color="auto"/>
      </w:divBdr>
      <w:divsChild>
        <w:div w:id="1149515592">
          <w:marLeft w:val="0"/>
          <w:marRight w:val="0"/>
          <w:marTop w:val="0"/>
          <w:marBottom w:val="75"/>
          <w:divBdr>
            <w:top w:val="none" w:sz="0" w:space="0" w:color="auto"/>
            <w:left w:val="none" w:sz="0" w:space="0" w:color="auto"/>
            <w:bottom w:val="none" w:sz="0" w:space="0" w:color="auto"/>
            <w:right w:val="none" w:sz="0" w:space="0" w:color="auto"/>
          </w:divBdr>
        </w:div>
      </w:divsChild>
    </w:div>
    <w:div w:id="1462382347">
      <w:bodyDiv w:val="1"/>
      <w:marLeft w:val="0"/>
      <w:marRight w:val="0"/>
      <w:marTop w:val="0"/>
      <w:marBottom w:val="0"/>
      <w:divBdr>
        <w:top w:val="none" w:sz="0" w:space="0" w:color="auto"/>
        <w:left w:val="none" w:sz="0" w:space="0" w:color="auto"/>
        <w:bottom w:val="none" w:sz="0" w:space="0" w:color="auto"/>
        <w:right w:val="none" w:sz="0" w:space="0" w:color="auto"/>
      </w:divBdr>
    </w:div>
    <w:div w:id="1505315558">
      <w:bodyDiv w:val="1"/>
      <w:marLeft w:val="0"/>
      <w:marRight w:val="0"/>
      <w:marTop w:val="0"/>
      <w:marBottom w:val="0"/>
      <w:divBdr>
        <w:top w:val="none" w:sz="0" w:space="0" w:color="auto"/>
        <w:left w:val="none" w:sz="0" w:space="0" w:color="auto"/>
        <w:bottom w:val="none" w:sz="0" w:space="0" w:color="auto"/>
        <w:right w:val="none" w:sz="0" w:space="0" w:color="auto"/>
      </w:divBdr>
    </w:div>
    <w:div w:id="1559783055">
      <w:bodyDiv w:val="1"/>
      <w:marLeft w:val="0"/>
      <w:marRight w:val="0"/>
      <w:marTop w:val="0"/>
      <w:marBottom w:val="0"/>
      <w:divBdr>
        <w:top w:val="none" w:sz="0" w:space="0" w:color="auto"/>
        <w:left w:val="none" w:sz="0" w:space="0" w:color="auto"/>
        <w:bottom w:val="none" w:sz="0" w:space="0" w:color="auto"/>
        <w:right w:val="none" w:sz="0" w:space="0" w:color="auto"/>
      </w:divBdr>
      <w:divsChild>
        <w:div w:id="1291282809">
          <w:marLeft w:val="0"/>
          <w:marRight w:val="0"/>
          <w:marTop w:val="0"/>
          <w:marBottom w:val="0"/>
          <w:divBdr>
            <w:top w:val="none" w:sz="0" w:space="0" w:color="auto"/>
            <w:left w:val="none" w:sz="0" w:space="0" w:color="auto"/>
            <w:bottom w:val="none" w:sz="0" w:space="0" w:color="auto"/>
            <w:right w:val="none" w:sz="0" w:space="0" w:color="auto"/>
          </w:divBdr>
        </w:div>
      </w:divsChild>
    </w:div>
    <w:div w:id="1595166610">
      <w:bodyDiv w:val="1"/>
      <w:marLeft w:val="0"/>
      <w:marRight w:val="0"/>
      <w:marTop w:val="0"/>
      <w:marBottom w:val="0"/>
      <w:divBdr>
        <w:top w:val="none" w:sz="0" w:space="0" w:color="auto"/>
        <w:left w:val="none" w:sz="0" w:space="0" w:color="auto"/>
        <w:bottom w:val="none" w:sz="0" w:space="0" w:color="auto"/>
        <w:right w:val="none" w:sz="0" w:space="0" w:color="auto"/>
      </w:divBdr>
    </w:div>
    <w:div w:id="1699352905">
      <w:bodyDiv w:val="1"/>
      <w:marLeft w:val="0"/>
      <w:marRight w:val="0"/>
      <w:marTop w:val="0"/>
      <w:marBottom w:val="0"/>
      <w:divBdr>
        <w:top w:val="none" w:sz="0" w:space="0" w:color="auto"/>
        <w:left w:val="none" w:sz="0" w:space="0" w:color="auto"/>
        <w:bottom w:val="none" w:sz="0" w:space="0" w:color="auto"/>
        <w:right w:val="none" w:sz="0" w:space="0" w:color="auto"/>
      </w:divBdr>
    </w:div>
    <w:div w:id="1822190764">
      <w:bodyDiv w:val="1"/>
      <w:marLeft w:val="0"/>
      <w:marRight w:val="0"/>
      <w:marTop w:val="0"/>
      <w:marBottom w:val="0"/>
      <w:divBdr>
        <w:top w:val="none" w:sz="0" w:space="0" w:color="auto"/>
        <w:left w:val="none" w:sz="0" w:space="0" w:color="auto"/>
        <w:bottom w:val="none" w:sz="0" w:space="0" w:color="auto"/>
        <w:right w:val="none" w:sz="0" w:space="0" w:color="auto"/>
      </w:divBdr>
      <w:divsChild>
        <w:div w:id="193735159">
          <w:marLeft w:val="0"/>
          <w:marRight w:val="0"/>
          <w:marTop w:val="0"/>
          <w:marBottom w:val="0"/>
          <w:divBdr>
            <w:top w:val="none" w:sz="0" w:space="0" w:color="auto"/>
            <w:left w:val="none" w:sz="0" w:space="0" w:color="auto"/>
            <w:bottom w:val="none" w:sz="0" w:space="0" w:color="auto"/>
            <w:right w:val="none" w:sz="0" w:space="0" w:color="auto"/>
          </w:divBdr>
        </w:div>
      </w:divsChild>
    </w:div>
    <w:div w:id="1850483146">
      <w:bodyDiv w:val="1"/>
      <w:marLeft w:val="0"/>
      <w:marRight w:val="0"/>
      <w:marTop w:val="0"/>
      <w:marBottom w:val="0"/>
      <w:divBdr>
        <w:top w:val="none" w:sz="0" w:space="0" w:color="auto"/>
        <w:left w:val="none" w:sz="0" w:space="0" w:color="auto"/>
        <w:bottom w:val="none" w:sz="0" w:space="0" w:color="auto"/>
        <w:right w:val="none" w:sz="0" w:space="0" w:color="auto"/>
      </w:divBdr>
      <w:divsChild>
        <w:div w:id="1802334315">
          <w:marLeft w:val="0"/>
          <w:marRight w:val="0"/>
          <w:marTop w:val="0"/>
          <w:marBottom w:val="0"/>
          <w:divBdr>
            <w:top w:val="none" w:sz="0" w:space="0" w:color="auto"/>
            <w:left w:val="none" w:sz="0" w:space="0" w:color="auto"/>
            <w:bottom w:val="none" w:sz="0" w:space="0" w:color="auto"/>
            <w:right w:val="none" w:sz="0" w:space="0" w:color="auto"/>
          </w:divBdr>
        </w:div>
      </w:divsChild>
    </w:div>
    <w:div w:id="1977248495">
      <w:bodyDiv w:val="1"/>
      <w:marLeft w:val="0"/>
      <w:marRight w:val="0"/>
      <w:marTop w:val="0"/>
      <w:marBottom w:val="0"/>
      <w:divBdr>
        <w:top w:val="none" w:sz="0" w:space="0" w:color="auto"/>
        <w:left w:val="none" w:sz="0" w:space="0" w:color="auto"/>
        <w:bottom w:val="none" w:sz="0" w:space="0" w:color="auto"/>
        <w:right w:val="none" w:sz="0" w:space="0" w:color="auto"/>
      </w:divBdr>
      <w:divsChild>
        <w:div w:id="1918241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ghtgbm.readthedocs.io/en/latest/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catboost.ai/"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xgboost.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Gri22</b:Tag>
    <b:SourceType>ArticleInAPeriodical</b:SourceType>
    <b:Guid>{A7EF545C-A0F5-4065-804B-838AFF6F6D71}</b:Guid>
    <b:Author>
      <b:Author>
        <b:NameList>
          <b:Person>
            <b:Last>Grinsztajn</b:Last>
          </b:Person>
          <b:Person>
            <b:Last>Oyallon</b:Last>
          </b:Person>
          <b:Person>
            <b:Last>Varoquaux</b:Last>
          </b:Person>
        </b:NameList>
      </b:Author>
    </b:Author>
    <b:Title>Why do tree-based models still outperform deep learning on tabular data?</b:Title>
    <b:Year>2022</b:Year>
    <b:RefOrder>1</b:RefOrder>
  </b:Source>
</b:Sources>
</file>

<file path=customXml/itemProps1.xml><?xml version="1.0" encoding="utf-8"?>
<ds:datastoreItem xmlns:ds="http://schemas.openxmlformats.org/officeDocument/2006/customXml" ds:itemID="{82C3D84B-D9F8-E142-8EF1-68EBE82D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4619</Words>
  <Characters>25410</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29970</CharactersWithSpaces>
  <SharedDoc>false</SharedDoc>
  <HLinks>
    <vt:vector size="198" baseType="variant">
      <vt:variant>
        <vt:i4>5570582</vt:i4>
      </vt:variant>
      <vt:variant>
        <vt:i4>192</vt:i4>
      </vt:variant>
      <vt:variant>
        <vt:i4>0</vt:i4>
      </vt:variant>
      <vt:variant>
        <vt:i4>5</vt:i4>
      </vt:variant>
      <vt:variant>
        <vt:lpwstr>https://lightgbm.readthedocs.io/en/latest/index.html</vt:lpwstr>
      </vt:variant>
      <vt:variant>
        <vt:lpwstr/>
      </vt:variant>
      <vt:variant>
        <vt:i4>4653068</vt:i4>
      </vt:variant>
      <vt:variant>
        <vt:i4>189</vt:i4>
      </vt:variant>
      <vt:variant>
        <vt:i4>0</vt:i4>
      </vt:variant>
      <vt:variant>
        <vt:i4>5</vt:i4>
      </vt:variant>
      <vt:variant>
        <vt:lpwstr>https://catboost.ai/</vt:lpwstr>
      </vt:variant>
      <vt:variant>
        <vt:lpwstr/>
      </vt:variant>
      <vt:variant>
        <vt:i4>5373961</vt:i4>
      </vt:variant>
      <vt:variant>
        <vt:i4>186</vt:i4>
      </vt:variant>
      <vt:variant>
        <vt:i4>0</vt:i4>
      </vt:variant>
      <vt:variant>
        <vt:i4>5</vt:i4>
      </vt:variant>
      <vt:variant>
        <vt:lpwstr>https://xgboost.readthedocs.io/en/stable/</vt:lpwstr>
      </vt:variant>
      <vt:variant>
        <vt:lpwstr/>
      </vt:variant>
      <vt:variant>
        <vt:i4>2621454</vt:i4>
      </vt:variant>
      <vt:variant>
        <vt:i4>176</vt:i4>
      </vt:variant>
      <vt:variant>
        <vt:i4>0</vt:i4>
      </vt:variant>
      <vt:variant>
        <vt:i4>5</vt:i4>
      </vt:variant>
      <vt:variant>
        <vt:lpwstr/>
      </vt:variant>
      <vt:variant>
        <vt:lpwstr>_Toc1866872630</vt:lpwstr>
      </vt:variant>
      <vt:variant>
        <vt:i4>2097159</vt:i4>
      </vt:variant>
      <vt:variant>
        <vt:i4>170</vt:i4>
      </vt:variant>
      <vt:variant>
        <vt:i4>0</vt:i4>
      </vt:variant>
      <vt:variant>
        <vt:i4>5</vt:i4>
      </vt:variant>
      <vt:variant>
        <vt:lpwstr/>
      </vt:variant>
      <vt:variant>
        <vt:lpwstr>_Toc1538387715</vt:lpwstr>
      </vt:variant>
      <vt:variant>
        <vt:i4>2621441</vt:i4>
      </vt:variant>
      <vt:variant>
        <vt:i4>164</vt:i4>
      </vt:variant>
      <vt:variant>
        <vt:i4>0</vt:i4>
      </vt:variant>
      <vt:variant>
        <vt:i4>5</vt:i4>
      </vt:variant>
      <vt:variant>
        <vt:lpwstr/>
      </vt:variant>
      <vt:variant>
        <vt:lpwstr>_Toc1801605137</vt:lpwstr>
      </vt:variant>
      <vt:variant>
        <vt:i4>2818060</vt:i4>
      </vt:variant>
      <vt:variant>
        <vt:i4>158</vt:i4>
      </vt:variant>
      <vt:variant>
        <vt:i4>0</vt:i4>
      </vt:variant>
      <vt:variant>
        <vt:i4>5</vt:i4>
      </vt:variant>
      <vt:variant>
        <vt:lpwstr/>
      </vt:variant>
      <vt:variant>
        <vt:lpwstr>_Toc1487263049</vt:lpwstr>
      </vt:variant>
      <vt:variant>
        <vt:i4>1441854</vt:i4>
      </vt:variant>
      <vt:variant>
        <vt:i4>152</vt:i4>
      </vt:variant>
      <vt:variant>
        <vt:i4>0</vt:i4>
      </vt:variant>
      <vt:variant>
        <vt:i4>5</vt:i4>
      </vt:variant>
      <vt:variant>
        <vt:lpwstr/>
      </vt:variant>
      <vt:variant>
        <vt:lpwstr>_Toc679350454</vt:lpwstr>
      </vt:variant>
      <vt:variant>
        <vt:i4>2621443</vt:i4>
      </vt:variant>
      <vt:variant>
        <vt:i4>146</vt:i4>
      </vt:variant>
      <vt:variant>
        <vt:i4>0</vt:i4>
      </vt:variant>
      <vt:variant>
        <vt:i4>5</vt:i4>
      </vt:variant>
      <vt:variant>
        <vt:lpwstr/>
      </vt:variant>
      <vt:variant>
        <vt:lpwstr>_Toc1691279807</vt:lpwstr>
      </vt:variant>
      <vt:variant>
        <vt:i4>1966129</vt:i4>
      </vt:variant>
      <vt:variant>
        <vt:i4>140</vt:i4>
      </vt:variant>
      <vt:variant>
        <vt:i4>0</vt:i4>
      </vt:variant>
      <vt:variant>
        <vt:i4>5</vt:i4>
      </vt:variant>
      <vt:variant>
        <vt:lpwstr/>
      </vt:variant>
      <vt:variant>
        <vt:lpwstr>_Toc211728078</vt:lpwstr>
      </vt:variant>
      <vt:variant>
        <vt:i4>2031672</vt:i4>
      </vt:variant>
      <vt:variant>
        <vt:i4>134</vt:i4>
      </vt:variant>
      <vt:variant>
        <vt:i4>0</vt:i4>
      </vt:variant>
      <vt:variant>
        <vt:i4>5</vt:i4>
      </vt:variant>
      <vt:variant>
        <vt:lpwstr/>
      </vt:variant>
      <vt:variant>
        <vt:lpwstr>_Toc861946517</vt:lpwstr>
      </vt:variant>
      <vt:variant>
        <vt:i4>3014662</vt:i4>
      </vt:variant>
      <vt:variant>
        <vt:i4>128</vt:i4>
      </vt:variant>
      <vt:variant>
        <vt:i4>0</vt:i4>
      </vt:variant>
      <vt:variant>
        <vt:i4>5</vt:i4>
      </vt:variant>
      <vt:variant>
        <vt:lpwstr/>
      </vt:variant>
      <vt:variant>
        <vt:lpwstr>_Toc1854076240</vt:lpwstr>
      </vt:variant>
      <vt:variant>
        <vt:i4>1638449</vt:i4>
      </vt:variant>
      <vt:variant>
        <vt:i4>122</vt:i4>
      </vt:variant>
      <vt:variant>
        <vt:i4>0</vt:i4>
      </vt:variant>
      <vt:variant>
        <vt:i4>5</vt:i4>
      </vt:variant>
      <vt:variant>
        <vt:lpwstr/>
      </vt:variant>
      <vt:variant>
        <vt:lpwstr>_Toc111087981</vt:lpwstr>
      </vt:variant>
      <vt:variant>
        <vt:i4>1638455</vt:i4>
      </vt:variant>
      <vt:variant>
        <vt:i4>116</vt:i4>
      </vt:variant>
      <vt:variant>
        <vt:i4>0</vt:i4>
      </vt:variant>
      <vt:variant>
        <vt:i4>5</vt:i4>
      </vt:variant>
      <vt:variant>
        <vt:lpwstr/>
      </vt:variant>
      <vt:variant>
        <vt:lpwstr>_Toc550122088</vt:lpwstr>
      </vt:variant>
      <vt:variant>
        <vt:i4>1048630</vt:i4>
      </vt:variant>
      <vt:variant>
        <vt:i4>110</vt:i4>
      </vt:variant>
      <vt:variant>
        <vt:i4>0</vt:i4>
      </vt:variant>
      <vt:variant>
        <vt:i4>5</vt:i4>
      </vt:variant>
      <vt:variant>
        <vt:lpwstr/>
      </vt:variant>
      <vt:variant>
        <vt:lpwstr>_Toc52604510</vt:lpwstr>
      </vt:variant>
      <vt:variant>
        <vt:i4>2621455</vt:i4>
      </vt:variant>
      <vt:variant>
        <vt:i4>104</vt:i4>
      </vt:variant>
      <vt:variant>
        <vt:i4>0</vt:i4>
      </vt:variant>
      <vt:variant>
        <vt:i4>5</vt:i4>
      </vt:variant>
      <vt:variant>
        <vt:lpwstr/>
      </vt:variant>
      <vt:variant>
        <vt:lpwstr>_Toc1505482285</vt:lpwstr>
      </vt:variant>
      <vt:variant>
        <vt:i4>1245245</vt:i4>
      </vt:variant>
      <vt:variant>
        <vt:i4>98</vt:i4>
      </vt:variant>
      <vt:variant>
        <vt:i4>0</vt:i4>
      </vt:variant>
      <vt:variant>
        <vt:i4>5</vt:i4>
      </vt:variant>
      <vt:variant>
        <vt:lpwstr/>
      </vt:variant>
      <vt:variant>
        <vt:lpwstr>_Toc428016008</vt:lpwstr>
      </vt:variant>
      <vt:variant>
        <vt:i4>2293774</vt:i4>
      </vt:variant>
      <vt:variant>
        <vt:i4>92</vt:i4>
      </vt:variant>
      <vt:variant>
        <vt:i4>0</vt:i4>
      </vt:variant>
      <vt:variant>
        <vt:i4>5</vt:i4>
      </vt:variant>
      <vt:variant>
        <vt:lpwstr/>
      </vt:variant>
      <vt:variant>
        <vt:lpwstr>_Toc1643073583</vt:lpwstr>
      </vt:variant>
      <vt:variant>
        <vt:i4>2359296</vt:i4>
      </vt:variant>
      <vt:variant>
        <vt:i4>86</vt:i4>
      </vt:variant>
      <vt:variant>
        <vt:i4>0</vt:i4>
      </vt:variant>
      <vt:variant>
        <vt:i4>5</vt:i4>
      </vt:variant>
      <vt:variant>
        <vt:lpwstr/>
      </vt:variant>
      <vt:variant>
        <vt:lpwstr>_Toc1346096738</vt:lpwstr>
      </vt:variant>
      <vt:variant>
        <vt:i4>1769526</vt:i4>
      </vt:variant>
      <vt:variant>
        <vt:i4>80</vt:i4>
      </vt:variant>
      <vt:variant>
        <vt:i4>0</vt:i4>
      </vt:variant>
      <vt:variant>
        <vt:i4>5</vt:i4>
      </vt:variant>
      <vt:variant>
        <vt:lpwstr/>
      </vt:variant>
      <vt:variant>
        <vt:lpwstr>_Toc341810507</vt:lpwstr>
      </vt:variant>
      <vt:variant>
        <vt:i4>1048625</vt:i4>
      </vt:variant>
      <vt:variant>
        <vt:i4>74</vt:i4>
      </vt:variant>
      <vt:variant>
        <vt:i4>0</vt:i4>
      </vt:variant>
      <vt:variant>
        <vt:i4>5</vt:i4>
      </vt:variant>
      <vt:variant>
        <vt:lpwstr/>
      </vt:variant>
      <vt:variant>
        <vt:lpwstr>_Toc970090107</vt:lpwstr>
      </vt:variant>
      <vt:variant>
        <vt:i4>2359300</vt:i4>
      </vt:variant>
      <vt:variant>
        <vt:i4>68</vt:i4>
      </vt:variant>
      <vt:variant>
        <vt:i4>0</vt:i4>
      </vt:variant>
      <vt:variant>
        <vt:i4>5</vt:i4>
      </vt:variant>
      <vt:variant>
        <vt:lpwstr/>
      </vt:variant>
      <vt:variant>
        <vt:lpwstr>_Toc1523816094</vt:lpwstr>
      </vt:variant>
      <vt:variant>
        <vt:i4>2818052</vt:i4>
      </vt:variant>
      <vt:variant>
        <vt:i4>62</vt:i4>
      </vt:variant>
      <vt:variant>
        <vt:i4>0</vt:i4>
      </vt:variant>
      <vt:variant>
        <vt:i4>5</vt:i4>
      </vt:variant>
      <vt:variant>
        <vt:lpwstr/>
      </vt:variant>
      <vt:variant>
        <vt:lpwstr>_Toc2049767122</vt:lpwstr>
      </vt:variant>
      <vt:variant>
        <vt:i4>2555913</vt:i4>
      </vt:variant>
      <vt:variant>
        <vt:i4>56</vt:i4>
      </vt:variant>
      <vt:variant>
        <vt:i4>0</vt:i4>
      </vt:variant>
      <vt:variant>
        <vt:i4>5</vt:i4>
      </vt:variant>
      <vt:variant>
        <vt:lpwstr/>
      </vt:variant>
      <vt:variant>
        <vt:lpwstr>_Toc1062768511</vt:lpwstr>
      </vt:variant>
      <vt:variant>
        <vt:i4>2424836</vt:i4>
      </vt:variant>
      <vt:variant>
        <vt:i4>50</vt:i4>
      </vt:variant>
      <vt:variant>
        <vt:i4>0</vt:i4>
      </vt:variant>
      <vt:variant>
        <vt:i4>5</vt:i4>
      </vt:variant>
      <vt:variant>
        <vt:lpwstr/>
      </vt:variant>
      <vt:variant>
        <vt:lpwstr>_Toc1490269878</vt:lpwstr>
      </vt:variant>
      <vt:variant>
        <vt:i4>2883598</vt:i4>
      </vt:variant>
      <vt:variant>
        <vt:i4>44</vt:i4>
      </vt:variant>
      <vt:variant>
        <vt:i4>0</vt:i4>
      </vt:variant>
      <vt:variant>
        <vt:i4>5</vt:i4>
      </vt:variant>
      <vt:variant>
        <vt:lpwstr/>
      </vt:variant>
      <vt:variant>
        <vt:lpwstr>_Toc1540149339</vt:lpwstr>
      </vt:variant>
      <vt:variant>
        <vt:i4>1507379</vt:i4>
      </vt:variant>
      <vt:variant>
        <vt:i4>38</vt:i4>
      </vt:variant>
      <vt:variant>
        <vt:i4>0</vt:i4>
      </vt:variant>
      <vt:variant>
        <vt:i4>5</vt:i4>
      </vt:variant>
      <vt:variant>
        <vt:lpwstr/>
      </vt:variant>
      <vt:variant>
        <vt:lpwstr>_Toc311646514</vt:lpwstr>
      </vt:variant>
      <vt:variant>
        <vt:i4>1114164</vt:i4>
      </vt:variant>
      <vt:variant>
        <vt:i4>32</vt:i4>
      </vt:variant>
      <vt:variant>
        <vt:i4>0</vt:i4>
      </vt:variant>
      <vt:variant>
        <vt:i4>5</vt:i4>
      </vt:variant>
      <vt:variant>
        <vt:lpwstr/>
      </vt:variant>
      <vt:variant>
        <vt:lpwstr>_Toc202176314</vt:lpwstr>
      </vt:variant>
      <vt:variant>
        <vt:i4>1441842</vt:i4>
      </vt:variant>
      <vt:variant>
        <vt:i4>26</vt:i4>
      </vt:variant>
      <vt:variant>
        <vt:i4>0</vt:i4>
      </vt:variant>
      <vt:variant>
        <vt:i4>5</vt:i4>
      </vt:variant>
      <vt:variant>
        <vt:lpwstr/>
      </vt:variant>
      <vt:variant>
        <vt:lpwstr>_Toc648145814</vt:lpwstr>
      </vt:variant>
      <vt:variant>
        <vt:i4>2359299</vt:i4>
      </vt:variant>
      <vt:variant>
        <vt:i4>20</vt:i4>
      </vt:variant>
      <vt:variant>
        <vt:i4>0</vt:i4>
      </vt:variant>
      <vt:variant>
        <vt:i4>5</vt:i4>
      </vt:variant>
      <vt:variant>
        <vt:lpwstr/>
      </vt:variant>
      <vt:variant>
        <vt:lpwstr>_Toc1909013614</vt:lpwstr>
      </vt:variant>
      <vt:variant>
        <vt:i4>1703993</vt:i4>
      </vt:variant>
      <vt:variant>
        <vt:i4>14</vt:i4>
      </vt:variant>
      <vt:variant>
        <vt:i4>0</vt:i4>
      </vt:variant>
      <vt:variant>
        <vt:i4>5</vt:i4>
      </vt:variant>
      <vt:variant>
        <vt:lpwstr/>
      </vt:variant>
      <vt:variant>
        <vt:lpwstr>_Toc436029974</vt:lpwstr>
      </vt:variant>
      <vt:variant>
        <vt:i4>1769529</vt:i4>
      </vt:variant>
      <vt:variant>
        <vt:i4>8</vt:i4>
      </vt:variant>
      <vt:variant>
        <vt:i4>0</vt:i4>
      </vt:variant>
      <vt:variant>
        <vt:i4>5</vt:i4>
      </vt:variant>
      <vt:variant>
        <vt:lpwstr/>
      </vt:variant>
      <vt:variant>
        <vt:lpwstr>_Toc987959240</vt:lpwstr>
      </vt:variant>
      <vt:variant>
        <vt:i4>2686987</vt:i4>
      </vt:variant>
      <vt:variant>
        <vt:i4>2</vt:i4>
      </vt:variant>
      <vt:variant>
        <vt:i4>0</vt:i4>
      </vt:variant>
      <vt:variant>
        <vt:i4>5</vt:i4>
      </vt:variant>
      <vt:variant>
        <vt:lpwstr/>
      </vt:variant>
      <vt:variant>
        <vt:lpwstr>_Toc1793369995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Hivert</dc:creator>
  <cp:keywords/>
  <dc:description/>
  <cp:lastModifiedBy>Benjamin Hivert</cp:lastModifiedBy>
  <cp:revision>2</cp:revision>
  <cp:lastPrinted>2024-12-09T11:00:00Z</cp:lastPrinted>
  <dcterms:created xsi:type="dcterms:W3CDTF">2024-12-09T11:00:00Z</dcterms:created>
  <dcterms:modified xsi:type="dcterms:W3CDTF">2024-12-09T11:00:00Z</dcterms:modified>
</cp:coreProperties>
</file>