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BC819" w14:textId="77777777" w:rsidR="00577129" w:rsidRDefault="00577129"/>
    <w:p w14:paraId="33A83472" w14:textId="77777777" w:rsidR="00577129" w:rsidRDefault="00577129"/>
    <w:p w14:paraId="56F0D4F0" w14:textId="77777777" w:rsidR="00577129" w:rsidRDefault="00577129"/>
    <w:p w14:paraId="7025E35F" w14:textId="77777777" w:rsidR="00577129" w:rsidRDefault="00577129"/>
    <w:p w14:paraId="7890B67C" w14:textId="77777777" w:rsidR="00577129" w:rsidRDefault="00577129"/>
    <w:p w14:paraId="62B5A05E" w14:textId="77777777" w:rsidR="00577129" w:rsidRDefault="00000000">
      <w:pPr>
        <w:jc w:val="center"/>
      </w:pPr>
      <w:r>
        <w:rPr>
          <w:b/>
          <w:color w:val="D69E2E"/>
          <w:sz w:val="20"/>
        </w:rPr>
        <w:t>PRACTICAL CYBERSECURITY, PRIVACY &amp; COMPLIANCE SERIES</w:t>
      </w:r>
    </w:p>
    <w:p w14:paraId="6CD61096" w14:textId="77777777" w:rsidR="00577129" w:rsidRDefault="00000000">
      <w:pPr>
        <w:jc w:val="center"/>
      </w:pPr>
      <w:r>
        <w:rPr>
          <w:rFonts w:ascii="Aptos Display" w:hAnsi="Aptos Display"/>
          <w:b/>
          <w:color w:val="18324A"/>
          <w:sz w:val="50"/>
        </w:rPr>
        <w:t>ISO/IEC 27001:2022 &amp; ISO/IEC 27002:2022</w:t>
      </w:r>
    </w:p>
    <w:p w14:paraId="6B472D8C" w14:textId="77777777" w:rsidR="00577129" w:rsidRDefault="00000000">
      <w:pPr>
        <w:jc w:val="center"/>
      </w:pPr>
      <w:r>
        <w:rPr>
          <w:rFonts w:ascii="Aptos Display" w:hAnsi="Aptos Display"/>
          <w:b/>
          <w:color w:val="2E74B5"/>
          <w:sz w:val="31"/>
        </w:rPr>
        <w:t>Practical ISMS, Risk, Audit, Controls, and Open-Source Tools</w:t>
      </w:r>
    </w:p>
    <w:p w14:paraId="24AB32CC" w14:textId="77777777" w:rsidR="00577129" w:rsidRDefault="00000000">
      <w:pPr>
        <w:spacing w:after="600"/>
        <w:jc w:val="center"/>
      </w:pPr>
      <w:r>
        <w:rPr>
          <w:i/>
          <w:color w:val="5B6570"/>
          <w:sz w:val="22"/>
        </w:rPr>
        <w:t>A working manual for managers, junior analysts, students, career changers, internal auditors, and security teams</w:t>
      </w:r>
    </w:p>
    <w:p w14:paraId="56C874FB" w14:textId="77777777" w:rsidR="00577129" w:rsidRDefault="00000000">
      <w:pPr>
        <w:jc w:val="center"/>
      </w:pPr>
      <w:r>
        <w:rPr>
          <w:b/>
          <w:color w:val="18324A"/>
          <w:sz w:val="28"/>
        </w:rPr>
        <w:t>Alberto (Al) Leiva</w:t>
      </w:r>
    </w:p>
    <w:p w14:paraId="633C95DA" w14:textId="77777777" w:rsidR="00577129" w:rsidRDefault="00000000">
      <w:pPr>
        <w:spacing w:after="52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577129" w14:paraId="0D5D2822" w14:textId="77777777">
        <w:trPr>
          <w:cantSplit/>
        </w:trPr>
        <w:tc>
          <w:tcPr>
            <w:tcW w:w="9360" w:type="dxa"/>
            <w:shd w:val="clear" w:color="auto" w:fill="F3F6F8"/>
            <w:tcMar>
              <w:top w:w="90" w:type="dxa"/>
              <w:left w:w="120" w:type="dxa"/>
              <w:bottom w:w="90" w:type="dxa"/>
              <w:right w:w="120" w:type="dxa"/>
            </w:tcMar>
            <w:vAlign w:val="center"/>
          </w:tcPr>
          <w:p w14:paraId="264DAFC7" w14:textId="77777777" w:rsidR="00577129" w:rsidRDefault="00000000">
            <w:pPr>
              <w:spacing w:after="0"/>
            </w:pPr>
            <w:r>
              <w:rPr>
                <w:b/>
                <w:color w:val="197D86"/>
              </w:rPr>
              <w:t xml:space="preserve">Inside: </w:t>
            </w:r>
            <w:r>
              <w:t>Clauses 4–10 • all 93 Annex A controls • risk • Statement of Applicability • audit • certification • evidence • tools • labs • career preparation</w:t>
            </w:r>
          </w:p>
        </w:tc>
      </w:tr>
    </w:tbl>
    <w:p w14:paraId="49D954BA" w14:textId="77777777" w:rsidR="00577129" w:rsidRDefault="00577129">
      <w:pPr>
        <w:spacing w:after="0"/>
      </w:pPr>
    </w:p>
    <w:p w14:paraId="31943C23" w14:textId="77777777" w:rsidR="00577129" w:rsidRDefault="00000000">
      <w:pPr>
        <w:pStyle w:val="Heading1"/>
        <w:pageBreakBefore/>
      </w:pPr>
      <w:bookmarkStart w:id="0" w:name="_Toc234930933"/>
      <w:r>
        <w:lastRenderedPageBreak/>
        <w:t>Publication and Use Notice</w:t>
      </w:r>
      <w:bookmarkEnd w:id="0"/>
    </w:p>
    <w:p w14:paraId="1ED3D904" w14:textId="77777777" w:rsidR="00577129" w:rsidRDefault="00000000">
      <w:r>
        <w:t>Author: Alberto (Al) Leiva</w:t>
      </w:r>
    </w:p>
    <w:p w14:paraId="4039412D" w14:textId="77777777" w:rsidR="00577129" w:rsidRDefault="00000000">
      <w:r>
        <w:t>Edition: First Edition, July 2026</w:t>
      </w:r>
    </w:p>
    <w:p w14:paraId="6F862334" w14:textId="77777777" w:rsidR="00577129" w:rsidRDefault="00000000">
      <w:r>
        <w:t>This independent educational manual is not an ISO publication, legal advice, certification decision, audit report, or substitute for licensed ISO/IEC standards. ISO publications are copyrighted. The control and clause descriptions here are original summaries; use the official standards for exact requirements and guidance.</w:t>
      </w:r>
    </w:p>
    <w:p w14:paraId="08016327" w14:textId="77777777" w:rsidR="00577129" w:rsidRDefault="00000000">
      <w:r>
        <w:t>ISO develops standards but does not certify organizations. Certification is optional and is performed by certification bodies. Verify accreditation, scope, locations, version, and certificate status before relying on a certification claim.</w:t>
      </w:r>
    </w:p>
    <w:p w14:paraId="384579F4" w14:textId="77777777" w:rsidR="00577129" w:rsidRDefault="00000000">
      <w:pPr>
        <w:pStyle w:val="Heading2"/>
      </w:pPr>
      <w:bookmarkStart w:id="1" w:name="_Toc234930934"/>
      <w:r>
        <w:t>Ethical and authorized use</w:t>
      </w:r>
      <w:bookmarkEnd w:id="1"/>
    </w:p>
    <w:p w14:paraId="5C64549D" w14:textId="77777777" w:rsidR="00577129" w:rsidRDefault="00000000">
      <w:r>
        <w:t>Use technical tools only on systems, applications, networks, cloud accounts, repositories, and data that you own or are specifically authorized in writing to assess. Use synthetic data and isolated systems in laboratories.</w:t>
      </w:r>
    </w:p>
    <w:p w14:paraId="100EF61C" w14:textId="77777777" w:rsidR="00577129" w:rsidRDefault="00000000">
      <w:pPr>
        <w:pStyle w:val="Heading1"/>
        <w:pageBreakBefore/>
      </w:pPr>
      <w:bookmarkStart w:id="2" w:name="_Toc234930935"/>
      <w:r>
        <w:lastRenderedPageBreak/>
        <w:t>Preface</w:t>
      </w:r>
      <w:bookmarkEnd w:id="2"/>
    </w:p>
    <w:p w14:paraId="2904594E" w14:textId="77777777" w:rsidR="00577129" w:rsidRDefault="00000000">
      <w:pPr>
        <w:spacing w:after="200"/>
      </w:pPr>
      <w:r>
        <w:rPr>
          <w:i/>
          <w:color w:val="5B6570"/>
          <w:sz w:val="22"/>
        </w:rPr>
        <w:t>A practical introduction to information-security management and evidence-based assurance.</w:t>
      </w:r>
    </w:p>
    <w:p w14:paraId="26E2C39A" w14:textId="77777777" w:rsidR="00577129" w:rsidRDefault="00000000">
      <w:r>
        <w:t>ISO/IEC 27001 is a requirements standard for establishing, implementing, maintaining, and continually improving an information security management system. It uses risk management to preserve confidentiality, integrity, and availability in a way that fits the organization. ISO/IEC 27002 provides detailed control guidance but is not itself a certification standard.</w:t>
      </w:r>
    </w:p>
    <w:p w14:paraId="6476C29C" w14:textId="466F50F6" w:rsidR="00577129" w:rsidRDefault="00000000">
      <w:r>
        <w:t xml:space="preserve">The current base editions are ISO/IEC 27001:2022 and ISO/IEC 27002:2022. ISO/IEC 27001:2022 Amendment 1:2024 adds explicit climate-change consideration to organizational context and notes that interested parties may have climate-related requirements. The amendment does not mean </w:t>
      </w:r>
      <w:r w:rsidR="002A4842">
        <w:t>that every organization must create a climate program; it must make and support a reasoned determination of relevance</w:t>
      </w:r>
      <w:r>
        <w:t xml:space="preserve"> within the ISMS context.</w:t>
      </w:r>
    </w:p>
    <w:p w14:paraId="3B14C871" w14:textId="77777777" w:rsidR="00577129" w:rsidRDefault="00000000">
      <w:r>
        <w:t>A successful ISMS is not a folder of policies. It is a functioning management system: leaders set direction, risk owners make informed treatment decisions, teams operate controls, internal audit tests the system, management reviews results, and corrective action prevents recurrence.</w:t>
      </w:r>
    </w:p>
    <w:p w14:paraId="275A74DD" w14:textId="77777777" w:rsidR="00577129" w:rsidRDefault="00000000">
      <w:pPr>
        <w:pStyle w:val="Heading1"/>
        <w:pageBreakBefore/>
      </w:pPr>
      <w:bookmarkStart w:id="3" w:name="_Toc234930936"/>
      <w:r>
        <w:lastRenderedPageBreak/>
        <w:t>How to Use This Manual</w:t>
      </w:r>
      <w:bookmarkEnd w:id="3"/>
    </w:p>
    <w:p w14:paraId="544205A5" w14:textId="77777777" w:rsidR="00577129" w:rsidRDefault="00000000">
      <w:pPr>
        <w:pStyle w:val="ListBullet"/>
      </w:pPr>
      <w:r>
        <w:t>Managers should begin with Chapters 1–5 and 18–23.</w:t>
      </w:r>
    </w:p>
    <w:p w14:paraId="03DF7019" w14:textId="77777777" w:rsidR="00577129" w:rsidRDefault="00000000">
      <w:pPr>
        <w:pStyle w:val="ListBullet"/>
      </w:pPr>
      <w:r>
        <w:t>Junior analysts should study clauses, Annex A themes, evidence testing, tools, lab, and interview preparation.</w:t>
      </w:r>
    </w:p>
    <w:p w14:paraId="2DDC2ACD" w14:textId="77777777" w:rsidR="00577129" w:rsidRDefault="00000000">
      <w:pPr>
        <w:pStyle w:val="ListBullet"/>
      </w:pPr>
      <w:r>
        <w:t>Internal auditors should focus on objective criteria, independence, complete populations, sampling, findings, corrective action, and follow-up.</w:t>
      </w:r>
    </w:p>
    <w:p w14:paraId="7262CB64" w14:textId="77777777" w:rsidR="00577129" w:rsidRDefault="00000000">
      <w:pPr>
        <w:pStyle w:val="ListBullet"/>
      </w:pPr>
      <w:r>
        <w:t>Organizations seeking certification should confirm the licensed standard, amendment, certification scope, and accreditation expectations with competent professionals.</w:t>
      </w:r>
    </w:p>
    <w:tbl>
      <w:tblPr>
        <w:tblStyle w:val="TableGrid"/>
        <w:tblW w:w="9360" w:type="dxa"/>
        <w:tblInd w:w="120" w:type="dxa"/>
        <w:tblLayout w:type="fixed"/>
        <w:tblLook w:val="04A0" w:firstRow="1" w:lastRow="0" w:firstColumn="1" w:lastColumn="0" w:noHBand="0" w:noVBand="1"/>
      </w:tblPr>
      <w:tblGrid>
        <w:gridCol w:w="9360"/>
      </w:tblGrid>
      <w:tr w:rsidR="00577129" w14:paraId="512116C6" w14:textId="77777777">
        <w:trPr>
          <w:cantSplit/>
        </w:trPr>
        <w:tc>
          <w:tcPr>
            <w:tcW w:w="9360" w:type="dxa"/>
            <w:shd w:val="clear" w:color="auto" w:fill="FFF7E6"/>
            <w:tcMar>
              <w:top w:w="90" w:type="dxa"/>
              <w:left w:w="120" w:type="dxa"/>
              <w:bottom w:w="90" w:type="dxa"/>
              <w:right w:w="120" w:type="dxa"/>
            </w:tcMar>
            <w:vAlign w:val="center"/>
          </w:tcPr>
          <w:p w14:paraId="5321C220" w14:textId="77777777" w:rsidR="00577129" w:rsidRDefault="00000000">
            <w:pPr>
              <w:spacing w:after="0"/>
            </w:pPr>
            <w:r>
              <w:rPr>
                <w:b/>
                <w:color w:val="D69E2E"/>
              </w:rPr>
              <w:t xml:space="preserve">True Word contents: </w:t>
            </w:r>
            <w:r>
              <w:t>This document contains a native Word table-of-contents field and a verified chapter guide. After editing, right-click the contents and choose Update Field, then Update entire table.</w:t>
            </w:r>
          </w:p>
        </w:tc>
      </w:tr>
    </w:tbl>
    <w:p w14:paraId="7D7378E7" w14:textId="77777777" w:rsidR="00577129" w:rsidRDefault="00577129">
      <w:pPr>
        <w:spacing w:after="0"/>
      </w:pPr>
    </w:p>
    <w:p w14:paraId="51F220FD" w14:textId="77777777" w:rsidR="00577129" w:rsidRDefault="00000000">
      <w:pPr>
        <w:pStyle w:val="Heading1"/>
      </w:pPr>
      <w:bookmarkStart w:id="4" w:name="_Toc234930937"/>
      <w:r>
        <w:t>Table of Contents</w:t>
      </w:r>
      <w:bookmarkEnd w:id="4"/>
    </w:p>
    <w:p w14:paraId="50E8797A" w14:textId="77777777" w:rsidR="002A4842" w:rsidRDefault="00000000">
      <w:pPr>
        <w:pStyle w:val="TOC1"/>
        <w:tabs>
          <w:tab w:val="right" w:leader="dot" w:pos="9350"/>
        </w:tabs>
        <w:rPr>
          <w:noProof/>
        </w:rPr>
      </w:pPr>
      <w:r>
        <w:fldChar w:fldCharType="begin"/>
      </w:r>
      <w:r>
        <w:instrText xml:space="preserve"> TOC \o "1-3" \h \z \u </w:instrText>
      </w:r>
      <w:r>
        <w:fldChar w:fldCharType="separate"/>
      </w:r>
      <w:hyperlink w:anchor="_Toc234930933" w:history="1">
        <w:r w:rsidR="002A4842" w:rsidRPr="00CA009B">
          <w:rPr>
            <w:rStyle w:val="Hyperlink"/>
            <w:noProof/>
          </w:rPr>
          <w:t>Publication and Use Notice</w:t>
        </w:r>
        <w:r w:rsidR="002A4842">
          <w:rPr>
            <w:noProof/>
            <w:webHidden/>
          </w:rPr>
          <w:tab/>
        </w:r>
        <w:r w:rsidR="002A4842">
          <w:rPr>
            <w:noProof/>
            <w:webHidden/>
          </w:rPr>
          <w:fldChar w:fldCharType="begin"/>
        </w:r>
        <w:r w:rsidR="002A4842">
          <w:rPr>
            <w:noProof/>
            <w:webHidden/>
          </w:rPr>
          <w:instrText xml:space="preserve"> PAGEREF _Toc234930933 \h </w:instrText>
        </w:r>
        <w:r w:rsidR="002A4842">
          <w:rPr>
            <w:noProof/>
            <w:webHidden/>
          </w:rPr>
        </w:r>
        <w:r w:rsidR="002A4842">
          <w:rPr>
            <w:noProof/>
            <w:webHidden/>
          </w:rPr>
          <w:fldChar w:fldCharType="separate"/>
        </w:r>
        <w:r w:rsidR="002A4842">
          <w:rPr>
            <w:noProof/>
            <w:webHidden/>
          </w:rPr>
          <w:t>2</w:t>
        </w:r>
        <w:r w:rsidR="002A4842">
          <w:rPr>
            <w:noProof/>
            <w:webHidden/>
          </w:rPr>
          <w:fldChar w:fldCharType="end"/>
        </w:r>
      </w:hyperlink>
    </w:p>
    <w:p w14:paraId="018928EC" w14:textId="77777777" w:rsidR="002A4842" w:rsidRDefault="002A4842">
      <w:pPr>
        <w:pStyle w:val="TOC2"/>
        <w:tabs>
          <w:tab w:val="right" w:leader="dot" w:pos="9350"/>
        </w:tabs>
        <w:rPr>
          <w:noProof/>
        </w:rPr>
      </w:pPr>
      <w:hyperlink w:anchor="_Toc234930934" w:history="1">
        <w:r w:rsidRPr="00CA009B">
          <w:rPr>
            <w:rStyle w:val="Hyperlink"/>
            <w:noProof/>
          </w:rPr>
          <w:t>Ethical and authorized use</w:t>
        </w:r>
        <w:r>
          <w:rPr>
            <w:noProof/>
            <w:webHidden/>
          </w:rPr>
          <w:tab/>
        </w:r>
        <w:r>
          <w:rPr>
            <w:noProof/>
            <w:webHidden/>
          </w:rPr>
          <w:fldChar w:fldCharType="begin"/>
        </w:r>
        <w:r>
          <w:rPr>
            <w:noProof/>
            <w:webHidden/>
          </w:rPr>
          <w:instrText xml:space="preserve"> PAGEREF _Toc234930934 \h </w:instrText>
        </w:r>
        <w:r>
          <w:rPr>
            <w:noProof/>
            <w:webHidden/>
          </w:rPr>
        </w:r>
        <w:r>
          <w:rPr>
            <w:noProof/>
            <w:webHidden/>
          </w:rPr>
          <w:fldChar w:fldCharType="separate"/>
        </w:r>
        <w:r>
          <w:rPr>
            <w:noProof/>
            <w:webHidden/>
          </w:rPr>
          <w:t>2</w:t>
        </w:r>
        <w:r>
          <w:rPr>
            <w:noProof/>
            <w:webHidden/>
          </w:rPr>
          <w:fldChar w:fldCharType="end"/>
        </w:r>
      </w:hyperlink>
    </w:p>
    <w:p w14:paraId="05F392EC" w14:textId="77777777" w:rsidR="002A4842" w:rsidRDefault="002A4842">
      <w:pPr>
        <w:pStyle w:val="TOC1"/>
        <w:tabs>
          <w:tab w:val="right" w:leader="dot" w:pos="9350"/>
        </w:tabs>
        <w:rPr>
          <w:noProof/>
        </w:rPr>
      </w:pPr>
      <w:hyperlink w:anchor="_Toc234930935" w:history="1">
        <w:r w:rsidRPr="00CA009B">
          <w:rPr>
            <w:rStyle w:val="Hyperlink"/>
            <w:noProof/>
          </w:rPr>
          <w:t>Preface</w:t>
        </w:r>
        <w:r>
          <w:rPr>
            <w:noProof/>
            <w:webHidden/>
          </w:rPr>
          <w:tab/>
        </w:r>
        <w:r>
          <w:rPr>
            <w:noProof/>
            <w:webHidden/>
          </w:rPr>
          <w:fldChar w:fldCharType="begin"/>
        </w:r>
        <w:r>
          <w:rPr>
            <w:noProof/>
            <w:webHidden/>
          </w:rPr>
          <w:instrText xml:space="preserve"> PAGEREF _Toc234930935 \h </w:instrText>
        </w:r>
        <w:r>
          <w:rPr>
            <w:noProof/>
            <w:webHidden/>
          </w:rPr>
        </w:r>
        <w:r>
          <w:rPr>
            <w:noProof/>
            <w:webHidden/>
          </w:rPr>
          <w:fldChar w:fldCharType="separate"/>
        </w:r>
        <w:r>
          <w:rPr>
            <w:noProof/>
            <w:webHidden/>
          </w:rPr>
          <w:t>3</w:t>
        </w:r>
        <w:r>
          <w:rPr>
            <w:noProof/>
            <w:webHidden/>
          </w:rPr>
          <w:fldChar w:fldCharType="end"/>
        </w:r>
      </w:hyperlink>
    </w:p>
    <w:p w14:paraId="6C580927" w14:textId="77777777" w:rsidR="002A4842" w:rsidRDefault="002A4842">
      <w:pPr>
        <w:pStyle w:val="TOC1"/>
        <w:tabs>
          <w:tab w:val="right" w:leader="dot" w:pos="9350"/>
        </w:tabs>
        <w:rPr>
          <w:noProof/>
        </w:rPr>
      </w:pPr>
      <w:hyperlink w:anchor="_Toc234930936" w:history="1">
        <w:r w:rsidRPr="00CA009B">
          <w:rPr>
            <w:rStyle w:val="Hyperlink"/>
            <w:noProof/>
          </w:rPr>
          <w:t>How to Use This Manual</w:t>
        </w:r>
        <w:r>
          <w:rPr>
            <w:noProof/>
            <w:webHidden/>
          </w:rPr>
          <w:tab/>
        </w:r>
        <w:r>
          <w:rPr>
            <w:noProof/>
            <w:webHidden/>
          </w:rPr>
          <w:fldChar w:fldCharType="begin"/>
        </w:r>
        <w:r>
          <w:rPr>
            <w:noProof/>
            <w:webHidden/>
          </w:rPr>
          <w:instrText xml:space="preserve"> PAGEREF _Toc234930936 \h </w:instrText>
        </w:r>
        <w:r>
          <w:rPr>
            <w:noProof/>
            <w:webHidden/>
          </w:rPr>
        </w:r>
        <w:r>
          <w:rPr>
            <w:noProof/>
            <w:webHidden/>
          </w:rPr>
          <w:fldChar w:fldCharType="separate"/>
        </w:r>
        <w:r>
          <w:rPr>
            <w:noProof/>
            <w:webHidden/>
          </w:rPr>
          <w:t>4</w:t>
        </w:r>
        <w:r>
          <w:rPr>
            <w:noProof/>
            <w:webHidden/>
          </w:rPr>
          <w:fldChar w:fldCharType="end"/>
        </w:r>
      </w:hyperlink>
    </w:p>
    <w:p w14:paraId="086402F5" w14:textId="77777777" w:rsidR="002A4842" w:rsidRDefault="002A4842">
      <w:pPr>
        <w:pStyle w:val="TOC1"/>
        <w:tabs>
          <w:tab w:val="right" w:leader="dot" w:pos="9350"/>
        </w:tabs>
        <w:rPr>
          <w:noProof/>
        </w:rPr>
      </w:pPr>
      <w:hyperlink w:anchor="_Toc234930937" w:history="1">
        <w:r w:rsidRPr="00CA009B">
          <w:rPr>
            <w:rStyle w:val="Hyperlink"/>
            <w:noProof/>
          </w:rPr>
          <w:t>Table of Contents</w:t>
        </w:r>
        <w:r>
          <w:rPr>
            <w:noProof/>
            <w:webHidden/>
          </w:rPr>
          <w:tab/>
        </w:r>
        <w:r>
          <w:rPr>
            <w:noProof/>
            <w:webHidden/>
          </w:rPr>
          <w:fldChar w:fldCharType="begin"/>
        </w:r>
        <w:r>
          <w:rPr>
            <w:noProof/>
            <w:webHidden/>
          </w:rPr>
          <w:instrText xml:space="preserve"> PAGEREF _Toc234930937 \h </w:instrText>
        </w:r>
        <w:r>
          <w:rPr>
            <w:noProof/>
            <w:webHidden/>
          </w:rPr>
        </w:r>
        <w:r>
          <w:rPr>
            <w:noProof/>
            <w:webHidden/>
          </w:rPr>
          <w:fldChar w:fldCharType="separate"/>
        </w:r>
        <w:r>
          <w:rPr>
            <w:noProof/>
            <w:webHidden/>
          </w:rPr>
          <w:t>4</w:t>
        </w:r>
        <w:r>
          <w:rPr>
            <w:noProof/>
            <w:webHidden/>
          </w:rPr>
          <w:fldChar w:fldCharType="end"/>
        </w:r>
      </w:hyperlink>
    </w:p>
    <w:p w14:paraId="7FD226E0" w14:textId="77777777" w:rsidR="002A4842" w:rsidRDefault="002A4842">
      <w:pPr>
        <w:pStyle w:val="TOC1"/>
        <w:tabs>
          <w:tab w:val="right" w:leader="dot" w:pos="9350"/>
        </w:tabs>
        <w:rPr>
          <w:noProof/>
        </w:rPr>
      </w:pPr>
      <w:hyperlink w:anchor="_Toc234930938" w:history="1">
        <w:r w:rsidRPr="00CA009B">
          <w:rPr>
            <w:rStyle w:val="Hyperlink"/>
            <w:noProof/>
          </w:rPr>
          <w:t>1. ISO/IEC 27001 and 27002 Foundations</w:t>
        </w:r>
        <w:r>
          <w:rPr>
            <w:noProof/>
            <w:webHidden/>
          </w:rPr>
          <w:tab/>
        </w:r>
        <w:r>
          <w:rPr>
            <w:noProof/>
            <w:webHidden/>
          </w:rPr>
          <w:fldChar w:fldCharType="begin"/>
        </w:r>
        <w:r>
          <w:rPr>
            <w:noProof/>
            <w:webHidden/>
          </w:rPr>
          <w:instrText xml:space="preserve"> PAGEREF _Toc234930938 \h </w:instrText>
        </w:r>
        <w:r>
          <w:rPr>
            <w:noProof/>
            <w:webHidden/>
          </w:rPr>
        </w:r>
        <w:r>
          <w:rPr>
            <w:noProof/>
            <w:webHidden/>
          </w:rPr>
          <w:fldChar w:fldCharType="separate"/>
        </w:r>
        <w:r>
          <w:rPr>
            <w:noProof/>
            <w:webHidden/>
          </w:rPr>
          <w:t>7</w:t>
        </w:r>
        <w:r>
          <w:rPr>
            <w:noProof/>
            <w:webHidden/>
          </w:rPr>
          <w:fldChar w:fldCharType="end"/>
        </w:r>
      </w:hyperlink>
    </w:p>
    <w:p w14:paraId="3C2A5038" w14:textId="77777777" w:rsidR="002A4842" w:rsidRDefault="002A4842">
      <w:pPr>
        <w:pStyle w:val="TOC1"/>
        <w:tabs>
          <w:tab w:val="right" w:leader="dot" w:pos="9350"/>
        </w:tabs>
        <w:rPr>
          <w:noProof/>
        </w:rPr>
      </w:pPr>
      <w:hyperlink w:anchor="_Toc234930939" w:history="1">
        <w:r w:rsidRPr="00CA009B">
          <w:rPr>
            <w:rStyle w:val="Hyperlink"/>
            <w:noProof/>
          </w:rPr>
          <w:t>2. ISMS Scope and Interested Parties</w:t>
        </w:r>
        <w:r>
          <w:rPr>
            <w:noProof/>
            <w:webHidden/>
          </w:rPr>
          <w:tab/>
        </w:r>
        <w:r>
          <w:rPr>
            <w:noProof/>
            <w:webHidden/>
          </w:rPr>
          <w:fldChar w:fldCharType="begin"/>
        </w:r>
        <w:r>
          <w:rPr>
            <w:noProof/>
            <w:webHidden/>
          </w:rPr>
          <w:instrText xml:space="preserve"> PAGEREF _Toc234930939 \h </w:instrText>
        </w:r>
        <w:r>
          <w:rPr>
            <w:noProof/>
            <w:webHidden/>
          </w:rPr>
        </w:r>
        <w:r>
          <w:rPr>
            <w:noProof/>
            <w:webHidden/>
          </w:rPr>
          <w:fldChar w:fldCharType="separate"/>
        </w:r>
        <w:r>
          <w:rPr>
            <w:noProof/>
            <w:webHidden/>
          </w:rPr>
          <w:t>8</w:t>
        </w:r>
        <w:r>
          <w:rPr>
            <w:noProof/>
            <w:webHidden/>
          </w:rPr>
          <w:fldChar w:fldCharType="end"/>
        </w:r>
      </w:hyperlink>
    </w:p>
    <w:p w14:paraId="3E543D19" w14:textId="77777777" w:rsidR="002A4842" w:rsidRDefault="002A4842">
      <w:pPr>
        <w:pStyle w:val="TOC1"/>
        <w:tabs>
          <w:tab w:val="right" w:leader="dot" w:pos="9350"/>
        </w:tabs>
        <w:rPr>
          <w:noProof/>
        </w:rPr>
      </w:pPr>
      <w:hyperlink w:anchor="_Toc234930940" w:history="1">
        <w:r w:rsidRPr="00CA009B">
          <w:rPr>
            <w:rStyle w:val="Hyperlink"/>
            <w:noProof/>
          </w:rPr>
          <w:t>3. Risk Assessment and Risk Treatment</w:t>
        </w:r>
        <w:r>
          <w:rPr>
            <w:noProof/>
            <w:webHidden/>
          </w:rPr>
          <w:tab/>
        </w:r>
        <w:r>
          <w:rPr>
            <w:noProof/>
            <w:webHidden/>
          </w:rPr>
          <w:fldChar w:fldCharType="begin"/>
        </w:r>
        <w:r>
          <w:rPr>
            <w:noProof/>
            <w:webHidden/>
          </w:rPr>
          <w:instrText xml:space="preserve"> PAGEREF _Toc234930940 \h </w:instrText>
        </w:r>
        <w:r>
          <w:rPr>
            <w:noProof/>
            <w:webHidden/>
          </w:rPr>
        </w:r>
        <w:r>
          <w:rPr>
            <w:noProof/>
            <w:webHidden/>
          </w:rPr>
          <w:fldChar w:fldCharType="separate"/>
        </w:r>
        <w:r>
          <w:rPr>
            <w:noProof/>
            <w:webHidden/>
          </w:rPr>
          <w:t>9</w:t>
        </w:r>
        <w:r>
          <w:rPr>
            <w:noProof/>
            <w:webHidden/>
          </w:rPr>
          <w:fldChar w:fldCharType="end"/>
        </w:r>
      </w:hyperlink>
    </w:p>
    <w:p w14:paraId="40B8D03C" w14:textId="77777777" w:rsidR="002A4842" w:rsidRDefault="002A4842">
      <w:pPr>
        <w:pStyle w:val="TOC1"/>
        <w:tabs>
          <w:tab w:val="right" w:leader="dot" w:pos="9350"/>
        </w:tabs>
        <w:rPr>
          <w:noProof/>
        </w:rPr>
      </w:pPr>
      <w:hyperlink w:anchor="_Toc234930941" w:history="1">
        <w:r w:rsidRPr="00CA009B">
          <w:rPr>
            <w:rStyle w:val="Hyperlink"/>
            <w:noProof/>
          </w:rPr>
          <w:t>4. Statement of Applicability</w:t>
        </w:r>
        <w:r>
          <w:rPr>
            <w:noProof/>
            <w:webHidden/>
          </w:rPr>
          <w:tab/>
        </w:r>
        <w:r>
          <w:rPr>
            <w:noProof/>
            <w:webHidden/>
          </w:rPr>
          <w:fldChar w:fldCharType="begin"/>
        </w:r>
        <w:r>
          <w:rPr>
            <w:noProof/>
            <w:webHidden/>
          </w:rPr>
          <w:instrText xml:space="preserve"> PAGEREF _Toc234930941 \h </w:instrText>
        </w:r>
        <w:r>
          <w:rPr>
            <w:noProof/>
            <w:webHidden/>
          </w:rPr>
        </w:r>
        <w:r>
          <w:rPr>
            <w:noProof/>
            <w:webHidden/>
          </w:rPr>
          <w:fldChar w:fldCharType="separate"/>
        </w:r>
        <w:r>
          <w:rPr>
            <w:noProof/>
            <w:webHidden/>
          </w:rPr>
          <w:t>10</w:t>
        </w:r>
        <w:r>
          <w:rPr>
            <w:noProof/>
            <w:webHidden/>
          </w:rPr>
          <w:fldChar w:fldCharType="end"/>
        </w:r>
      </w:hyperlink>
    </w:p>
    <w:p w14:paraId="0D1953B5" w14:textId="77777777" w:rsidR="002A4842" w:rsidRDefault="002A4842">
      <w:pPr>
        <w:pStyle w:val="TOC1"/>
        <w:tabs>
          <w:tab w:val="right" w:leader="dot" w:pos="9350"/>
        </w:tabs>
        <w:rPr>
          <w:noProof/>
        </w:rPr>
      </w:pPr>
      <w:hyperlink w:anchor="_Toc234930942" w:history="1">
        <w:r w:rsidRPr="00CA009B">
          <w:rPr>
            <w:rStyle w:val="Hyperlink"/>
            <w:noProof/>
          </w:rPr>
          <w:t>5. Documentation and Evidence</w:t>
        </w:r>
        <w:r>
          <w:rPr>
            <w:noProof/>
            <w:webHidden/>
          </w:rPr>
          <w:tab/>
        </w:r>
        <w:r>
          <w:rPr>
            <w:noProof/>
            <w:webHidden/>
          </w:rPr>
          <w:fldChar w:fldCharType="begin"/>
        </w:r>
        <w:r>
          <w:rPr>
            <w:noProof/>
            <w:webHidden/>
          </w:rPr>
          <w:instrText xml:space="preserve"> PAGEREF _Toc234930942 \h </w:instrText>
        </w:r>
        <w:r>
          <w:rPr>
            <w:noProof/>
            <w:webHidden/>
          </w:rPr>
        </w:r>
        <w:r>
          <w:rPr>
            <w:noProof/>
            <w:webHidden/>
          </w:rPr>
          <w:fldChar w:fldCharType="separate"/>
        </w:r>
        <w:r>
          <w:rPr>
            <w:noProof/>
            <w:webHidden/>
          </w:rPr>
          <w:t>11</w:t>
        </w:r>
        <w:r>
          <w:rPr>
            <w:noProof/>
            <w:webHidden/>
          </w:rPr>
          <w:fldChar w:fldCharType="end"/>
        </w:r>
      </w:hyperlink>
    </w:p>
    <w:p w14:paraId="1FAD0C4A" w14:textId="77777777" w:rsidR="002A4842" w:rsidRDefault="002A4842">
      <w:pPr>
        <w:pStyle w:val="TOC1"/>
        <w:tabs>
          <w:tab w:val="right" w:leader="dot" w:pos="9350"/>
        </w:tabs>
        <w:rPr>
          <w:noProof/>
        </w:rPr>
      </w:pPr>
      <w:hyperlink w:anchor="_Toc234930943" w:history="1">
        <w:r w:rsidRPr="00CA009B">
          <w:rPr>
            <w:rStyle w:val="Hyperlink"/>
            <w:noProof/>
          </w:rPr>
          <w:t>6. Clause 4 — Context of the organization</w:t>
        </w:r>
        <w:r>
          <w:rPr>
            <w:noProof/>
            <w:webHidden/>
          </w:rPr>
          <w:tab/>
        </w:r>
        <w:r>
          <w:rPr>
            <w:noProof/>
            <w:webHidden/>
          </w:rPr>
          <w:fldChar w:fldCharType="begin"/>
        </w:r>
        <w:r>
          <w:rPr>
            <w:noProof/>
            <w:webHidden/>
          </w:rPr>
          <w:instrText xml:space="preserve"> PAGEREF _Toc234930943 \h </w:instrText>
        </w:r>
        <w:r>
          <w:rPr>
            <w:noProof/>
            <w:webHidden/>
          </w:rPr>
        </w:r>
        <w:r>
          <w:rPr>
            <w:noProof/>
            <w:webHidden/>
          </w:rPr>
          <w:fldChar w:fldCharType="separate"/>
        </w:r>
        <w:r>
          <w:rPr>
            <w:noProof/>
            <w:webHidden/>
          </w:rPr>
          <w:t>12</w:t>
        </w:r>
        <w:r>
          <w:rPr>
            <w:noProof/>
            <w:webHidden/>
          </w:rPr>
          <w:fldChar w:fldCharType="end"/>
        </w:r>
      </w:hyperlink>
    </w:p>
    <w:p w14:paraId="4CBD3BF0" w14:textId="77777777" w:rsidR="002A4842" w:rsidRDefault="002A4842">
      <w:pPr>
        <w:pStyle w:val="TOC1"/>
        <w:tabs>
          <w:tab w:val="right" w:leader="dot" w:pos="9350"/>
        </w:tabs>
        <w:rPr>
          <w:noProof/>
        </w:rPr>
      </w:pPr>
      <w:hyperlink w:anchor="_Toc234930944" w:history="1">
        <w:r w:rsidRPr="00CA009B">
          <w:rPr>
            <w:rStyle w:val="Hyperlink"/>
            <w:noProof/>
          </w:rPr>
          <w:t>7. Clause 5 — Leadership</w:t>
        </w:r>
        <w:r>
          <w:rPr>
            <w:noProof/>
            <w:webHidden/>
          </w:rPr>
          <w:tab/>
        </w:r>
        <w:r>
          <w:rPr>
            <w:noProof/>
            <w:webHidden/>
          </w:rPr>
          <w:fldChar w:fldCharType="begin"/>
        </w:r>
        <w:r>
          <w:rPr>
            <w:noProof/>
            <w:webHidden/>
          </w:rPr>
          <w:instrText xml:space="preserve"> PAGEREF _Toc234930944 \h </w:instrText>
        </w:r>
        <w:r>
          <w:rPr>
            <w:noProof/>
            <w:webHidden/>
          </w:rPr>
        </w:r>
        <w:r>
          <w:rPr>
            <w:noProof/>
            <w:webHidden/>
          </w:rPr>
          <w:fldChar w:fldCharType="separate"/>
        </w:r>
        <w:r>
          <w:rPr>
            <w:noProof/>
            <w:webHidden/>
          </w:rPr>
          <w:t>13</w:t>
        </w:r>
        <w:r>
          <w:rPr>
            <w:noProof/>
            <w:webHidden/>
          </w:rPr>
          <w:fldChar w:fldCharType="end"/>
        </w:r>
      </w:hyperlink>
    </w:p>
    <w:p w14:paraId="12B143DA" w14:textId="77777777" w:rsidR="002A4842" w:rsidRDefault="002A4842">
      <w:pPr>
        <w:pStyle w:val="TOC1"/>
        <w:tabs>
          <w:tab w:val="right" w:leader="dot" w:pos="9350"/>
        </w:tabs>
        <w:rPr>
          <w:noProof/>
        </w:rPr>
      </w:pPr>
      <w:hyperlink w:anchor="_Toc234930945" w:history="1">
        <w:r w:rsidRPr="00CA009B">
          <w:rPr>
            <w:rStyle w:val="Hyperlink"/>
            <w:noProof/>
          </w:rPr>
          <w:t>8. Clause 6 — Planning</w:t>
        </w:r>
        <w:r>
          <w:rPr>
            <w:noProof/>
            <w:webHidden/>
          </w:rPr>
          <w:tab/>
        </w:r>
        <w:r>
          <w:rPr>
            <w:noProof/>
            <w:webHidden/>
          </w:rPr>
          <w:fldChar w:fldCharType="begin"/>
        </w:r>
        <w:r>
          <w:rPr>
            <w:noProof/>
            <w:webHidden/>
          </w:rPr>
          <w:instrText xml:space="preserve"> PAGEREF _Toc234930945 \h </w:instrText>
        </w:r>
        <w:r>
          <w:rPr>
            <w:noProof/>
            <w:webHidden/>
          </w:rPr>
        </w:r>
        <w:r>
          <w:rPr>
            <w:noProof/>
            <w:webHidden/>
          </w:rPr>
          <w:fldChar w:fldCharType="separate"/>
        </w:r>
        <w:r>
          <w:rPr>
            <w:noProof/>
            <w:webHidden/>
          </w:rPr>
          <w:t>14</w:t>
        </w:r>
        <w:r>
          <w:rPr>
            <w:noProof/>
            <w:webHidden/>
          </w:rPr>
          <w:fldChar w:fldCharType="end"/>
        </w:r>
      </w:hyperlink>
    </w:p>
    <w:p w14:paraId="3584B79F" w14:textId="77777777" w:rsidR="002A4842" w:rsidRDefault="002A4842">
      <w:pPr>
        <w:pStyle w:val="TOC1"/>
        <w:tabs>
          <w:tab w:val="right" w:leader="dot" w:pos="9350"/>
        </w:tabs>
        <w:rPr>
          <w:noProof/>
        </w:rPr>
      </w:pPr>
      <w:hyperlink w:anchor="_Toc234930946" w:history="1">
        <w:r w:rsidRPr="00CA009B">
          <w:rPr>
            <w:rStyle w:val="Hyperlink"/>
            <w:noProof/>
          </w:rPr>
          <w:t>9. Clause 7 — Support</w:t>
        </w:r>
        <w:r>
          <w:rPr>
            <w:noProof/>
            <w:webHidden/>
          </w:rPr>
          <w:tab/>
        </w:r>
        <w:r>
          <w:rPr>
            <w:noProof/>
            <w:webHidden/>
          </w:rPr>
          <w:fldChar w:fldCharType="begin"/>
        </w:r>
        <w:r>
          <w:rPr>
            <w:noProof/>
            <w:webHidden/>
          </w:rPr>
          <w:instrText xml:space="preserve"> PAGEREF _Toc234930946 \h </w:instrText>
        </w:r>
        <w:r>
          <w:rPr>
            <w:noProof/>
            <w:webHidden/>
          </w:rPr>
        </w:r>
        <w:r>
          <w:rPr>
            <w:noProof/>
            <w:webHidden/>
          </w:rPr>
          <w:fldChar w:fldCharType="separate"/>
        </w:r>
        <w:r>
          <w:rPr>
            <w:noProof/>
            <w:webHidden/>
          </w:rPr>
          <w:t>15</w:t>
        </w:r>
        <w:r>
          <w:rPr>
            <w:noProof/>
            <w:webHidden/>
          </w:rPr>
          <w:fldChar w:fldCharType="end"/>
        </w:r>
      </w:hyperlink>
    </w:p>
    <w:p w14:paraId="3F8515CB" w14:textId="77777777" w:rsidR="002A4842" w:rsidRDefault="002A4842">
      <w:pPr>
        <w:pStyle w:val="TOC1"/>
        <w:tabs>
          <w:tab w:val="right" w:leader="dot" w:pos="9350"/>
        </w:tabs>
        <w:rPr>
          <w:noProof/>
        </w:rPr>
      </w:pPr>
      <w:hyperlink w:anchor="_Toc234930947" w:history="1">
        <w:r w:rsidRPr="00CA009B">
          <w:rPr>
            <w:rStyle w:val="Hyperlink"/>
            <w:noProof/>
          </w:rPr>
          <w:t>10. Clause 8 — Operation</w:t>
        </w:r>
        <w:r>
          <w:rPr>
            <w:noProof/>
            <w:webHidden/>
          </w:rPr>
          <w:tab/>
        </w:r>
        <w:r>
          <w:rPr>
            <w:noProof/>
            <w:webHidden/>
          </w:rPr>
          <w:fldChar w:fldCharType="begin"/>
        </w:r>
        <w:r>
          <w:rPr>
            <w:noProof/>
            <w:webHidden/>
          </w:rPr>
          <w:instrText xml:space="preserve"> PAGEREF _Toc234930947 \h </w:instrText>
        </w:r>
        <w:r>
          <w:rPr>
            <w:noProof/>
            <w:webHidden/>
          </w:rPr>
        </w:r>
        <w:r>
          <w:rPr>
            <w:noProof/>
            <w:webHidden/>
          </w:rPr>
          <w:fldChar w:fldCharType="separate"/>
        </w:r>
        <w:r>
          <w:rPr>
            <w:noProof/>
            <w:webHidden/>
          </w:rPr>
          <w:t>16</w:t>
        </w:r>
        <w:r>
          <w:rPr>
            <w:noProof/>
            <w:webHidden/>
          </w:rPr>
          <w:fldChar w:fldCharType="end"/>
        </w:r>
      </w:hyperlink>
    </w:p>
    <w:p w14:paraId="6FA1EE13" w14:textId="77777777" w:rsidR="002A4842" w:rsidRDefault="002A4842">
      <w:pPr>
        <w:pStyle w:val="TOC1"/>
        <w:tabs>
          <w:tab w:val="right" w:leader="dot" w:pos="9350"/>
        </w:tabs>
        <w:rPr>
          <w:noProof/>
        </w:rPr>
      </w:pPr>
      <w:hyperlink w:anchor="_Toc234930948" w:history="1">
        <w:r w:rsidRPr="00CA009B">
          <w:rPr>
            <w:rStyle w:val="Hyperlink"/>
            <w:noProof/>
          </w:rPr>
          <w:t>11. Clause 9 — Performance evaluation</w:t>
        </w:r>
        <w:r>
          <w:rPr>
            <w:noProof/>
            <w:webHidden/>
          </w:rPr>
          <w:tab/>
        </w:r>
        <w:r>
          <w:rPr>
            <w:noProof/>
            <w:webHidden/>
          </w:rPr>
          <w:fldChar w:fldCharType="begin"/>
        </w:r>
        <w:r>
          <w:rPr>
            <w:noProof/>
            <w:webHidden/>
          </w:rPr>
          <w:instrText xml:space="preserve"> PAGEREF _Toc234930948 \h </w:instrText>
        </w:r>
        <w:r>
          <w:rPr>
            <w:noProof/>
            <w:webHidden/>
          </w:rPr>
        </w:r>
        <w:r>
          <w:rPr>
            <w:noProof/>
            <w:webHidden/>
          </w:rPr>
          <w:fldChar w:fldCharType="separate"/>
        </w:r>
        <w:r>
          <w:rPr>
            <w:noProof/>
            <w:webHidden/>
          </w:rPr>
          <w:t>17</w:t>
        </w:r>
        <w:r>
          <w:rPr>
            <w:noProof/>
            <w:webHidden/>
          </w:rPr>
          <w:fldChar w:fldCharType="end"/>
        </w:r>
      </w:hyperlink>
    </w:p>
    <w:p w14:paraId="32374D3C" w14:textId="77777777" w:rsidR="002A4842" w:rsidRDefault="002A4842">
      <w:pPr>
        <w:pStyle w:val="TOC1"/>
        <w:tabs>
          <w:tab w:val="right" w:leader="dot" w:pos="9350"/>
        </w:tabs>
        <w:rPr>
          <w:noProof/>
        </w:rPr>
      </w:pPr>
      <w:hyperlink w:anchor="_Toc234930949" w:history="1">
        <w:r w:rsidRPr="00CA009B">
          <w:rPr>
            <w:rStyle w:val="Hyperlink"/>
            <w:noProof/>
          </w:rPr>
          <w:t>12. Clause 10 — Improvement</w:t>
        </w:r>
        <w:r>
          <w:rPr>
            <w:noProof/>
            <w:webHidden/>
          </w:rPr>
          <w:tab/>
        </w:r>
        <w:r>
          <w:rPr>
            <w:noProof/>
            <w:webHidden/>
          </w:rPr>
          <w:fldChar w:fldCharType="begin"/>
        </w:r>
        <w:r>
          <w:rPr>
            <w:noProof/>
            <w:webHidden/>
          </w:rPr>
          <w:instrText xml:space="preserve"> PAGEREF _Toc234930949 \h </w:instrText>
        </w:r>
        <w:r>
          <w:rPr>
            <w:noProof/>
            <w:webHidden/>
          </w:rPr>
        </w:r>
        <w:r>
          <w:rPr>
            <w:noProof/>
            <w:webHidden/>
          </w:rPr>
          <w:fldChar w:fldCharType="separate"/>
        </w:r>
        <w:r>
          <w:rPr>
            <w:noProof/>
            <w:webHidden/>
          </w:rPr>
          <w:t>18</w:t>
        </w:r>
        <w:r>
          <w:rPr>
            <w:noProof/>
            <w:webHidden/>
          </w:rPr>
          <w:fldChar w:fldCharType="end"/>
        </w:r>
      </w:hyperlink>
    </w:p>
    <w:p w14:paraId="0E9AB3DE" w14:textId="77777777" w:rsidR="002A4842" w:rsidRDefault="002A4842">
      <w:pPr>
        <w:pStyle w:val="TOC1"/>
        <w:tabs>
          <w:tab w:val="right" w:leader="dot" w:pos="9350"/>
        </w:tabs>
        <w:rPr>
          <w:noProof/>
        </w:rPr>
      </w:pPr>
      <w:hyperlink w:anchor="_Toc234930950" w:history="1">
        <w:r w:rsidRPr="00CA009B">
          <w:rPr>
            <w:rStyle w:val="Hyperlink"/>
            <w:noProof/>
          </w:rPr>
          <w:t>13. Annex A 5 Organizational controls</w:t>
        </w:r>
        <w:r>
          <w:rPr>
            <w:noProof/>
            <w:webHidden/>
          </w:rPr>
          <w:tab/>
        </w:r>
        <w:r>
          <w:rPr>
            <w:noProof/>
            <w:webHidden/>
          </w:rPr>
          <w:fldChar w:fldCharType="begin"/>
        </w:r>
        <w:r>
          <w:rPr>
            <w:noProof/>
            <w:webHidden/>
          </w:rPr>
          <w:instrText xml:space="preserve"> PAGEREF _Toc234930950 \h </w:instrText>
        </w:r>
        <w:r>
          <w:rPr>
            <w:noProof/>
            <w:webHidden/>
          </w:rPr>
        </w:r>
        <w:r>
          <w:rPr>
            <w:noProof/>
            <w:webHidden/>
          </w:rPr>
          <w:fldChar w:fldCharType="separate"/>
        </w:r>
        <w:r>
          <w:rPr>
            <w:noProof/>
            <w:webHidden/>
          </w:rPr>
          <w:t>19</w:t>
        </w:r>
        <w:r>
          <w:rPr>
            <w:noProof/>
            <w:webHidden/>
          </w:rPr>
          <w:fldChar w:fldCharType="end"/>
        </w:r>
      </w:hyperlink>
    </w:p>
    <w:p w14:paraId="5FF3008C" w14:textId="77777777" w:rsidR="002A4842" w:rsidRDefault="002A4842">
      <w:pPr>
        <w:pStyle w:val="TOC1"/>
        <w:tabs>
          <w:tab w:val="right" w:leader="dot" w:pos="9350"/>
        </w:tabs>
        <w:rPr>
          <w:noProof/>
        </w:rPr>
      </w:pPr>
      <w:hyperlink w:anchor="_Toc234930951" w:history="1">
        <w:r w:rsidRPr="00CA009B">
          <w:rPr>
            <w:rStyle w:val="Hyperlink"/>
            <w:noProof/>
          </w:rPr>
          <w:t>14. Annex A 6 People controls</w:t>
        </w:r>
        <w:r>
          <w:rPr>
            <w:noProof/>
            <w:webHidden/>
          </w:rPr>
          <w:tab/>
        </w:r>
        <w:r>
          <w:rPr>
            <w:noProof/>
            <w:webHidden/>
          </w:rPr>
          <w:fldChar w:fldCharType="begin"/>
        </w:r>
        <w:r>
          <w:rPr>
            <w:noProof/>
            <w:webHidden/>
          </w:rPr>
          <w:instrText xml:space="preserve"> PAGEREF _Toc234930951 \h </w:instrText>
        </w:r>
        <w:r>
          <w:rPr>
            <w:noProof/>
            <w:webHidden/>
          </w:rPr>
        </w:r>
        <w:r>
          <w:rPr>
            <w:noProof/>
            <w:webHidden/>
          </w:rPr>
          <w:fldChar w:fldCharType="separate"/>
        </w:r>
        <w:r>
          <w:rPr>
            <w:noProof/>
            <w:webHidden/>
          </w:rPr>
          <w:t>22</w:t>
        </w:r>
        <w:r>
          <w:rPr>
            <w:noProof/>
            <w:webHidden/>
          </w:rPr>
          <w:fldChar w:fldCharType="end"/>
        </w:r>
      </w:hyperlink>
    </w:p>
    <w:p w14:paraId="0868DDD8" w14:textId="77777777" w:rsidR="002A4842" w:rsidRDefault="002A4842">
      <w:pPr>
        <w:pStyle w:val="TOC1"/>
        <w:tabs>
          <w:tab w:val="right" w:leader="dot" w:pos="9350"/>
        </w:tabs>
        <w:rPr>
          <w:noProof/>
        </w:rPr>
      </w:pPr>
      <w:hyperlink w:anchor="_Toc234930952" w:history="1">
        <w:r w:rsidRPr="00CA009B">
          <w:rPr>
            <w:rStyle w:val="Hyperlink"/>
            <w:noProof/>
          </w:rPr>
          <w:t>15. Annex A 7 Physical controls</w:t>
        </w:r>
        <w:r>
          <w:rPr>
            <w:noProof/>
            <w:webHidden/>
          </w:rPr>
          <w:tab/>
        </w:r>
        <w:r>
          <w:rPr>
            <w:noProof/>
            <w:webHidden/>
          </w:rPr>
          <w:fldChar w:fldCharType="begin"/>
        </w:r>
        <w:r>
          <w:rPr>
            <w:noProof/>
            <w:webHidden/>
          </w:rPr>
          <w:instrText xml:space="preserve"> PAGEREF _Toc234930952 \h </w:instrText>
        </w:r>
        <w:r>
          <w:rPr>
            <w:noProof/>
            <w:webHidden/>
          </w:rPr>
        </w:r>
        <w:r>
          <w:rPr>
            <w:noProof/>
            <w:webHidden/>
          </w:rPr>
          <w:fldChar w:fldCharType="separate"/>
        </w:r>
        <w:r>
          <w:rPr>
            <w:noProof/>
            <w:webHidden/>
          </w:rPr>
          <w:t>23</w:t>
        </w:r>
        <w:r>
          <w:rPr>
            <w:noProof/>
            <w:webHidden/>
          </w:rPr>
          <w:fldChar w:fldCharType="end"/>
        </w:r>
      </w:hyperlink>
    </w:p>
    <w:p w14:paraId="3A1358EC" w14:textId="77777777" w:rsidR="002A4842" w:rsidRDefault="002A4842">
      <w:pPr>
        <w:pStyle w:val="TOC1"/>
        <w:tabs>
          <w:tab w:val="right" w:leader="dot" w:pos="9350"/>
        </w:tabs>
        <w:rPr>
          <w:noProof/>
        </w:rPr>
      </w:pPr>
      <w:hyperlink w:anchor="_Toc234930953" w:history="1">
        <w:r w:rsidRPr="00CA009B">
          <w:rPr>
            <w:rStyle w:val="Hyperlink"/>
            <w:noProof/>
          </w:rPr>
          <w:t>16. Annex A 8 Technological controls</w:t>
        </w:r>
        <w:r>
          <w:rPr>
            <w:noProof/>
            <w:webHidden/>
          </w:rPr>
          <w:tab/>
        </w:r>
        <w:r>
          <w:rPr>
            <w:noProof/>
            <w:webHidden/>
          </w:rPr>
          <w:fldChar w:fldCharType="begin"/>
        </w:r>
        <w:r>
          <w:rPr>
            <w:noProof/>
            <w:webHidden/>
          </w:rPr>
          <w:instrText xml:space="preserve"> PAGEREF _Toc234930953 \h </w:instrText>
        </w:r>
        <w:r>
          <w:rPr>
            <w:noProof/>
            <w:webHidden/>
          </w:rPr>
        </w:r>
        <w:r>
          <w:rPr>
            <w:noProof/>
            <w:webHidden/>
          </w:rPr>
          <w:fldChar w:fldCharType="separate"/>
        </w:r>
        <w:r>
          <w:rPr>
            <w:noProof/>
            <w:webHidden/>
          </w:rPr>
          <w:t>24</w:t>
        </w:r>
        <w:r>
          <w:rPr>
            <w:noProof/>
            <w:webHidden/>
          </w:rPr>
          <w:fldChar w:fldCharType="end"/>
        </w:r>
      </w:hyperlink>
    </w:p>
    <w:p w14:paraId="13472B15" w14:textId="77777777" w:rsidR="002A4842" w:rsidRDefault="002A4842">
      <w:pPr>
        <w:pStyle w:val="TOC1"/>
        <w:tabs>
          <w:tab w:val="right" w:leader="dot" w:pos="9350"/>
        </w:tabs>
        <w:rPr>
          <w:noProof/>
        </w:rPr>
      </w:pPr>
      <w:hyperlink w:anchor="_Toc234930954" w:history="1">
        <w:r w:rsidRPr="00CA009B">
          <w:rPr>
            <w:rStyle w:val="Hyperlink"/>
            <w:noProof/>
          </w:rPr>
          <w:t>17. Implementing Controls with ISO/IEC 27002</w:t>
        </w:r>
        <w:r>
          <w:rPr>
            <w:noProof/>
            <w:webHidden/>
          </w:rPr>
          <w:tab/>
        </w:r>
        <w:r>
          <w:rPr>
            <w:noProof/>
            <w:webHidden/>
          </w:rPr>
          <w:fldChar w:fldCharType="begin"/>
        </w:r>
        <w:r>
          <w:rPr>
            <w:noProof/>
            <w:webHidden/>
          </w:rPr>
          <w:instrText xml:space="preserve"> PAGEREF _Toc234930954 \h </w:instrText>
        </w:r>
        <w:r>
          <w:rPr>
            <w:noProof/>
            <w:webHidden/>
          </w:rPr>
        </w:r>
        <w:r>
          <w:rPr>
            <w:noProof/>
            <w:webHidden/>
          </w:rPr>
          <w:fldChar w:fldCharType="separate"/>
        </w:r>
        <w:r>
          <w:rPr>
            <w:noProof/>
            <w:webHidden/>
          </w:rPr>
          <w:t>26</w:t>
        </w:r>
        <w:r>
          <w:rPr>
            <w:noProof/>
            <w:webHidden/>
          </w:rPr>
          <w:fldChar w:fldCharType="end"/>
        </w:r>
      </w:hyperlink>
    </w:p>
    <w:p w14:paraId="2C4C73D6" w14:textId="77777777" w:rsidR="002A4842" w:rsidRDefault="002A4842">
      <w:pPr>
        <w:pStyle w:val="TOC1"/>
        <w:tabs>
          <w:tab w:val="right" w:leader="dot" w:pos="9350"/>
        </w:tabs>
        <w:rPr>
          <w:noProof/>
        </w:rPr>
      </w:pPr>
      <w:hyperlink w:anchor="_Toc234930955" w:history="1">
        <w:r w:rsidRPr="00CA009B">
          <w:rPr>
            <w:rStyle w:val="Hyperlink"/>
            <w:noProof/>
          </w:rPr>
          <w:t>18. Metrics and Control Testing</w:t>
        </w:r>
        <w:r>
          <w:rPr>
            <w:noProof/>
            <w:webHidden/>
          </w:rPr>
          <w:tab/>
        </w:r>
        <w:r>
          <w:rPr>
            <w:noProof/>
            <w:webHidden/>
          </w:rPr>
          <w:fldChar w:fldCharType="begin"/>
        </w:r>
        <w:r>
          <w:rPr>
            <w:noProof/>
            <w:webHidden/>
          </w:rPr>
          <w:instrText xml:space="preserve"> PAGEREF _Toc234930955 \h </w:instrText>
        </w:r>
        <w:r>
          <w:rPr>
            <w:noProof/>
            <w:webHidden/>
          </w:rPr>
        </w:r>
        <w:r>
          <w:rPr>
            <w:noProof/>
            <w:webHidden/>
          </w:rPr>
          <w:fldChar w:fldCharType="separate"/>
        </w:r>
        <w:r>
          <w:rPr>
            <w:noProof/>
            <w:webHidden/>
          </w:rPr>
          <w:t>27</w:t>
        </w:r>
        <w:r>
          <w:rPr>
            <w:noProof/>
            <w:webHidden/>
          </w:rPr>
          <w:fldChar w:fldCharType="end"/>
        </w:r>
      </w:hyperlink>
    </w:p>
    <w:p w14:paraId="0C049CDB" w14:textId="77777777" w:rsidR="002A4842" w:rsidRDefault="002A4842">
      <w:pPr>
        <w:pStyle w:val="TOC1"/>
        <w:tabs>
          <w:tab w:val="right" w:leader="dot" w:pos="9350"/>
        </w:tabs>
        <w:rPr>
          <w:noProof/>
        </w:rPr>
      </w:pPr>
      <w:hyperlink w:anchor="_Toc234930956" w:history="1">
        <w:r w:rsidRPr="00CA009B">
          <w:rPr>
            <w:rStyle w:val="Hyperlink"/>
            <w:noProof/>
          </w:rPr>
          <w:t>19. Internal Audit</w:t>
        </w:r>
        <w:r>
          <w:rPr>
            <w:noProof/>
            <w:webHidden/>
          </w:rPr>
          <w:tab/>
        </w:r>
        <w:r>
          <w:rPr>
            <w:noProof/>
            <w:webHidden/>
          </w:rPr>
          <w:fldChar w:fldCharType="begin"/>
        </w:r>
        <w:r>
          <w:rPr>
            <w:noProof/>
            <w:webHidden/>
          </w:rPr>
          <w:instrText xml:space="preserve"> PAGEREF _Toc234930956 \h </w:instrText>
        </w:r>
        <w:r>
          <w:rPr>
            <w:noProof/>
            <w:webHidden/>
          </w:rPr>
        </w:r>
        <w:r>
          <w:rPr>
            <w:noProof/>
            <w:webHidden/>
          </w:rPr>
          <w:fldChar w:fldCharType="separate"/>
        </w:r>
        <w:r>
          <w:rPr>
            <w:noProof/>
            <w:webHidden/>
          </w:rPr>
          <w:t>28</w:t>
        </w:r>
        <w:r>
          <w:rPr>
            <w:noProof/>
            <w:webHidden/>
          </w:rPr>
          <w:fldChar w:fldCharType="end"/>
        </w:r>
      </w:hyperlink>
    </w:p>
    <w:p w14:paraId="2802354F" w14:textId="77777777" w:rsidR="002A4842" w:rsidRDefault="002A4842">
      <w:pPr>
        <w:pStyle w:val="TOC1"/>
        <w:tabs>
          <w:tab w:val="right" w:leader="dot" w:pos="9350"/>
        </w:tabs>
        <w:rPr>
          <w:noProof/>
        </w:rPr>
      </w:pPr>
      <w:hyperlink w:anchor="_Toc234930957" w:history="1">
        <w:r w:rsidRPr="00CA009B">
          <w:rPr>
            <w:rStyle w:val="Hyperlink"/>
            <w:noProof/>
          </w:rPr>
          <w:t>20. Management Review and Corrective Action</w:t>
        </w:r>
        <w:r>
          <w:rPr>
            <w:noProof/>
            <w:webHidden/>
          </w:rPr>
          <w:tab/>
        </w:r>
        <w:r>
          <w:rPr>
            <w:noProof/>
            <w:webHidden/>
          </w:rPr>
          <w:fldChar w:fldCharType="begin"/>
        </w:r>
        <w:r>
          <w:rPr>
            <w:noProof/>
            <w:webHidden/>
          </w:rPr>
          <w:instrText xml:space="preserve"> PAGEREF _Toc234930957 \h </w:instrText>
        </w:r>
        <w:r>
          <w:rPr>
            <w:noProof/>
            <w:webHidden/>
          </w:rPr>
        </w:r>
        <w:r>
          <w:rPr>
            <w:noProof/>
            <w:webHidden/>
          </w:rPr>
          <w:fldChar w:fldCharType="separate"/>
        </w:r>
        <w:r>
          <w:rPr>
            <w:noProof/>
            <w:webHidden/>
          </w:rPr>
          <w:t>29</w:t>
        </w:r>
        <w:r>
          <w:rPr>
            <w:noProof/>
            <w:webHidden/>
          </w:rPr>
          <w:fldChar w:fldCharType="end"/>
        </w:r>
      </w:hyperlink>
    </w:p>
    <w:p w14:paraId="77C3D091" w14:textId="77777777" w:rsidR="002A4842" w:rsidRDefault="002A4842">
      <w:pPr>
        <w:pStyle w:val="TOC1"/>
        <w:tabs>
          <w:tab w:val="right" w:leader="dot" w:pos="9350"/>
        </w:tabs>
        <w:rPr>
          <w:noProof/>
        </w:rPr>
      </w:pPr>
      <w:hyperlink w:anchor="_Toc234930958" w:history="1">
        <w:r w:rsidRPr="00CA009B">
          <w:rPr>
            <w:rStyle w:val="Hyperlink"/>
            <w:noProof/>
          </w:rPr>
          <w:t>21. Certification Readiness</w:t>
        </w:r>
        <w:r>
          <w:rPr>
            <w:noProof/>
            <w:webHidden/>
          </w:rPr>
          <w:tab/>
        </w:r>
        <w:r>
          <w:rPr>
            <w:noProof/>
            <w:webHidden/>
          </w:rPr>
          <w:fldChar w:fldCharType="begin"/>
        </w:r>
        <w:r>
          <w:rPr>
            <w:noProof/>
            <w:webHidden/>
          </w:rPr>
          <w:instrText xml:space="preserve"> PAGEREF _Toc234930958 \h </w:instrText>
        </w:r>
        <w:r>
          <w:rPr>
            <w:noProof/>
            <w:webHidden/>
          </w:rPr>
        </w:r>
        <w:r>
          <w:rPr>
            <w:noProof/>
            <w:webHidden/>
          </w:rPr>
          <w:fldChar w:fldCharType="separate"/>
        </w:r>
        <w:r>
          <w:rPr>
            <w:noProof/>
            <w:webHidden/>
          </w:rPr>
          <w:t>30</w:t>
        </w:r>
        <w:r>
          <w:rPr>
            <w:noProof/>
            <w:webHidden/>
          </w:rPr>
          <w:fldChar w:fldCharType="end"/>
        </w:r>
      </w:hyperlink>
    </w:p>
    <w:p w14:paraId="2E2545B6" w14:textId="77777777" w:rsidR="002A4842" w:rsidRDefault="002A4842">
      <w:pPr>
        <w:pStyle w:val="TOC1"/>
        <w:tabs>
          <w:tab w:val="right" w:leader="dot" w:pos="9350"/>
        </w:tabs>
        <w:rPr>
          <w:noProof/>
        </w:rPr>
      </w:pPr>
      <w:hyperlink w:anchor="_Toc234930959" w:history="1">
        <w:r w:rsidRPr="00CA009B">
          <w:rPr>
            <w:rStyle w:val="Hyperlink"/>
            <w:noProof/>
          </w:rPr>
          <w:t>22. Open-Source Tools</w:t>
        </w:r>
        <w:r>
          <w:rPr>
            <w:noProof/>
            <w:webHidden/>
          </w:rPr>
          <w:tab/>
        </w:r>
        <w:r>
          <w:rPr>
            <w:noProof/>
            <w:webHidden/>
          </w:rPr>
          <w:fldChar w:fldCharType="begin"/>
        </w:r>
        <w:r>
          <w:rPr>
            <w:noProof/>
            <w:webHidden/>
          </w:rPr>
          <w:instrText xml:space="preserve"> PAGEREF _Toc234930959 \h </w:instrText>
        </w:r>
        <w:r>
          <w:rPr>
            <w:noProof/>
            <w:webHidden/>
          </w:rPr>
        </w:r>
        <w:r>
          <w:rPr>
            <w:noProof/>
            <w:webHidden/>
          </w:rPr>
          <w:fldChar w:fldCharType="separate"/>
        </w:r>
        <w:r>
          <w:rPr>
            <w:noProof/>
            <w:webHidden/>
          </w:rPr>
          <w:t>31</w:t>
        </w:r>
        <w:r>
          <w:rPr>
            <w:noProof/>
            <w:webHidden/>
          </w:rPr>
          <w:fldChar w:fldCharType="end"/>
        </w:r>
      </w:hyperlink>
    </w:p>
    <w:p w14:paraId="66F0147B" w14:textId="77777777" w:rsidR="002A4842" w:rsidRDefault="002A4842">
      <w:pPr>
        <w:pStyle w:val="TOC2"/>
        <w:tabs>
          <w:tab w:val="right" w:leader="dot" w:pos="9350"/>
        </w:tabs>
        <w:rPr>
          <w:noProof/>
        </w:rPr>
      </w:pPr>
      <w:hyperlink w:anchor="_Toc234930960" w:history="1">
        <w:r w:rsidRPr="00CA009B">
          <w:rPr>
            <w:rStyle w:val="Hyperlink"/>
            <w:noProof/>
          </w:rPr>
          <w:t>22.1 CISO Assistant</w:t>
        </w:r>
        <w:r>
          <w:rPr>
            <w:noProof/>
            <w:webHidden/>
          </w:rPr>
          <w:tab/>
        </w:r>
        <w:r>
          <w:rPr>
            <w:noProof/>
            <w:webHidden/>
          </w:rPr>
          <w:fldChar w:fldCharType="begin"/>
        </w:r>
        <w:r>
          <w:rPr>
            <w:noProof/>
            <w:webHidden/>
          </w:rPr>
          <w:instrText xml:space="preserve"> PAGEREF _Toc234930960 \h </w:instrText>
        </w:r>
        <w:r>
          <w:rPr>
            <w:noProof/>
            <w:webHidden/>
          </w:rPr>
        </w:r>
        <w:r>
          <w:rPr>
            <w:noProof/>
            <w:webHidden/>
          </w:rPr>
          <w:fldChar w:fldCharType="separate"/>
        </w:r>
        <w:r>
          <w:rPr>
            <w:noProof/>
            <w:webHidden/>
          </w:rPr>
          <w:t>31</w:t>
        </w:r>
        <w:r>
          <w:rPr>
            <w:noProof/>
            <w:webHidden/>
          </w:rPr>
          <w:fldChar w:fldCharType="end"/>
        </w:r>
      </w:hyperlink>
    </w:p>
    <w:p w14:paraId="234EA9D2" w14:textId="77777777" w:rsidR="002A4842" w:rsidRDefault="002A4842">
      <w:pPr>
        <w:pStyle w:val="TOC2"/>
        <w:tabs>
          <w:tab w:val="right" w:leader="dot" w:pos="9350"/>
        </w:tabs>
        <w:rPr>
          <w:noProof/>
        </w:rPr>
      </w:pPr>
      <w:hyperlink w:anchor="_Toc234930961" w:history="1">
        <w:r w:rsidRPr="00CA009B">
          <w:rPr>
            <w:rStyle w:val="Hyperlink"/>
            <w:noProof/>
          </w:rPr>
          <w:t>22.2 SimpleRisk Community</w:t>
        </w:r>
        <w:r>
          <w:rPr>
            <w:noProof/>
            <w:webHidden/>
          </w:rPr>
          <w:tab/>
        </w:r>
        <w:r>
          <w:rPr>
            <w:noProof/>
            <w:webHidden/>
          </w:rPr>
          <w:fldChar w:fldCharType="begin"/>
        </w:r>
        <w:r>
          <w:rPr>
            <w:noProof/>
            <w:webHidden/>
          </w:rPr>
          <w:instrText xml:space="preserve"> PAGEREF _Toc234930961 \h </w:instrText>
        </w:r>
        <w:r>
          <w:rPr>
            <w:noProof/>
            <w:webHidden/>
          </w:rPr>
        </w:r>
        <w:r>
          <w:rPr>
            <w:noProof/>
            <w:webHidden/>
          </w:rPr>
          <w:fldChar w:fldCharType="separate"/>
        </w:r>
        <w:r>
          <w:rPr>
            <w:noProof/>
            <w:webHidden/>
          </w:rPr>
          <w:t>31</w:t>
        </w:r>
        <w:r>
          <w:rPr>
            <w:noProof/>
            <w:webHidden/>
          </w:rPr>
          <w:fldChar w:fldCharType="end"/>
        </w:r>
      </w:hyperlink>
    </w:p>
    <w:p w14:paraId="1BD5AFCA" w14:textId="77777777" w:rsidR="002A4842" w:rsidRDefault="002A4842">
      <w:pPr>
        <w:pStyle w:val="TOC2"/>
        <w:tabs>
          <w:tab w:val="right" w:leader="dot" w:pos="9350"/>
        </w:tabs>
        <w:rPr>
          <w:noProof/>
        </w:rPr>
      </w:pPr>
      <w:hyperlink w:anchor="_Toc234930962" w:history="1">
        <w:r w:rsidRPr="00CA009B">
          <w:rPr>
            <w:rStyle w:val="Hyperlink"/>
            <w:noProof/>
          </w:rPr>
          <w:t>22.3 Wazuh</w:t>
        </w:r>
        <w:r>
          <w:rPr>
            <w:noProof/>
            <w:webHidden/>
          </w:rPr>
          <w:tab/>
        </w:r>
        <w:r>
          <w:rPr>
            <w:noProof/>
            <w:webHidden/>
          </w:rPr>
          <w:fldChar w:fldCharType="begin"/>
        </w:r>
        <w:r>
          <w:rPr>
            <w:noProof/>
            <w:webHidden/>
          </w:rPr>
          <w:instrText xml:space="preserve"> PAGEREF _Toc234930962 \h </w:instrText>
        </w:r>
        <w:r>
          <w:rPr>
            <w:noProof/>
            <w:webHidden/>
          </w:rPr>
        </w:r>
        <w:r>
          <w:rPr>
            <w:noProof/>
            <w:webHidden/>
          </w:rPr>
          <w:fldChar w:fldCharType="separate"/>
        </w:r>
        <w:r>
          <w:rPr>
            <w:noProof/>
            <w:webHidden/>
          </w:rPr>
          <w:t>31</w:t>
        </w:r>
        <w:r>
          <w:rPr>
            <w:noProof/>
            <w:webHidden/>
          </w:rPr>
          <w:fldChar w:fldCharType="end"/>
        </w:r>
      </w:hyperlink>
    </w:p>
    <w:p w14:paraId="6FC58B55" w14:textId="77777777" w:rsidR="002A4842" w:rsidRDefault="002A4842">
      <w:pPr>
        <w:pStyle w:val="TOC2"/>
        <w:tabs>
          <w:tab w:val="right" w:leader="dot" w:pos="9350"/>
        </w:tabs>
        <w:rPr>
          <w:noProof/>
        </w:rPr>
      </w:pPr>
      <w:hyperlink w:anchor="_Toc234930963" w:history="1">
        <w:r w:rsidRPr="00CA009B">
          <w:rPr>
            <w:rStyle w:val="Hyperlink"/>
            <w:noProof/>
          </w:rPr>
          <w:t>22.4 osquery</w:t>
        </w:r>
        <w:r>
          <w:rPr>
            <w:noProof/>
            <w:webHidden/>
          </w:rPr>
          <w:tab/>
        </w:r>
        <w:r>
          <w:rPr>
            <w:noProof/>
            <w:webHidden/>
          </w:rPr>
          <w:fldChar w:fldCharType="begin"/>
        </w:r>
        <w:r>
          <w:rPr>
            <w:noProof/>
            <w:webHidden/>
          </w:rPr>
          <w:instrText xml:space="preserve"> PAGEREF _Toc234930963 \h </w:instrText>
        </w:r>
        <w:r>
          <w:rPr>
            <w:noProof/>
            <w:webHidden/>
          </w:rPr>
        </w:r>
        <w:r>
          <w:rPr>
            <w:noProof/>
            <w:webHidden/>
          </w:rPr>
          <w:fldChar w:fldCharType="separate"/>
        </w:r>
        <w:r>
          <w:rPr>
            <w:noProof/>
            <w:webHidden/>
          </w:rPr>
          <w:t>32</w:t>
        </w:r>
        <w:r>
          <w:rPr>
            <w:noProof/>
            <w:webHidden/>
          </w:rPr>
          <w:fldChar w:fldCharType="end"/>
        </w:r>
      </w:hyperlink>
    </w:p>
    <w:p w14:paraId="087F2981" w14:textId="77777777" w:rsidR="002A4842" w:rsidRDefault="002A4842">
      <w:pPr>
        <w:pStyle w:val="TOC2"/>
        <w:tabs>
          <w:tab w:val="right" w:leader="dot" w:pos="9350"/>
        </w:tabs>
        <w:rPr>
          <w:noProof/>
        </w:rPr>
      </w:pPr>
      <w:hyperlink w:anchor="_Toc234930964" w:history="1">
        <w:r w:rsidRPr="00CA009B">
          <w:rPr>
            <w:rStyle w:val="Hyperlink"/>
            <w:noProof/>
          </w:rPr>
          <w:t>22.5 OpenSCAP</w:t>
        </w:r>
        <w:r>
          <w:rPr>
            <w:noProof/>
            <w:webHidden/>
          </w:rPr>
          <w:tab/>
        </w:r>
        <w:r>
          <w:rPr>
            <w:noProof/>
            <w:webHidden/>
          </w:rPr>
          <w:fldChar w:fldCharType="begin"/>
        </w:r>
        <w:r>
          <w:rPr>
            <w:noProof/>
            <w:webHidden/>
          </w:rPr>
          <w:instrText xml:space="preserve"> PAGEREF _Toc234930964 \h </w:instrText>
        </w:r>
        <w:r>
          <w:rPr>
            <w:noProof/>
            <w:webHidden/>
          </w:rPr>
        </w:r>
        <w:r>
          <w:rPr>
            <w:noProof/>
            <w:webHidden/>
          </w:rPr>
          <w:fldChar w:fldCharType="separate"/>
        </w:r>
        <w:r>
          <w:rPr>
            <w:noProof/>
            <w:webHidden/>
          </w:rPr>
          <w:t>32</w:t>
        </w:r>
        <w:r>
          <w:rPr>
            <w:noProof/>
            <w:webHidden/>
          </w:rPr>
          <w:fldChar w:fldCharType="end"/>
        </w:r>
      </w:hyperlink>
    </w:p>
    <w:p w14:paraId="1167E374" w14:textId="77777777" w:rsidR="002A4842" w:rsidRDefault="002A4842">
      <w:pPr>
        <w:pStyle w:val="TOC2"/>
        <w:tabs>
          <w:tab w:val="right" w:leader="dot" w:pos="9350"/>
        </w:tabs>
        <w:rPr>
          <w:noProof/>
        </w:rPr>
      </w:pPr>
      <w:hyperlink w:anchor="_Toc234930965" w:history="1">
        <w:r w:rsidRPr="00CA009B">
          <w:rPr>
            <w:rStyle w:val="Hyperlink"/>
            <w:noProof/>
          </w:rPr>
          <w:t>22.6 Greenbone Community Edition</w:t>
        </w:r>
        <w:r>
          <w:rPr>
            <w:noProof/>
            <w:webHidden/>
          </w:rPr>
          <w:tab/>
        </w:r>
        <w:r>
          <w:rPr>
            <w:noProof/>
            <w:webHidden/>
          </w:rPr>
          <w:fldChar w:fldCharType="begin"/>
        </w:r>
        <w:r>
          <w:rPr>
            <w:noProof/>
            <w:webHidden/>
          </w:rPr>
          <w:instrText xml:space="preserve"> PAGEREF _Toc234930965 \h </w:instrText>
        </w:r>
        <w:r>
          <w:rPr>
            <w:noProof/>
            <w:webHidden/>
          </w:rPr>
        </w:r>
        <w:r>
          <w:rPr>
            <w:noProof/>
            <w:webHidden/>
          </w:rPr>
          <w:fldChar w:fldCharType="separate"/>
        </w:r>
        <w:r>
          <w:rPr>
            <w:noProof/>
            <w:webHidden/>
          </w:rPr>
          <w:t>32</w:t>
        </w:r>
        <w:r>
          <w:rPr>
            <w:noProof/>
            <w:webHidden/>
          </w:rPr>
          <w:fldChar w:fldCharType="end"/>
        </w:r>
      </w:hyperlink>
    </w:p>
    <w:p w14:paraId="598D8559" w14:textId="77777777" w:rsidR="002A4842" w:rsidRDefault="002A4842">
      <w:pPr>
        <w:pStyle w:val="TOC2"/>
        <w:tabs>
          <w:tab w:val="right" w:leader="dot" w:pos="9350"/>
        </w:tabs>
        <w:rPr>
          <w:noProof/>
        </w:rPr>
      </w:pPr>
      <w:hyperlink w:anchor="_Toc234930966" w:history="1">
        <w:r w:rsidRPr="00CA009B">
          <w:rPr>
            <w:rStyle w:val="Hyperlink"/>
            <w:noProof/>
          </w:rPr>
          <w:t>22.7 Nmap</w:t>
        </w:r>
        <w:r>
          <w:rPr>
            <w:noProof/>
            <w:webHidden/>
          </w:rPr>
          <w:tab/>
        </w:r>
        <w:r>
          <w:rPr>
            <w:noProof/>
            <w:webHidden/>
          </w:rPr>
          <w:fldChar w:fldCharType="begin"/>
        </w:r>
        <w:r>
          <w:rPr>
            <w:noProof/>
            <w:webHidden/>
          </w:rPr>
          <w:instrText xml:space="preserve"> PAGEREF _Toc234930966 \h </w:instrText>
        </w:r>
        <w:r>
          <w:rPr>
            <w:noProof/>
            <w:webHidden/>
          </w:rPr>
        </w:r>
        <w:r>
          <w:rPr>
            <w:noProof/>
            <w:webHidden/>
          </w:rPr>
          <w:fldChar w:fldCharType="separate"/>
        </w:r>
        <w:r>
          <w:rPr>
            <w:noProof/>
            <w:webHidden/>
          </w:rPr>
          <w:t>32</w:t>
        </w:r>
        <w:r>
          <w:rPr>
            <w:noProof/>
            <w:webHidden/>
          </w:rPr>
          <w:fldChar w:fldCharType="end"/>
        </w:r>
      </w:hyperlink>
    </w:p>
    <w:p w14:paraId="2541879E" w14:textId="77777777" w:rsidR="002A4842" w:rsidRDefault="002A4842">
      <w:pPr>
        <w:pStyle w:val="TOC2"/>
        <w:tabs>
          <w:tab w:val="right" w:leader="dot" w:pos="9350"/>
        </w:tabs>
        <w:rPr>
          <w:noProof/>
        </w:rPr>
      </w:pPr>
      <w:hyperlink w:anchor="_Toc234930967" w:history="1">
        <w:r w:rsidRPr="00CA009B">
          <w:rPr>
            <w:rStyle w:val="Hyperlink"/>
            <w:noProof/>
          </w:rPr>
          <w:t>22.8 Trivy</w:t>
        </w:r>
        <w:r>
          <w:rPr>
            <w:noProof/>
            <w:webHidden/>
          </w:rPr>
          <w:tab/>
        </w:r>
        <w:r>
          <w:rPr>
            <w:noProof/>
            <w:webHidden/>
          </w:rPr>
          <w:fldChar w:fldCharType="begin"/>
        </w:r>
        <w:r>
          <w:rPr>
            <w:noProof/>
            <w:webHidden/>
          </w:rPr>
          <w:instrText xml:space="preserve"> PAGEREF _Toc234930967 \h </w:instrText>
        </w:r>
        <w:r>
          <w:rPr>
            <w:noProof/>
            <w:webHidden/>
          </w:rPr>
        </w:r>
        <w:r>
          <w:rPr>
            <w:noProof/>
            <w:webHidden/>
          </w:rPr>
          <w:fldChar w:fldCharType="separate"/>
        </w:r>
        <w:r>
          <w:rPr>
            <w:noProof/>
            <w:webHidden/>
          </w:rPr>
          <w:t>32</w:t>
        </w:r>
        <w:r>
          <w:rPr>
            <w:noProof/>
            <w:webHidden/>
          </w:rPr>
          <w:fldChar w:fldCharType="end"/>
        </w:r>
      </w:hyperlink>
    </w:p>
    <w:p w14:paraId="5DFC7B88" w14:textId="77777777" w:rsidR="002A4842" w:rsidRDefault="002A4842">
      <w:pPr>
        <w:pStyle w:val="TOC2"/>
        <w:tabs>
          <w:tab w:val="right" w:leader="dot" w:pos="9350"/>
        </w:tabs>
        <w:rPr>
          <w:noProof/>
        </w:rPr>
      </w:pPr>
      <w:hyperlink w:anchor="_Toc234930968" w:history="1">
        <w:r w:rsidRPr="00CA009B">
          <w:rPr>
            <w:rStyle w:val="Hyperlink"/>
            <w:noProof/>
          </w:rPr>
          <w:t>22.9 OWASP ZAP</w:t>
        </w:r>
        <w:r>
          <w:rPr>
            <w:noProof/>
            <w:webHidden/>
          </w:rPr>
          <w:tab/>
        </w:r>
        <w:r>
          <w:rPr>
            <w:noProof/>
            <w:webHidden/>
          </w:rPr>
          <w:fldChar w:fldCharType="begin"/>
        </w:r>
        <w:r>
          <w:rPr>
            <w:noProof/>
            <w:webHidden/>
          </w:rPr>
          <w:instrText xml:space="preserve"> PAGEREF _Toc234930968 \h </w:instrText>
        </w:r>
        <w:r>
          <w:rPr>
            <w:noProof/>
            <w:webHidden/>
          </w:rPr>
        </w:r>
        <w:r>
          <w:rPr>
            <w:noProof/>
            <w:webHidden/>
          </w:rPr>
          <w:fldChar w:fldCharType="separate"/>
        </w:r>
        <w:r>
          <w:rPr>
            <w:noProof/>
            <w:webHidden/>
          </w:rPr>
          <w:t>33</w:t>
        </w:r>
        <w:r>
          <w:rPr>
            <w:noProof/>
            <w:webHidden/>
          </w:rPr>
          <w:fldChar w:fldCharType="end"/>
        </w:r>
      </w:hyperlink>
    </w:p>
    <w:p w14:paraId="3A1C0705" w14:textId="77777777" w:rsidR="002A4842" w:rsidRDefault="002A4842">
      <w:pPr>
        <w:pStyle w:val="TOC2"/>
        <w:tabs>
          <w:tab w:val="right" w:leader="dot" w:pos="9350"/>
        </w:tabs>
        <w:rPr>
          <w:noProof/>
        </w:rPr>
      </w:pPr>
      <w:hyperlink w:anchor="_Toc234930969" w:history="1">
        <w:r w:rsidRPr="00CA009B">
          <w:rPr>
            <w:rStyle w:val="Hyperlink"/>
            <w:noProof/>
          </w:rPr>
          <w:t>22.10 Keycloak</w:t>
        </w:r>
        <w:r>
          <w:rPr>
            <w:noProof/>
            <w:webHidden/>
          </w:rPr>
          <w:tab/>
        </w:r>
        <w:r>
          <w:rPr>
            <w:noProof/>
            <w:webHidden/>
          </w:rPr>
          <w:fldChar w:fldCharType="begin"/>
        </w:r>
        <w:r>
          <w:rPr>
            <w:noProof/>
            <w:webHidden/>
          </w:rPr>
          <w:instrText xml:space="preserve"> PAGEREF _Toc234930969 \h </w:instrText>
        </w:r>
        <w:r>
          <w:rPr>
            <w:noProof/>
            <w:webHidden/>
          </w:rPr>
        </w:r>
        <w:r>
          <w:rPr>
            <w:noProof/>
            <w:webHidden/>
          </w:rPr>
          <w:fldChar w:fldCharType="separate"/>
        </w:r>
        <w:r>
          <w:rPr>
            <w:noProof/>
            <w:webHidden/>
          </w:rPr>
          <w:t>33</w:t>
        </w:r>
        <w:r>
          <w:rPr>
            <w:noProof/>
            <w:webHidden/>
          </w:rPr>
          <w:fldChar w:fldCharType="end"/>
        </w:r>
      </w:hyperlink>
    </w:p>
    <w:p w14:paraId="604612E5" w14:textId="77777777" w:rsidR="002A4842" w:rsidRDefault="002A4842">
      <w:pPr>
        <w:pStyle w:val="TOC2"/>
        <w:tabs>
          <w:tab w:val="right" w:leader="dot" w:pos="9350"/>
        </w:tabs>
        <w:rPr>
          <w:noProof/>
        </w:rPr>
      </w:pPr>
      <w:hyperlink w:anchor="_Toc234930970" w:history="1">
        <w:r w:rsidRPr="00CA009B">
          <w:rPr>
            <w:rStyle w:val="Hyperlink"/>
            <w:noProof/>
          </w:rPr>
          <w:t>22.11 DefectDojo</w:t>
        </w:r>
        <w:r>
          <w:rPr>
            <w:noProof/>
            <w:webHidden/>
          </w:rPr>
          <w:tab/>
        </w:r>
        <w:r>
          <w:rPr>
            <w:noProof/>
            <w:webHidden/>
          </w:rPr>
          <w:fldChar w:fldCharType="begin"/>
        </w:r>
        <w:r>
          <w:rPr>
            <w:noProof/>
            <w:webHidden/>
          </w:rPr>
          <w:instrText xml:space="preserve"> PAGEREF _Toc234930970 \h </w:instrText>
        </w:r>
        <w:r>
          <w:rPr>
            <w:noProof/>
            <w:webHidden/>
          </w:rPr>
        </w:r>
        <w:r>
          <w:rPr>
            <w:noProof/>
            <w:webHidden/>
          </w:rPr>
          <w:fldChar w:fldCharType="separate"/>
        </w:r>
        <w:r>
          <w:rPr>
            <w:noProof/>
            <w:webHidden/>
          </w:rPr>
          <w:t>33</w:t>
        </w:r>
        <w:r>
          <w:rPr>
            <w:noProof/>
            <w:webHidden/>
          </w:rPr>
          <w:fldChar w:fldCharType="end"/>
        </w:r>
      </w:hyperlink>
    </w:p>
    <w:p w14:paraId="7B4FD15A" w14:textId="77777777" w:rsidR="002A4842" w:rsidRDefault="002A4842">
      <w:pPr>
        <w:pStyle w:val="TOC2"/>
        <w:tabs>
          <w:tab w:val="right" w:leader="dot" w:pos="9350"/>
        </w:tabs>
        <w:rPr>
          <w:noProof/>
        </w:rPr>
      </w:pPr>
      <w:hyperlink w:anchor="_Toc234930971" w:history="1">
        <w:r w:rsidRPr="00CA009B">
          <w:rPr>
            <w:rStyle w:val="Hyperlink"/>
            <w:noProof/>
          </w:rPr>
          <w:t>22.12 AIDE</w:t>
        </w:r>
        <w:r>
          <w:rPr>
            <w:noProof/>
            <w:webHidden/>
          </w:rPr>
          <w:tab/>
        </w:r>
        <w:r>
          <w:rPr>
            <w:noProof/>
            <w:webHidden/>
          </w:rPr>
          <w:fldChar w:fldCharType="begin"/>
        </w:r>
        <w:r>
          <w:rPr>
            <w:noProof/>
            <w:webHidden/>
          </w:rPr>
          <w:instrText xml:space="preserve"> PAGEREF _Toc234930971 \h </w:instrText>
        </w:r>
        <w:r>
          <w:rPr>
            <w:noProof/>
            <w:webHidden/>
          </w:rPr>
        </w:r>
        <w:r>
          <w:rPr>
            <w:noProof/>
            <w:webHidden/>
          </w:rPr>
          <w:fldChar w:fldCharType="separate"/>
        </w:r>
        <w:r>
          <w:rPr>
            <w:noProof/>
            <w:webHidden/>
          </w:rPr>
          <w:t>33</w:t>
        </w:r>
        <w:r>
          <w:rPr>
            <w:noProof/>
            <w:webHidden/>
          </w:rPr>
          <w:fldChar w:fldCharType="end"/>
        </w:r>
      </w:hyperlink>
    </w:p>
    <w:p w14:paraId="401F54B1" w14:textId="77777777" w:rsidR="002A4842" w:rsidRDefault="002A4842">
      <w:pPr>
        <w:pStyle w:val="TOC2"/>
        <w:tabs>
          <w:tab w:val="right" w:leader="dot" w:pos="9350"/>
        </w:tabs>
        <w:rPr>
          <w:noProof/>
        </w:rPr>
      </w:pPr>
      <w:hyperlink w:anchor="_Toc234930972" w:history="1">
        <w:r w:rsidRPr="00CA009B">
          <w:rPr>
            <w:rStyle w:val="Hyperlink"/>
            <w:noProof/>
          </w:rPr>
          <w:t>22.13 Lynis</w:t>
        </w:r>
        <w:r>
          <w:rPr>
            <w:noProof/>
            <w:webHidden/>
          </w:rPr>
          <w:tab/>
        </w:r>
        <w:r>
          <w:rPr>
            <w:noProof/>
            <w:webHidden/>
          </w:rPr>
          <w:fldChar w:fldCharType="begin"/>
        </w:r>
        <w:r>
          <w:rPr>
            <w:noProof/>
            <w:webHidden/>
          </w:rPr>
          <w:instrText xml:space="preserve"> PAGEREF _Toc234930972 \h </w:instrText>
        </w:r>
        <w:r>
          <w:rPr>
            <w:noProof/>
            <w:webHidden/>
          </w:rPr>
        </w:r>
        <w:r>
          <w:rPr>
            <w:noProof/>
            <w:webHidden/>
          </w:rPr>
          <w:fldChar w:fldCharType="separate"/>
        </w:r>
        <w:r>
          <w:rPr>
            <w:noProof/>
            <w:webHidden/>
          </w:rPr>
          <w:t>33</w:t>
        </w:r>
        <w:r>
          <w:rPr>
            <w:noProof/>
            <w:webHidden/>
          </w:rPr>
          <w:fldChar w:fldCharType="end"/>
        </w:r>
      </w:hyperlink>
    </w:p>
    <w:p w14:paraId="0D00F2D4" w14:textId="77777777" w:rsidR="002A4842" w:rsidRDefault="002A4842">
      <w:pPr>
        <w:pStyle w:val="TOC2"/>
        <w:tabs>
          <w:tab w:val="right" w:leader="dot" w:pos="9350"/>
        </w:tabs>
        <w:rPr>
          <w:noProof/>
        </w:rPr>
      </w:pPr>
      <w:hyperlink w:anchor="_Toc234930973" w:history="1">
        <w:r w:rsidRPr="00CA009B">
          <w:rPr>
            <w:rStyle w:val="Hyperlink"/>
            <w:noProof/>
          </w:rPr>
          <w:t>22.14 Open Policy Agent</w:t>
        </w:r>
        <w:r>
          <w:rPr>
            <w:noProof/>
            <w:webHidden/>
          </w:rPr>
          <w:tab/>
        </w:r>
        <w:r>
          <w:rPr>
            <w:noProof/>
            <w:webHidden/>
          </w:rPr>
          <w:fldChar w:fldCharType="begin"/>
        </w:r>
        <w:r>
          <w:rPr>
            <w:noProof/>
            <w:webHidden/>
          </w:rPr>
          <w:instrText xml:space="preserve"> PAGEREF _Toc234930973 \h </w:instrText>
        </w:r>
        <w:r>
          <w:rPr>
            <w:noProof/>
            <w:webHidden/>
          </w:rPr>
        </w:r>
        <w:r>
          <w:rPr>
            <w:noProof/>
            <w:webHidden/>
          </w:rPr>
          <w:fldChar w:fldCharType="separate"/>
        </w:r>
        <w:r>
          <w:rPr>
            <w:noProof/>
            <w:webHidden/>
          </w:rPr>
          <w:t>33</w:t>
        </w:r>
        <w:r>
          <w:rPr>
            <w:noProof/>
            <w:webHidden/>
          </w:rPr>
          <w:fldChar w:fldCharType="end"/>
        </w:r>
      </w:hyperlink>
    </w:p>
    <w:p w14:paraId="78707166" w14:textId="77777777" w:rsidR="002A4842" w:rsidRDefault="002A4842">
      <w:pPr>
        <w:pStyle w:val="TOC1"/>
        <w:tabs>
          <w:tab w:val="right" w:leader="dot" w:pos="9350"/>
        </w:tabs>
        <w:rPr>
          <w:noProof/>
        </w:rPr>
      </w:pPr>
      <w:hyperlink w:anchor="_Toc234930974" w:history="1">
        <w:r w:rsidRPr="00CA009B">
          <w:rPr>
            <w:rStyle w:val="Hyperlink"/>
            <w:noProof/>
          </w:rPr>
          <w:t>23. Manager’s ISMS Playbook</w:t>
        </w:r>
        <w:r>
          <w:rPr>
            <w:noProof/>
            <w:webHidden/>
          </w:rPr>
          <w:tab/>
        </w:r>
        <w:r>
          <w:rPr>
            <w:noProof/>
            <w:webHidden/>
          </w:rPr>
          <w:fldChar w:fldCharType="begin"/>
        </w:r>
        <w:r>
          <w:rPr>
            <w:noProof/>
            <w:webHidden/>
          </w:rPr>
          <w:instrText xml:space="preserve"> PAGEREF _Toc234930974 \h </w:instrText>
        </w:r>
        <w:r>
          <w:rPr>
            <w:noProof/>
            <w:webHidden/>
          </w:rPr>
        </w:r>
        <w:r>
          <w:rPr>
            <w:noProof/>
            <w:webHidden/>
          </w:rPr>
          <w:fldChar w:fldCharType="separate"/>
        </w:r>
        <w:r>
          <w:rPr>
            <w:noProof/>
            <w:webHidden/>
          </w:rPr>
          <w:t>35</w:t>
        </w:r>
        <w:r>
          <w:rPr>
            <w:noProof/>
            <w:webHidden/>
          </w:rPr>
          <w:fldChar w:fldCharType="end"/>
        </w:r>
      </w:hyperlink>
    </w:p>
    <w:p w14:paraId="0CBB53B7" w14:textId="77777777" w:rsidR="002A4842" w:rsidRDefault="002A4842">
      <w:pPr>
        <w:pStyle w:val="TOC1"/>
        <w:tabs>
          <w:tab w:val="right" w:leader="dot" w:pos="9350"/>
        </w:tabs>
        <w:rPr>
          <w:noProof/>
        </w:rPr>
      </w:pPr>
      <w:hyperlink w:anchor="_Toc234930975" w:history="1">
        <w:r w:rsidRPr="00CA009B">
          <w:rPr>
            <w:rStyle w:val="Hyperlink"/>
            <w:noProof/>
          </w:rPr>
          <w:t>24. Junior Analyst Career Guide</w:t>
        </w:r>
        <w:r>
          <w:rPr>
            <w:noProof/>
            <w:webHidden/>
          </w:rPr>
          <w:tab/>
        </w:r>
        <w:r>
          <w:rPr>
            <w:noProof/>
            <w:webHidden/>
          </w:rPr>
          <w:fldChar w:fldCharType="begin"/>
        </w:r>
        <w:r>
          <w:rPr>
            <w:noProof/>
            <w:webHidden/>
          </w:rPr>
          <w:instrText xml:space="preserve"> PAGEREF _Toc234930975 \h </w:instrText>
        </w:r>
        <w:r>
          <w:rPr>
            <w:noProof/>
            <w:webHidden/>
          </w:rPr>
        </w:r>
        <w:r>
          <w:rPr>
            <w:noProof/>
            <w:webHidden/>
          </w:rPr>
          <w:fldChar w:fldCharType="separate"/>
        </w:r>
        <w:r>
          <w:rPr>
            <w:noProof/>
            <w:webHidden/>
          </w:rPr>
          <w:t>36</w:t>
        </w:r>
        <w:r>
          <w:rPr>
            <w:noProof/>
            <w:webHidden/>
          </w:rPr>
          <w:fldChar w:fldCharType="end"/>
        </w:r>
      </w:hyperlink>
    </w:p>
    <w:p w14:paraId="09873820" w14:textId="77777777" w:rsidR="002A4842" w:rsidRDefault="002A4842">
      <w:pPr>
        <w:pStyle w:val="TOC2"/>
        <w:tabs>
          <w:tab w:val="right" w:leader="dot" w:pos="9350"/>
        </w:tabs>
        <w:rPr>
          <w:noProof/>
        </w:rPr>
      </w:pPr>
      <w:hyperlink w:anchor="_Toc234930976" w:history="1">
        <w:r w:rsidRPr="00CA009B">
          <w:rPr>
            <w:rStyle w:val="Hyperlink"/>
            <w:noProof/>
          </w:rPr>
          <w:t>24.1 Typical junior work</w:t>
        </w:r>
        <w:r>
          <w:rPr>
            <w:noProof/>
            <w:webHidden/>
          </w:rPr>
          <w:tab/>
        </w:r>
        <w:r>
          <w:rPr>
            <w:noProof/>
            <w:webHidden/>
          </w:rPr>
          <w:fldChar w:fldCharType="begin"/>
        </w:r>
        <w:r>
          <w:rPr>
            <w:noProof/>
            <w:webHidden/>
          </w:rPr>
          <w:instrText xml:space="preserve"> PAGEREF _Toc234930976 \h </w:instrText>
        </w:r>
        <w:r>
          <w:rPr>
            <w:noProof/>
            <w:webHidden/>
          </w:rPr>
        </w:r>
        <w:r>
          <w:rPr>
            <w:noProof/>
            <w:webHidden/>
          </w:rPr>
          <w:fldChar w:fldCharType="separate"/>
        </w:r>
        <w:r>
          <w:rPr>
            <w:noProof/>
            <w:webHidden/>
          </w:rPr>
          <w:t>36</w:t>
        </w:r>
        <w:r>
          <w:rPr>
            <w:noProof/>
            <w:webHidden/>
          </w:rPr>
          <w:fldChar w:fldCharType="end"/>
        </w:r>
      </w:hyperlink>
    </w:p>
    <w:p w14:paraId="2380D049" w14:textId="77777777" w:rsidR="002A4842" w:rsidRDefault="002A4842">
      <w:pPr>
        <w:pStyle w:val="TOC2"/>
        <w:tabs>
          <w:tab w:val="right" w:leader="dot" w:pos="9350"/>
        </w:tabs>
        <w:rPr>
          <w:noProof/>
        </w:rPr>
      </w:pPr>
      <w:hyperlink w:anchor="_Toc234930977" w:history="1">
        <w:r w:rsidRPr="00CA009B">
          <w:rPr>
            <w:rStyle w:val="Hyperlink"/>
            <w:noProof/>
          </w:rPr>
          <w:t>24.2 Skills employers value</w:t>
        </w:r>
        <w:r>
          <w:rPr>
            <w:noProof/>
            <w:webHidden/>
          </w:rPr>
          <w:tab/>
        </w:r>
        <w:r>
          <w:rPr>
            <w:noProof/>
            <w:webHidden/>
          </w:rPr>
          <w:fldChar w:fldCharType="begin"/>
        </w:r>
        <w:r>
          <w:rPr>
            <w:noProof/>
            <w:webHidden/>
          </w:rPr>
          <w:instrText xml:space="preserve"> PAGEREF _Toc234930977 \h </w:instrText>
        </w:r>
        <w:r>
          <w:rPr>
            <w:noProof/>
            <w:webHidden/>
          </w:rPr>
        </w:r>
        <w:r>
          <w:rPr>
            <w:noProof/>
            <w:webHidden/>
          </w:rPr>
          <w:fldChar w:fldCharType="separate"/>
        </w:r>
        <w:r>
          <w:rPr>
            <w:noProof/>
            <w:webHidden/>
          </w:rPr>
          <w:t>37</w:t>
        </w:r>
        <w:r>
          <w:rPr>
            <w:noProof/>
            <w:webHidden/>
          </w:rPr>
          <w:fldChar w:fldCharType="end"/>
        </w:r>
      </w:hyperlink>
    </w:p>
    <w:p w14:paraId="1FC33DE3" w14:textId="77777777" w:rsidR="002A4842" w:rsidRDefault="002A4842">
      <w:pPr>
        <w:pStyle w:val="TOC1"/>
        <w:tabs>
          <w:tab w:val="right" w:leader="dot" w:pos="9350"/>
        </w:tabs>
        <w:rPr>
          <w:noProof/>
        </w:rPr>
      </w:pPr>
      <w:hyperlink w:anchor="_Toc234930978" w:history="1">
        <w:r w:rsidRPr="00CA009B">
          <w:rPr>
            <w:rStyle w:val="Hyperlink"/>
            <w:noProof/>
          </w:rPr>
          <w:t>25. Fictional Laboratory and Portfolio</w:t>
        </w:r>
        <w:r>
          <w:rPr>
            <w:noProof/>
            <w:webHidden/>
          </w:rPr>
          <w:tab/>
        </w:r>
        <w:r>
          <w:rPr>
            <w:noProof/>
            <w:webHidden/>
          </w:rPr>
          <w:fldChar w:fldCharType="begin"/>
        </w:r>
        <w:r>
          <w:rPr>
            <w:noProof/>
            <w:webHidden/>
          </w:rPr>
          <w:instrText xml:space="preserve"> PAGEREF _Toc234930978 \h </w:instrText>
        </w:r>
        <w:r>
          <w:rPr>
            <w:noProof/>
            <w:webHidden/>
          </w:rPr>
        </w:r>
        <w:r>
          <w:rPr>
            <w:noProof/>
            <w:webHidden/>
          </w:rPr>
          <w:fldChar w:fldCharType="separate"/>
        </w:r>
        <w:r>
          <w:rPr>
            <w:noProof/>
            <w:webHidden/>
          </w:rPr>
          <w:t>38</w:t>
        </w:r>
        <w:r>
          <w:rPr>
            <w:noProof/>
            <w:webHidden/>
          </w:rPr>
          <w:fldChar w:fldCharType="end"/>
        </w:r>
      </w:hyperlink>
    </w:p>
    <w:p w14:paraId="2029FE3D" w14:textId="77777777" w:rsidR="002A4842" w:rsidRDefault="002A4842">
      <w:pPr>
        <w:pStyle w:val="TOC1"/>
        <w:tabs>
          <w:tab w:val="right" w:leader="dot" w:pos="9350"/>
        </w:tabs>
        <w:rPr>
          <w:noProof/>
        </w:rPr>
      </w:pPr>
      <w:hyperlink w:anchor="_Toc234930979" w:history="1">
        <w:r w:rsidRPr="00CA009B">
          <w:rPr>
            <w:rStyle w:val="Hyperlink"/>
            <w:noProof/>
          </w:rPr>
          <w:t>26. Thirty-Day Learning Plan</w:t>
        </w:r>
        <w:r>
          <w:rPr>
            <w:noProof/>
            <w:webHidden/>
          </w:rPr>
          <w:tab/>
        </w:r>
        <w:r>
          <w:rPr>
            <w:noProof/>
            <w:webHidden/>
          </w:rPr>
          <w:fldChar w:fldCharType="begin"/>
        </w:r>
        <w:r>
          <w:rPr>
            <w:noProof/>
            <w:webHidden/>
          </w:rPr>
          <w:instrText xml:space="preserve"> PAGEREF _Toc234930979 \h </w:instrText>
        </w:r>
        <w:r>
          <w:rPr>
            <w:noProof/>
            <w:webHidden/>
          </w:rPr>
        </w:r>
        <w:r>
          <w:rPr>
            <w:noProof/>
            <w:webHidden/>
          </w:rPr>
          <w:fldChar w:fldCharType="separate"/>
        </w:r>
        <w:r>
          <w:rPr>
            <w:noProof/>
            <w:webHidden/>
          </w:rPr>
          <w:t>39</w:t>
        </w:r>
        <w:r>
          <w:rPr>
            <w:noProof/>
            <w:webHidden/>
          </w:rPr>
          <w:fldChar w:fldCharType="end"/>
        </w:r>
      </w:hyperlink>
    </w:p>
    <w:p w14:paraId="060B3CA9" w14:textId="77777777" w:rsidR="002A4842" w:rsidRDefault="002A4842">
      <w:pPr>
        <w:pStyle w:val="TOC1"/>
        <w:tabs>
          <w:tab w:val="right" w:leader="dot" w:pos="9350"/>
        </w:tabs>
        <w:rPr>
          <w:noProof/>
        </w:rPr>
      </w:pPr>
      <w:hyperlink w:anchor="_Toc234930980" w:history="1">
        <w:r w:rsidRPr="00CA009B">
          <w:rPr>
            <w:rStyle w:val="Hyperlink"/>
            <w:noProof/>
          </w:rPr>
          <w:t>27. Interview Preparation</w:t>
        </w:r>
        <w:r>
          <w:rPr>
            <w:noProof/>
            <w:webHidden/>
          </w:rPr>
          <w:tab/>
        </w:r>
        <w:r>
          <w:rPr>
            <w:noProof/>
            <w:webHidden/>
          </w:rPr>
          <w:fldChar w:fldCharType="begin"/>
        </w:r>
        <w:r>
          <w:rPr>
            <w:noProof/>
            <w:webHidden/>
          </w:rPr>
          <w:instrText xml:space="preserve"> PAGEREF _Toc234930980 \h </w:instrText>
        </w:r>
        <w:r>
          <w:rPr>
            <w:noProof/>
            <w:webHidden/>
          </w:rPr>
        </w:r>
        <w:r>
          <w:rPr>
            <w:noProof/>
            <w:webHidden/>
          </w:rPr>
          <w:fldChar w:fldCharType="separate"/>
        </w:r>
        <w:r>
          <w:rPr>
            <w:noProof/>
            <w:webHidden/>
          </w:rPr>
          <w:t>40</w:t>
        </w:r>
        <w:r>
          <w:rPr>
            <w:noProof/>
            <w:webHidden/>
          </w:rPr>
          <w:fldChar w:fldCharType="end"/>
        </w:r>
      </w:hyperlink>
    </w:p>
    <w:p w14:paraId="7822D258" w14:textId="77777777" w:rsidR="002A4842" w:rsidRDefault="002A4842">
      <w:pPr>
        <w:pStyle w:val="TOC2"/>
        <w:tabs>
          <w:tab w:val="right" w:leader="dot" w:pos="9350"/>
        </w:tabs>
        <w:rPr>
          <w:noProof/>
        </w:rPr>
      </w:pPr>
      <w:hyperlink w:anchor="_Toc234930981" w:history="1">
        <w:r w:rsidRPr="00CA009B">
          <w:rPr>
            <w:rStyle w:val="Hyperlink"/>
            <w:noProof/>
          </w:rPr>
          <w:t>27.1 What is an ISMS?</w:t>
        </w:r>
        <w:r>
          <w:rPr>
            <w:noProof/>
            <w:webHidden/>
          </w:rPr>
          <w:tab/>
        </w:r>
        <w:r>
          <w:rPr>
            <w:noProof/>
            <w:webHidden/>
          </w:rPr>
          <w:fldChar w:fldCharType="begin"/>
        </w:r>
        <w:r>
          <w:rPr>
            <w:noProof/>
            <w:webHidden/>
          </w:rPr>
          <w:instrText xml:space="preserve"> PAGEREF _Toc234930981 \h </w:instrText>
        </w:r>
        <w:r>
          <w:rPr>
            <w:noProof/>
            <w:webHidden/>
          </w:rPr>
        </w:r>
        <w:r>
          <w:rPr>
            <w:noProof/>
            <w:webHidden/>
          </w:rPr>
          <w:fldChar w:fldCharType="separate"/>
        </w:r>
        <w:r>
          <w:rPr>
            <w:noProof/>
            <w:webHidden/>
          </w:rPr>
          <w:t>40</w:t>
        </w:r>
        <w:r>
          <w:rPr>
            <w:noProof/>
            <w:webHidden/>
          </w:rPr>
          <w:fldChar w:fldCharType="end"/>
        </w:r>
      </w:hyperlink>
    </w:p>
    <w:p w14:paraId="6AEC6796" w14:textId="77777777" w:rsidR="002A4842" w:rsidRDefault="002A4842">
      <w:pPr>
        <w:pStyle w:val="TOC2"/>
        <w:tabs>
          <w:tab w:val="right" w:leader="dot" w:pos="9350"/>
        </w:tabs>
        <w:rPr>
          <w:noProof/>
        </w:rPr>
      </w:pPr>
      <w:hyperlink w:anchor="_Toc234930982" w:history="1">
        <w:r w:rsidRPr="00CA009B">
          <w:rPr>
            <w:rStyle w:val="Hyperlink"/>
            <w:noProof/>
          </w:rPr>
          <w:t>27.2 ISO 27001 versus 27002?</w:t>
        </w:r>
        <w:r>
          <w:rPr>
            <w:noProof/>
            <w:webHidden/>
          </w:rPr>
          <w:tab/>
        </w:r>
        <w:r>
          <w:rPr>
            <w:noProof/>
            <w:webHidden/>
          </w:rPr>
          <w:fldChar w:fldCharType="begin"/>
        </w:r>
        <w:r>
          <w:rPr>
            <w:noProof/>
            <w:webHidden/>
          </w:rPr>
          <w:instrText xml:space="preserve"> PAGEREF _Toc234930982 \h </w:instrText>
        </w:r>
        <w:r>
          <w:rPr>
            <w:noProof/>
            <w:webHidden/>
          </w:rPr>
        </w:r>
        <w:r>
          <w:rPr>
            <w:noProof/>
            <w:webHidden/>
          </w:rPr>
          <w:fldChar w:fldCharType="separate"/>
        </w:r>
        <w:r>
          <w:rPr>
            <w:noProof/>
            <w:webHidden/>
          </w:rPr>
          <w:t>40</w:t>
        </w:r>
        <w:r>
          <w:rPr>
            <w:noProof/>
            <w:webHidden/>
          </w:rPr>
          <w:fldChar w:fldCharType="end"/>
        </w:r>
      </w:hyperlink>
    </w:p>
    <w:p w14:paraId="0A4EDBCF" w14:textId="77777777" w:rsidR="002A4842" w:rsidRDefault="002A4842">
      <w:pPr>
        <w:pStyle w:val="TOC2"/>
        <w:tabs>
          <w:tab w:val="right" w:leader="dot" w:pos="9350"/>
        </w:tabs>
        <w:rPr>
          <w:noProof/>
        </w:rPr>
      </w:pPr>
      <w:hyperlink w:anchor="_Toc234930983" w:history="1">
        <w:r w:rsidRPr="00CA009B">
          <w:rPr>
            <w:rStyle w:val="Hyperlink"/>
            <w:noProof/>
          </w:rPr>
          <w:t>27.3 What is the SoA?</w:t>
        </w:r>
        <w:r>
          <w:rPr>
            <w:noProof/>
            <w:webHidden/>
          </w:rPr>
          <w:tab/>
        </w:r>
        <w:r>
          <w:rPr>
            <w:noProof/>
            <w:webHidden/>
          </w:rPr>
          <w:fldChar w:fldCharType="begin"/>
        </w:r>
        <w:r>
          <w:rPr>
            <w:noProof/>
            <w:webHidden/>
          </w:rPr>
          <w:instrText xml:space="preserve"> PAGEREF _Toc234930983 \h </w:instrText>
        </w:r>
        <w:r>
          <w:rPr>
            <w:noProof/>
            <w:webHidden/>
          </w:rPr>
        </w:r>
        <w:r>
          <w:rPr>
            <w:noProof/>
            <w:webHidden/>
          </w:rPr>
          <w:fldChar w:fldCharType="separate"/>
        </w:r>
        <w:r>
          <w:rPr>
            <w:noProof/>
            <w:webHidden/>
          </w:rPr>
          <w:t>40</w:t>
        </w:r>
        <w:r>
          <w:rPr>
            <w:noProof/>
            <w:webHidden/>
          </w:rPr>
          <w:fldChar w:fldCharType="end"/>
        </w:r>
      </w:hyperlink>
    </w:p>
    <w:p w14:paraId="0E53407C" w14:textId="77777777" w:rsidR="002A4842" w:rsidRDefault="002A4842">
      <w:pPr>
        <w:pStyle w:val="TOC2"/>
        <w:tabs>
          <w:tab w:val="right" w:leader="dot" w:pos="9350"/>
        </w:tabs>
        <w:rPr>
          <w:noProof/>
        </w:rPr>
      </w:pPr>
      <w:hyperlink w:anchor="_Toc234930984" w:history="1">
        <w:r w:rsidRPr="00CA009B">
          <w:rPr>
            <w:rStyle w:val="Hyperlink"/>
            <w:noProof/>
          </w:rPr>
          <w:t>27.4 Are all Annex A controls mandatory?</w:t>
        </w:r>
        <w:r>
          <w:rPr>
            <w:noProof/>
            <w:webHidden/>
          </w:rPr>
          <w:tab/>
        </w:r>
        <w:r>
          <w:rPr>
            <w:noProof/>
            <w:webHidden/>
          </w:rPr>
          <w:fldChar w:fldCharType="begin"/>
        </w:r>
        <w:r>
          <w:rPr>
            <w:noProof/>
            <w:webHidden/>
          </w:rPr>
          <w:instrText xml:space="preserve"> PAGEREF _Toc234930984 \h </w:instrText>
        </w:r>
        <w:r>
          <w:rPr>
            <w:noProof/>
            <w:webHidden/>
          </w:rPr>
        </w:r>
        <w:r>
          <w:rPr>
            <w:noProof/>
            <w:webHidden/>
          </w:rPr>
          <w:fldChar w:fldCharType="separate"/>
        </w:r>
        <w:r>
          <w:rPr>
            <w:noProof/>
            <w:webHidden/>
          </w:rPr>
          <w:t>40</w:t>
        </w:r>
        <w:r>
          <w:rPr>
            <w:noProof/>
            <w:webHidden/>
          </w:rPr>
          <w:fldChar w:fldCharType="end"/>
        </w:r>
      </w:hyperlink>
    </w:p>
    <w:p w14:paraId="2ADD95F0" w14:textId="77777777" w:rsidR="002A4842" w:rsidRDefault="002A4842">
      <w:pPr>
        <w:pStyle w:val="TOC2"/>
        <w:tabs>
          <w:tab w:val="right" w:leader="dot" w:pos="9350"/>
        </w:tabs>
        <w:rPr>
          <w:noProof/>
        </w:rPr>
      </w:pPr>
      <w:hyperlink w:anchor="_Toc234930985" w:history="1">
        <w:r w:rsidRPr="00CA009B">
          <w:rPr>
            <w:rStyle w:val="Hyperlink"/>
            <w:noProof/>
          </w:rPr>
          <w:t>27.5 How do you test a control?</w:t>
        </w:r>
        <w:r>
          <w:rPr>
            <w:noProof/>
            <w:webHidden/>
          </w:rPr>
          <w:tab/>
        </w:r>
        <w:r>
          <w:rPr>
            <w:noProof/>
            <w:webHidden/>
          </w:rPr>
          <w:fldChar w:fldCharType="begin"/>
        </w:r>
        <w:r>
          <w:rPr>
            <w:noProof/>
            <w:webHidden/>
          </w:rPr>
          <w:instrText xml:space="preserve"> PAGEREF _Toc234930985 \h </w:instrText>
        </w:r>
        <w:r>
          <w:rPr>
            <w:noProof/>
            <w:webHidden/>
          </w:rPr>
        </w:r>
        <w:r>
          <w:rPr>
            <w:noProof/>
            <w:webHidden/>
          </w:rPr>
          <w:fldChar w:fldCharType="separate"/>
        </w:r>
        <w:r>
          <w:rPr>
            <w:noProof/>
            <w:webHidden/>
          </w:rPr>
          <w:t>40</w:t>
        </w:r>
        <w:r>
          <w:rPr>
            <w:noProof/>
            <w:webHidden/>
          </w:rPr>
          <w:fldChar w:fldCharType="end"/>
        </w:r>
      </w:hyperlink>
    </w:p>
    <w:p w14:paraId="11CDD735" w14:textId="77777777" w:rsidR="002A4842" w:rsidRDefault="002A4842">
      <w:pPr>
        <w:pStyle w:val="TOC2"/>
        <w:tabs>
          <w:tab w:val="right" w:leader="dot" w:pos="9350"/>
        </w:tabs>
        <w:rPr>
          <w:noProof/>
        </w:rPr>
      </w:pPr>
      <w:hyperlink w:anchor="_Toc234930986" w:history="1">
        <w:r w:rsidRPr="00CA009B">
          <w:rPr>
            <w:rStyle w:val="Hyperlink"/>
            <w:noProof/>
          </w:rPr>
          <w:t>27.6 What is a nonconformity?</w:t>
        </w:r>
        <w:r>
          <w:rPr>
            <w:noProof/>
            <w:webHidden/>
          </w:rPr>
          <w:tab/>
        </w:r>
        <w:r>
          <w:rPr>
            <w:noProof/>
            <w:webHidden/>
          </w:rPr>
          <w:fldChar w:fldCharType="begin"/>
        </w:r>
        <w:r>
          <w:rPr>
            <w:noProof/>
            <w:webHidden/>
          </w:rPr>
          <w:instrText xml:space="preserve"> PAGEREF _Toc234930986 \h </w:instrText>
        </w:r>
        <w:r>
          <w:rPr>
            <w:noProof/>
            <w:webHidden/>
          </w:rPr>
        </w:r>
        <w:r>
          <w:rPr>
            <w:noProof/>
            <w:webHidden/>
          </w:rPr>
          <w:fldChar w:fldCharType="separate"/>
        </w:r>
        <w:r>
          <w:rPr>
            <w:noProof/>
            <w:webHidden/>
          </w:rPr>
          <w:t>40</w:t>
        </w:r>
        <w:r>
          <w:rPr>
            <w:noProof/>
            <w:webHidden/>
          </w:rPr>
          <w:fldChar w:fldCharType="end"/>
        </w:r>
      </w:hyperlink>
    </w:p>
    <w:p w14:paraId="20C5B684" w14:textId="77777777" w:rsidR="002A4842" w:rsidRDefault="002A4842">
      <w:pPr>
        <w:pStyle w:val="TOC2"/>
        <w:tabs>
          <w:tab w:val="right" w:leader="dot" w:pos="9350"/>
        </w:tabs>
        <w:rPr>
          <w:noProof/>
        </w:rPr>
      </w:pPr>
      <w:hyperlink w:anchor="_Toc234930987" w:history="1">
        <w:r w:rsidRPr="00CA009B">
          <w:rPr>
            <w:rStyle w:val="Hyperlink"/>
            <w:noProof/>
          </w:rPr>
          <w:t>27.7 What changed in 2024?</w:t>
        </w:r>
        <w:r>
          <w:rPr>
            <w:noProof/>
            <w:webHidden/>
          </w:rPr>
          <w:tab/>
        </w:r>
        <w:r>
          <w:rPr>
            <w:noProof/>
            <w:webHidden/>
          </w:rPr>
          <w:fldChar w:fldCharType="begin"/>
        </w:r>
        <w:r>
          <w:rPr>
            <w:noProof/>
            <w:webHidden/>
          </w:rPr>
          <w:instrText xml:space="preserve"> PAGEREF _Toc234930987 \h </w:instrText>
        </w:r>
        <w:r>
          <w:rPr>
            <w:noProof/>
            <w:webHidden/>
          </w:rPr>
        </w:r>
        <w:r>
          <w:rPr>
            <w:noProof/>
            <w:webHidden/>
          </w:rPr>
          <w:fldChar w:fldCharType="separate"/>
        </w:r>
        <w:r>
          <w:rPr>
            <w:noProof/>
            <w:webHidden/>
          </w:rPr>
          <w:t>40</w:t>
        </w:r>
        <w:r>
          <w:rPr>
            <w:noProof/>
            <w:webHidden/>
          </w:rPr>
          <w:fldChar w:fldCharType="end"/>
        </w:r>
      </w:hyperlink>
    </w:p>
    <w:p w14:paraId="5BF7AA83" w14:textId="77777777" w:rsidR="002A4842" w:rsidRDefault="002A4842">
      <w:pPr>
        <w:pStyle w:val="TOC2"/>
        <w:tabs>
          <w:tab w:val="right" w:leader="dot" w:pos="9350"/>
        </w:tabs>
        <w:rPr>
          <w:noProof/>
        </w:rPr>
      </w:pPr>
      <w:hyperlink w:anchor="_Toc234930988" w:history="1">
        <w:r w:rsidRPr="00CA009B">
          <w:rPr>
            <w:rStyle w:val="Hyperlink"/>
            <w:noProof/>
          </w:rPr>
          <w:t>27.8 What can a junior analyst safely conclude?</w:t>
        </w:r>
        <w:r>
          <w:rPr>
            <w:noProof/>
            <w:webHidden/>
          </w:rPr>
          <w:tab/>
        </w:r>
        <w:r>
          <w:rPr>
            <w:noProof/>
            <w:webHidden/>
          </w:rPr>
          <w:fldChar w:fldCharType="begin"/>
        </w:r>
        <w:r>
          <w:rPr>
            <w:noProof/>
            <w:webHidden/>
          </w:rPr>
          <w:instrText xml:space="preserve"> PAGEREF _Toc234930988 \h </w:instrText>
        </w:r>
        <w:r>
          <w:rPr>
            <w:noProof/>
            <w:webHidden/>
          </w:rPr>
        </w:r>
        <w:r>
          <w:rPr>
            <w:noProof/>
            <w:webHidden/>
          </w:rPr>
          <w:fldChar w:fldCharType="separate"/>
        </w:r>
        <w:r>
          <w:rPr>
            <w:noProof/>
            <w:webHidden/>
          </w:rPr>
          <w:t>40</w:t>
        </w:r>
        <w:r>
          <w:rPr>
            <w:noProof/>
            <w:webHidden/>
          </w:rPr>
          <w:fldChar w:fldCharType="end"/>
        </w:r>
      </w:hyperlink>
    </w:p>
    <w:p w14:paraId="47554525" w14:textId="77777777" w:rsidR="002A4842" w:rsidRDefault="002A4842">
      <w:pPr>
        <w:pStyle w:val="TOC2"/>
        <w:tabs>
          <w:tab w:val="right" w:leader="dot" w:pos="9350"/>
        </w:tabs>
        <w:rPr>
          <w:noProof/>
        </w:rPr>
      </w:pPr>
      <w:hyperlink w:anchor="_Toc234930989" w:history="1">
        <w:r w:rsidRPr="00CA009B">
          <w:rPr>
            <w:rStyle w:val="Hyperlink"/>
            <w:noProof/>
          </w:rPr>
          <w:t>27.9 Questions to ask the employer</w:t>
        </w:r>
        <w:r>
          <w:rPr>
            <w:noProof/>
            <w:webHidden/>
          </w:rPr>
          <w:tab/>
        </w:r>
        <w:r>
          <w:rPr>
            <w:noProof/>
            <w:webHidden/>
          </w:rPr>
          <w:fldChar w:fldCharType="begin"/>
        </w:r>
        <w:r>
          <w:rPr>
            <w:noProof/>
            <w:webHidden/>
          </w:rPr>
          <w:instrText xml:space="preserve"> PAGEREF _Toc234930989 \h </w:instrText>
        </w:r>
        <w:r>
          <w:rPr>
            <w:noProof/>
            <w:webHidden/>
          </w:rPr>
        </w:r>
        <w:r>
          <w:rPr>
            <w:noProof/>
            <w:webHidden/>
          </w:rPr>
          <w:fldChar w:fldCharType="separate"/>
        </w:r>
        <w:r>
          <w:rPr>
            <w:noProof/>
            <w:webHidden/>
          </w:rPr>
          <w:t>40</w:t>
        </w:r>
        <w:r>
          <w:rPr>
            <w:noProof/>
            <w:webHidden/>
          </w:rPr>
          <w:fldChar w:fldCharType="end"/>
        </w:r>
      </w:hyperlink>
    </w:p>
    <w:p w14:paraId="2D4A8950" w14:textId="77777777" w:rsidR="002A4842" w:rsidRDefault="002A4842">
      <w:pPr>
        <w:pStyle w:val="TOC1"/>
        <w:tabs>
          <w:tab w:val="right" w:leader="dot" w:pos="9350"/>
        </w:tabs>
        <w:rPr>
          <w:noProof/>
        </w:rPr>
      </w:pPr>
      <w:hyperlink w:anchor="_Toc234930990" w:history="1">
        <w:r w:rsidRPr="00CA009B">
          <w:rPr>
            <w:rStyle w:val="Hyperlink"/>
            <w:noProof/>
          </w:rPr>
          <w:t>28. Templates, Glossary, Index, and References</w:t>
        </w:r>
        <w:r>
          <w:rPr>
            <w:noProof/>
            <w:webHidden/>
          </w:rPr>
          <w:tab/>
        </w:r>
        <w:r>
          <w:rPr>
            <w:noProof/>
            <w:webHidden/>
          </w:rPr>
          <w:fldChar w:fldCharType="begin"/>
        </w:r>
        <w:r>
          <w:rPr>
            <w:noProof/>
            <w:webHidden/>
          </w:rPr>
          <w:instrText xml:space="preserve"> PAGEREF _Toc234930990 \h </w:instrText>
        </w:r>
        <w:r>
          <w:rPr>
            <w:noProof/>
            <w:webHidden/>
          </w:rPr>
        </w:r>
        <w:r>
          <w:rPr>
            <w:noProof/>
            <w:webHidden/>
          </w:rPr>
          <w:fldChar w:fldCharType="separate"/>
        </w:r>
        <w:r>
          <w:rPr>
            <w:noProof/>
            <w:webHidden/>
          </w:rPr>
          <w:t>42</w:t>
        </w:r>
        <w:r>
          <w:rPr>
            <w:noProof/>
            <w:webHidden/>
          </w:rPr>
          <w:fldChar w:fldCharType="end"/>
        </w:r>
      </w:hyperlink>
    </w:p>
    <w:p w14:paraId="1F8298FB" w14:textId="77777777" w:rsidR="002A4842" w:rsidRDefault="002A4842">
      <w:pPr>
        <w:pStyle w:val="TOC2"/>
        <w:tabs>
          <w:tab w:val="right" w:leader="dot" w:pos="9350"/>
        </w:tabs>
        <w:rPr>
          <w:noProof/>
        </w:rPr>
      </w:pPr>
      <w:hyperlink w:anchor="_Toc234930991" w:history="1">
        <w:r w:rsidRPr="00CA009B">
          <w:rPr>
            <w:rStyle w:val="Hyperlink"/>
            <w:noProof/>
          </w:rPr>
          <w:t>28.1 Minimal risk record</w:t>
        </w:r>
        <w:r>
          <w:rPr>
            <w:noProof/>
            <w:webHidden/>
          </w:rPr>
          <w:tab/>
        </w:r>
        <w:r>
          <w:rPr>
            <w:noProof/>
            <w:webHidden/>
          </w:rPr>
          <w:fldChar w:fldCharType="begin"/>
        </w:r>
        <w:r>
          <w:rPr>
            <w:noProof/>
            <w:webHidden/>
          </w:rPr>
          <w:instrText xml:space="preserve"> PAGEREF _Toc234930991 \h </w:instrText>
        </w:r>
        <w:r>
          <w:rPr>
            <w:noProof/>
            <w:webHidden/>
          </w:rPr>
        </w:r>
        <w:r>
          <w:rPr>
            <w:noProof/>
            <w:webHidden/>
          </w:rPr>
          <w:fldChar w:fldCharType="separate"/>
        </w:r>
        <w:r>
          <w:rPr>
            <w:noProof/>
            <w:webHidden/>
          </w:rPr>
          <w:t>42</w:t>
        </w:r>
        <w:r>
          <w:rPr>
            <w:noProof/>
            <w:webHidden/>
          </w:rPr>
          <w:fldChar w:fldCharType="end"/>
        </w:r>
      </w:hyperlink>
    </w:p>
    <w:p w14:paraId="7033A3A2" w14:textId="77777777" w:rsidR="002A4842" w:rsidRDefault="002A4842">
      <w:pPr>
        <w:pStyle w:val="TOC2"/>
        <w:tabs>
          <w:tab w:val="right" w:leader="dot" w:pos="9350"/>
        </w:tabs>
        <w:rPr>
          <w:noProof/>
        </w:rPr>
      </w:pPr>
      <w:hyperlink w:anchor="_Toc234930992" w:history="1">
        <w:r w:rsidRPr="00CA009B">
          <w:rPr>
            <w:rStyle w:val="Hyperlink"/>
            <w:noProof/>
          </w:rPr>
          <w:t>28.2 Control test workpaper</w:t>
        </w:r>
        <w:r>
          <w:rPr>
            <w:noProof/>
            <w:webHidden/>
          </w:rPr>
          <w:tab/>
        </w:r>
        <w:r>
          <w:rPr>
            <w:noProof/>
            <w:webHidden/>
          </w:rPr>
          <w:fldChar w:fldCharType="begin"/>
        </w:r>
        <w:r>
          <w:rPr>
            <w:noProof/>
            <w:webHidden/>
          </w:rPr>
          <w:instrText xml:space="preserve"> PAGEREF _Toc234930992 \h </w:instrText>
        </w:r>
        <w:r>
          <w:rPr>
            <w:noProof/>
            <w:webHidden/>
          </w:rPr>
        </w:r>
        <w:r>
          <w:rPr>
            <w:noProof/>
            <w:webHidden/>
          </w:rPr>
          <w:fldChar w:fldCharType="separate"/>
        </w:r>
        <w:r>
          <w:rPr>
            <w:noProof/>
            <w:webHidden/>
          </w:rPr>
          <w:t>42</w:t>
        </w:r>
        <w:r>
          <w:rPr>
            <w:noProof/>
            <w:webHidden/>
          </w:rPr>
          <w:fldChar w:fldCharType="end"/>
        </w:r>
      </w:hyperlink>
    </w:p>
    <w:p w14:paraId="08195E83" w14:textId="77777777" w:rsidR="002A4842" w:rsidRDefault="002A4842">
      <w:pPr>
        <w:pStyle w:val="TOC2"/>
        <w:tabs>
          <w:tab w:val="right" w:leader="dot" w:pos="9350"/>
        </w:tabs>
        <w:rPr>
          <w:noProof/>
        </w:rPr>
      </w:pPr>
      <w:hyperlink w:anchor="_Toc234930993" w:history="1">
        <w:r w:rsidRPr="00CA009B">
          <w:rPr>
            <w:rStyle w:val="Hyperlink"/>
            <w:noProof/>
          </w:rPr>
          <w:t>28.3 Glossary</w:t>
        </w:r>
        <w:r>
          <w:rPr>
            <w:noProof/>
            <w:webHidden/>
          </w:rPr>
          <w:tab/>
        </w:r>
        <w:r>
          <w:rPr>
            <w:noProof/>
            <w:webHidden/>
          </w:rPr>
          <w:fldChar w:fldCharType="begin"/>
        </w:r>
        <w:r>
          <w:rPr>
            <w:noProof/>
            <w:webHidden/>
          </w:rPr>
          <w:instrText xml:space="preserve"> PAGEREF _Toc234930993 \h </w:instrText>
        </w:r>
        <w:r>
          <w:rPr>
            <w:noProof/>
            <w:webHidden/>
          </w:rPr>
        </w:r>
        <w:r>
          <w:rPr>
            <w:noProof/>
            <w:webHidden/>
          </w:rPr>
          <w:fldChar w:fldCharType="separate"/>
        </w:r>
        <w:r>
          <w:rPr>
            <w:noProof/>
            <w:webHidden/>
          </w:rPr>
          <w:t>42</w:t>
        </w:r>
        <w:r>
          <w:rPr>
            <w:noProof/>
            <w:webHidden/>
          </w:rPr>
          <w:fldChar w:fldCharType="end"/>
        </w:r>
      </w:hyperlink>
    </w:p>
    <w:p w14:paraId="504B875A" w14:textId="77777777" w:rsidR="002A4842" w:rsidRDefault="002A4842">
      <w:pPr>
        <w:pStyle w:val="TOC2"/>
        <w:tabs>
          <w:tab w:val="right" w:leader="dot" w:pos="9350"/>
        </w:tabs>
        <w:rPr>
          <w:noProof/>
        </w:rPr>
      </w:pPr>
      <w:hyperlink w:anchor="_Toc234930994" w:history="1">
        <w:r w:rsidRPr="00CA009B">
          <w:rPr>
            <w:rStyle w:val="Hyperlink"/>
            <w:noProof/>
          </w:rPr>
          <w:t>28.4 Subject index</w:t>
        </w:r>
        <w:r>
          <w:rPr>
            <w:noProof/>
            <w:webHidden/>
          </w:rPr>
          <w:tab/>
        </w:r>
        <w:r>
          <w:rPr>
            <w:noProof/>
            <w:webHidden/>
          </w:rPr>
          <w:fldChar w:fldCharType="begin"/>
        </w:r>
        <w:r>
          <w:rPr>
            <w:noProof/>
            <w:webHidden/>
          </w:rPr>
          <w:instrText xml:space="preserve"> PAGEREF _Toc234930994 \h </w:instrText>
        </w:r>
        <w:r>
          <w:rPr>
            <w:noProof/>
            <w:webHidden/>
          </w:rPr>
        </w:r>
        <w:r>
          <w:rPr>
            <w:noProof/>
            <w:webHidden/>
          </w:rPr>
          <w:fldChar w:fldCharType="separate"/>
        </w:r>
        <w:r>
          <w:rPr>
            <w:noProof/>
            <w:webHidden/>
          </w:rPr>
          <w:t>43</w:t>
        </w:r>
        <w:r>
          <w:rPr>
            <w:noProof/>
            <w:webHidden/>
          </w:rPr>
          <w:fldChar w:fldCharType="end"/>
        </w:r>
      </w:hyperlink>
    </w:p>
    <w:p w14:paraId="7C9477A3" w14:textId="77777777" w:rsidR="002A4842" w:rsidRDefault="002A4842">
      <w:pPr>
        <w:pStyle w:val="TOC2"/>
        <w:tabs>
          <w:tab w:val="right" w:leader="dot" w:pos="9350"/>
        </w:tabs>
        <w:rPr>
          <w:noProof/>
        </w:rPr>
      </w:pPr>
      <w:hyperlink w:anchor="_Toc234930995" w:history="1">
        <w:r w:rsidRPr="00CA009B">
          <w:rPr>
            <w:rStyle w:val="Hyperlink"/>
            <w:noProof/>
          </w:rPr>
          <w:t>28.5 Official references</w:t>
        </w:r>
        <w:r>
          <w:rPr>
            <w:noProof/>
            <w:webHidden/>
          </w:rPr>
          <w:tab/>
        </w:r>
        <w:r>
          <w:rPr>
            <w:noProof/>
            <w:webHidden/>
          </w:rPr>
          <w:fldChar w:fldCharType="begin"/>
        </w:r>
        <w:r>
          <w:rPr>
            <w:noProof/>
            <w:webHidden/>
          </w:rPr>
          <w:instrText xml:space="preserve"> PAGEREF _Toc234930995 \h </w:instrText>
        </w:r>
        <w:r>
          <w:rPr>
            <w:noProof/>
            <w:webHidden/>
          </w:rPr>
        </w:r>
        <w:r>
          <w:rPr>
            <w:noProof/>
            <w:webHidden/>
          </w:rPr>
          <w:fldChar w:fldCharType="separate"/>
        </w:r>
        <w:r>
          <w:rPr>
            <w:noProof/>
            <w:webHidden/>
          </w:rPr>
          <w:t>43</w:t>
        </w:r>
        <w:r>
          <w:rPr>
            <w:noProof/>
            <w:webHidden/>
          </w:rPr>
          <w:fldChar w:fldCharType="end"/>
        </w:r>
      </w:hyperlink>
    </w:p>
    <w:p w14:paraId="66BE904A" w14:textId="77777777" w:rsidR="00577129" w:rsidRDefault="00000000">
      <w:r>
        <w:fldChar w:fldCharType="end"/>
      </w:r>
    </w:p>
    <w:p w14:paraId="37B24C43" w14:textId="77777777" w:rsidR="00577129" w:rsidRDefault="00000000">
      <w:pPr>
        <w:pStyle w:val="Heading1"/>
        <w:pageBreakBefore/>
      </w:pPr>
      <w:bookmarkStart w:id="5" w:name="_Toc234930938"/>
      <w:r>
        <w:lastRenderedPageBreak/>
        <w:t>1. ISO/IEC 27001 and 27002 Foundations</w:t>
      </w:r>
      <w:bookmarkEnd w:id="5"/>
    </w:p>
    <w:p w14:paraId="4E2476F6" w14:textId="77777777" w:rsidR="00577129" w:rsidRDefault="00000000">
      <w:pPr>
        <w:spacing w:after="200"/>
      </w:pPr>
      <w:r>
        <w:rPr>
          <w:i/>
          <w:color w:val="5B6570"/>
          <w:sz w:val="22"/>
        </w:rPr>
        <w:t>Current editions, purpose, relationship, and important limitations.</w:t>
      </w:r>
    </w:p>
    <w:p w14:paraId="67F4A64A" w14:textId="77777777" w:rsidR="00577129" w:rsidRDefault="00000000">
      <w:pPr>
        <w:keepNext/>
        <w:jc w:val="center"/>
      </w:pPr>
      <w:r>
        <w:rPr>
          <w:noProof/>
        </w:rPr>
        <w:drawing>
          <wp:inline distT="0" distB="0" distL="0" distR="0" wp14:anchorId="23A378D1" wp14:editId="515E9E86">
            <wp:extent cx="5623560" cy="3105345"/>
            <wp:effectExtent l="0" t="0" r="0" b="0"/>
            <wp:docPr id="1" name="Figure 1. ISMS continual-improvement cycle" descr="Context and risk drive planning, implementation, evaluation, and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ms_cycle.png"/>
                    <pic:cNvPicPr/>
                  </pic:nvPicPr>
                  <pic:blipFill>
                    <a:blip r:embed="rId8"/>
                    <a:stretch>
                      <a:fillRect/>
                    </a:stretch>
                  </pic:blipFill>
                  <pic:spPr>
                    <a:xfrm>
                      <a:off x="0" y="0"/>
                      <a:ext cx="5623560" cy="3105345"/>
                    </a:xfrm>
                    <a:prstGeom prst="rect">
                      <a:avLst/>
                    </a:prstGeom>
                  </pic:spPr>
                </pic:pic>
              </a:graphicData>
            </a:graphic>
          </wp:inline>
        </w:drawing>
      </w:r>
    </w:p>
    <w:p w14:paraId="2F9C4671" w14:textId="77777777" w:rsidR="00577129" w:rsidRDefault="00000000">
      <w:pPr>
        <w:pStyle w:val="Caption"/>
        <w:spacing w:after="180"/>
        <w:jc w:val="center"/>
      </w:pPr>
      <w:r>
        <w:t>Figure 1. ISMS continual-improvement cycle</w:t>
      </w:r>
    </w:p>
    <w:tbl>
      <w:tblPr>
        <w:tblStyle w:val="TableGrid"/>
        <w:tblW w:w="9360" w:type="dxa"/>
        <w:tblInd w:w="120" w:type="dxa"/>
        <w:tblLayout w:type="fixed"/>
        <w:tblLook w:val="04A0" w:firstRow="1" w:lastRow="0" w:firstColumn="1" w:lastColumn="0" w:noHBand="0" w:noVBand="1"/>
      </w:tblPr>
      <w:tblGrid>
        <w:gridCol w:w="2800"/>
        <w:gridCol w:w="4380"/>
        <w:gridCol w:w="2180"/>
      </w:tblGrid>
      <w:tr w:rsidR="00577129" w14:paraId="127699BE" w14:textId="77777777">
        <w:trPr>
          <w:cantSplit/>
          <w:tblHeader/>
        </w:trPr>
        <w:tc>
          <w:tcPr>
            <w:tcW w:w="2800" w:type="dxa"/>
            <w:shd w:val="clear" w:color="auto" w:fill="18324A"/>
            <w:tcMar>
              <w:top w:w="90" w:type="dxa"/>
              <w:left w:w="120" w:type="dxa"/>
              <w:bottom w:w="90" w:type="dxa"/>
              <w:right w:w="120" w:type="dxa"/>
            </w:tcMar>
            <w:vAlign w:val="center"/>
          </w:tcPr>
          <w:p w14:paraId="19472390" w14:textId="77777777" w:rsidR="00577129" w:rsidRDefault="00000000">
            <w:pPr>
              <w:spacing w:after="0"/>
            </w:pPr>
            <w:r>
              <w:rPr>
                <w:b/>
                <w:color w:val="FFFFFF"/>
                <w:sz w:val="16"/>
              </w:rPr>
              <w:t>Document</w:t>
            </w:r>
          </w:p>
        </w:tc>
        <w:tc>
          <w:tcPr>
            <w:tcW w:w="4380" w:type="dxa"/>
            <w:shd w:val="clear" w:color="auto" w:fill="18324A"/>
            <w:tcMar>
              <w:top w:w="90" w:type="dxa"/>
              <w:left w:w="120" w:type="dxa"/>
              <w:bottom w:w="90" w:type="dxa"/>
              <w:right w:w="120" w:type="dxa"/>
            </w:tcMar>
            <w:vAlign w:val="center"/>
          </w:tcPr>
          <w:p w14:paraId="592BFBDD" w14:textId="77777777" w:rsidR="00577129" w:rsidRDefault="00000000">
            <w:pPr>
              <w:spacing w:after="0"/>
            </w:pPr>
            <w:r>
              <w:rPr>
                <w:b/>
                <w:color w:val="FFFFFF"/>
                <w:sz w:val="16"/>
              </w:rPr>
              <w:t>Role</w:t>
            </w:r>
          </w:p>
        </w:tc>
        <w:tc>
          <w:tcPr>
            <w:tcW w:w="2180" w:type="dxa"/>
            <w:shd w:val="clear" w:color="auto" w:fill="18324A"/>
            <w:tcMar>
              <w:top w:w="90" w:type="dxa"/>
              <w:left w:w="120" w:type="dxa"/>
              <w:bottom w:w="90" w:type="dxa"/>
              <w:right w:w="120" w:type="dxa"/>
            </w:tcMar>
            <w:vAlign w:val="center"/>
          </w:tcPr>
          <w:p w14:paraId="076A421A" w14:textId="77777777" w:rsidR="00577129" w:rsidRDefault="00000000">
            <w:pPr>
              <w:spacing w:after="0"/>
            </w:pPr>
            <w:r>
              <w:rPr>
                <w:b/>
                <w:color w:val="FFFFFF"/>
                <w:sz w:val="16"/>
              </w:rPr>
              <w:t>Certification</w:t>
            </w:r>
          </w:p>
        </w:tc>
      </w:tr>
      <w:tr w:rsidR="00577129" w14:paraId="36EBC3F3" w14:textId="77777777">
        <w:trPr>
          <w:cantSplit/>
        </w:trPr>
        <w:tc>
          <w:tcPr>
            <w:tcW w:w="2800" w:type="dxa"/>
          </w:tcPr>
          <w:p w14:paraId="6AF4CDA3" w14:textId="77777777" w:rsidR="00577129" w:rsidRDefault="00000000">
            <w:pPr>
              <w:spacing w:after="0" w:line="252" w:lineRule="auto"/>
            </w:pPr>
            <w:r>
              <w:rPr>
                <w:sz w:val="16"/>
              </w:rPr>
              <w:t>ISO/IEC 27001:2022</w:t>
            </w:r>
          </w:p>
        </w:tc>
        <w:tc>
          <w:tcPr>
            <w:tcW w:w="4380" w:type="dxa"/>
          </w:tcPr>
          <w:p w14:paraId="4C81C838" w14:textId="77777777" w:rsidR="00577129" w:rsidRDefault="00000000">
            <w:pPr>
              <w:spacing w:after="0" w:line="252" w:lineRule="auto"/>
            </w:pPr>
            <w:r>
              <w:rPr>
                <w:sz w:val="16"/>
              </w:rPr>
              <w:t>Normative ISMS requirements, including Annex A reference controls</w:t>
            </w:r>
          </w:p>
        </w:tc>
        <w:tc>
          <w:tcPr>
            <w:tcW w:w="2180" w:type="dxa"/>
          </w:tcPr>
          <w:p w14:paraId="29EAFCAA" w14:textId="77777777" w:rsidR="00577129" w:rsidRDefault="00000000">
            <w:pPr>
              <w:spacing w:after="0" w:line="252" w:lineRule="auto"/>
            </w:pPr>
            <w:r>
              <w:rPr>
                <w:sz w:val="16"/>
              </w:rPr>
              <w:t>Organizations can be certified to it</w:t>
            </w:r>
          </w:p>
        </w:tc>
      </w:tr>
      <w:tr w:rsidR="00577129" w14:paraId="67A5FA85" w14:textId="77777777">
        <w:trPr>
          <w:cantSplit/>
        </w:trPr>
        <w:tc>
          <w:tcPr>
            <w:tcW w:w="2800" w:type="dxa"/>
            <w:shd w:val="clear" w:color="auto" w:fill="F7F9FB"/>
          </w:tcPr>
          <w:p w14:paraId="0DC911FA" w14:textId="77777777" w:rsidR="00577129" w:rsidRDefault="00000000">
            <w:pPr>
              <w:spacing w:after="0" w:line="252" w:lineRule="auto"/>
            </w:pPr>
            <w:r>
              <w:rPr>
                <w:sz w:val="16"/>
              </w:rPr>
              <w:t>ISO/IEC 27001:2022/Amd 1:2024</w:t>
            </w:r>
          </w:p>
        </w:tc>
        <w:tc>
          <w:tcPr>
            <w:tcW w:w="4380" w:type="dxa"/>
            <w:shd w:val="clear" w:color="auto" w:fill="F7F9FB"/>
          </w:tcPr>
          <w:p w14:paraId="75C36F58" w14:textId="77777777" w:rsidR="00577129" w:rsidRDefault="00000000">
            <w:pPr>
              <w:spacing w:after="0" w:line="252" w:lineRule="auto"/>
            </w:pPr>
            <w:r>
              <w:rPr>
                <w:sz w:val="16"/>
              </w:rPr>
              <w:t>Climate-action changes affecting context and interested-party consideration</w:t>
            </w:r>
          </w:p>
        </w:tc>
        <w:tc>
          <w:tcPr>
            <w:tcW w:w="2180" w:type="dxa"/>
            <w:shd w:val="clear" w:color="auto" w:fill="F7F9FB"/>
          </w:tcPr>
          <w:p w14:paraId="659386C4" w14:textId="77777777" w:rsidR="00577129" w:rsidRDefault="00000000">
            <w:pPr>
              <w:spacing w:after="0" w:line="252" w:lineRule="auto"/>
            </w:pPr>
            <w:r>
              <w:rPr>
                <w:sz w:val="16"/>
              </w:rPr>
              <w:t>Applied with the base standard</w:t>
            </w:r>
          </w:p>
        </w:tc>
      </w:tr>
      <w:tr w:rsidR="00577129" w14:paraId="28F6179E" w14:textId="77777777">
        <w:trPr>
          <w:cantSplit/>
        </w:trPr>
        <w:tc>
          <w:tcPr>
            <w:tcW w:w="2800" w:type="dxa"/>
          </w:tcPr>
          <w:p w14:paraId="6588C10B" w14:textId="77777777" w:rsidR="00577129" w:rsidRDefault="00000000">
            <w:pPr>
              <w:spacing w:after="0" w:line="252" w:lineRule="auto"/>
            </w:pPr>
            <w:r>
              <w:rPr>
                <w:sz w:val="16"/>
              </w:rPr>
              <w:t>ISO/IEC 27002:2022</w:t>
            </w:r>
          </w:p>
        </w:tc>
        <w:tc>
          <w:tcPr>
            <w:tcW w:w="4380" w:type="dxa"/>
          </w:tcPr>
          <w:p w14:paraId="4A629F15" w14:textId="77777777" w:rsidR="00577129" w:rsidRDefault="00000000">
            <w:pPr>
              <w:spacing w:after="0" w:line="252" w:lineRule="auto"/>
            </w:pPr>
            <w:r>
              <w:rPr>
                <w:sz w:val="16"/>
              </w:rPr>
              <w:t>Implementation guidance for information-security controls</w:t>
            </w:r>
          </w:p>
        </w:tc>
        <w:tc>
          <w:tcPr>
            <w:tcW w:w="2180" w:type="dxa"/>
          </w:tcPr>
          <w:p w14:paraId="447DCB89" w14:textId="77777777" w:rsidR="00577129" w:rsidRDefault="00000000">
            <w:pPr>
              <w:spacing w:after="0" w:line="252" w:lineRule="auto"/>
            </w:pPr>
            <w:r>
              <w:rPr>
                <w:sz w:val="16"/>
              </w:rPr>
              <w:t>Not a certification standard</w:t>
            </w:r>
          </w:p>
        </w:tc>
      </w:tr>
      <w:tr w:rsidR="00577129" w14:paraId="7E7EBDC6" w14:textId="77777777">
        <w:trPr>
          <w:cantSplit/>
        </w:trPr>
        <w:tc>
          <w:tcPr>
            <w:tcW w:w="2800" w:type="dxa"/>
            <w:shd w:val="clear" w:color="auto" w:fill="F7F9FB"/>
          </w:tcPr>
          <w:p w14:paraId="03F4E1DE" w14:textId="77777777" w:rsidR="00577129" w:rsidRDefault="00000000">
            <w:pPr>
              <w:spacing w:after="0" w:line="252" w:lineRule="auto"/>
            </w:pPr>
            <w:r>
              <w:rPr>
                <w:sz w:val="16"/>
              </w:rPr>
              <w:t>ISO/IEC 27005:2022</w:t>
            </w:r>
          </w:p>
        </w:tc>
        <w:tc>
          <w:tcPr>
            <w:tcW w:w="4380" w:type="dxa"/>
            <w:shd w:val="clear" w:color="auto" w:fill="F7F9FB"/>
          </w:tcPr>
          <w:p w14:paraId="6489B07A" w14:textId="77777777" w:rsidR="00577129" w:rsidRDefault="00000000">
            <w:pPr>
              <w:spacing w:after="0" w:line="252" w:lineRule="auto"/>
            </w:pPr>
            <w:r>
              <w:rPr>
                <w:sz w:val="16"/>
              </w:rPr>
              <w:t>Guidance for information-security risk management</w:t>
            </w:r>
          </w:p>
        </w:tc>
        <w:tc>
          <w:tcPr>
            <w:tcW w:w="2180" w:type="dxa"/>
            <w:shd w:val="clear" w:color="auto" w:fill="F7F9FB"/>
          </w:tcPr>
          <w:p w14:paraId="11442651" w14:textId="77777777" w:rsidR="00577129" w:rsidRDefault="00000000">
            <w:pPr>
              <w:spacing w:after="0" w:line="252" w:lineRule="auto"/>
            </w:pPr>
            <w:r>
              <w:rPr>
                <w:sz w:val="16"/>
              </w:rPr>
              <w:t xml:space="preserve">Supporting guidance, not the </w:t>
            </w:r>
            <w:proofErr w:type="gramStart"/>
            <w:r>
              <w:rPr>
                <w:sz w:val="16"/>
              </w:rPr>
              <w:t>27001 certification</w:t>
            </w:r>
            <w:proofErr w:type="gramEnd"/>
            <w:r>
              <w:rPr>
                <w:sz w:val="16"/>
              </w:rPr>
              <w:t xml:space="preserve"> standard</w:t>
            </w:r>
          </w:p>
        </w:tc>
      </w:tr>
    </w:tbl>
    <w:p w14:paraId="5F4358A7" w14:textId="77777777" w:rsidR="00577129" w:rsidRDefault="00577129">
      <w:pPr>
        <w:spacing w:after="0"/>
      </w:pPr>
    </w:p>
    <w:p w14:paraId="35ACE519" w14:textId="77777777" w:rsidR="00577129" w:rsidRDefault="00000000" w:rsidP="002A4842">
      <w:pPr>
        <w:pStyle w:val="ListBullet"/>
        <w:numPr>
          <w:ilvl w:val="0"/>
          <w:numId w:val="2"/>
        </w:numPr>
      </w:pPr>
      <w:r>
        <w:t>Clauses 4–10 contain requirements an organization must address for conformity.</w:t>
      </w:r>
    </w:p>
    <w:p w14:paraId="44DDAF2C" w14:textId="77777777" w:rsidR="00577129" w:rsidRDefault="00000000" w:rsidP="002A4842">
      <w:pPr>
        <w:pStyle w:val="ListBullet"/>
        <w:numPr>
          <w:ilvl w:val="0"/>
          <w:numId w:val="2"/>
        </w:numPr>
      </w:pPr>
      <w:r>
        <w:t>Annex A lists 93 reference controls in four themes: 37 organizational, 8 people, 14 physical, and 34 technological.</w:t>
      </w:r>
    </w:p>
    <w:p w14:paraId="07960294" w14:textId="77777777" w:rsidR="00577129" w:rsidRDefault="00000000" w:rsidP="002A4842">
      <w:pPr>
        <w:pStyle w:val="ListBullet"/>
        <w:numPr>
          <w:ilvl w:val="0"/>
          <w:numId w:val="2"/>
        </w:numPr>
      </w:pPr>
      <w:r>
        <w:t>Control selection follows risk treatment and applicable obligations; Annex A is not a universal checklist where every control must always be implemented.</w:t>
      </w:r>
    </w:p>
    <w:p w14:paraId="20EDA835" w14:textId="77777777" w:rsidR="00577129" w:rsidRDefault="00000000" w:rsidP="002A4842">
      <w:pPr>
        <w:pStyle w:val="ListBullet"/>
        <w:numPr>
          <w:ilvl w:val="0"/>
          <w:numId w:val="2"/>
        </w:numPr>
      </w:pPr>
      <w:r>
        <w:t>The Statement of Applicability records necessary controls, justification, implementation status, and justified exclusions from Annex A.</w:t>
      </w:r>
    </w:p>
    <w:p w14:paraId="585AB4D2" w14:textId="77777777" w:rsidR="00577129" w:rsidRDefault="00000000">
      <w:pPr>
        <w:pStyle w:val="Heading1"/>
        <w:pageBreakBefore/>
      </w:pPr>
      <w:bookmarkStart w:id="6" w:name="_Toc234930939"/>
      <w:r>
        <w:lastRenderedPageBreak/>
        <w:t>2. ISMS Scope and Interested Parties</w:t>
      </w:r>
      <w:bookmarkEnd w:id="6"/>
    </w:p>
    <w:p w14:paraId="2AD7C5A4" w14:textId="77777777" w:rsidR="00577129" w:rsidRDefault="00000000">
      <w:pPr>
        <w:spacing w:after="200"/>
      </w:pPr>
      <w:r>
        <w:rPr>
          <w:i/>
          <w:color w:val="5B6570"/>
          <w:sz w:val="22"/>
        </w:rPr>
        <w:t>How to define a defensible boundary for the management system.</w:t>
      </w:r>
    </w:p>
    <w:p w14:paraId="32C5E6E4" w14:textId="77777777" w:rsidR="00577129" w:rsidRDefault="00000000" w:rsidP="002A4842">
      <w:pPr>
        <w:numPr>
          <w:ilvl w:val="0"/>
          <w:numId w:val="3"/>
        </w:numPr>
        <w:spacing w:after="60"/>
      </w:pPr>
      <w:r>
        <w:t>Identify business objectives, products, services, processes, information, legal entities, locations, people, suppliers, technologies, and dependencies.</w:t>
      </w:r>
    </w:p>
    <w:p w14:paraId="6D378926" w14:textId="77777777" w:rsidR="00577129" w:rsidRDefault="00000000" w:rsidP="002A4842">
      <w:pPr>
        <w:numPr>
          <w:ilvl w:val="0"/>
          <w:numId w:val="3"/>
        </w:numPr>
        <w:spacing w:after="60"/>
      </w:pPr>
      <w:r>
        <w:t>Understand relevant internal issues such as strategy, culture, skills, architecture, governance, and resources.</w:t>
      </w:r>
    </w:p>
    <w:p w14:paraId="06956C39" w14:textId="77777777" w:rsidR="00577129" w:rsidRDefault="00000000" w:rsidP="002A4842">
      <w:pPr>
        <w:numPr>
          <w:ilvl w:val="0"/>
          <w:numId w:val="3"/>
        </w:numPr>
        <w:spacing w:after="60"/>
      </w:pPr>
      <w:r>
        <w:t>Understand relevant external issues such as threats, laws, contracts, markets, suppliers, physical conditions, and technology change.</w:t>
      </w:r>
    </w:p>
    <w:p w14:paraId="2D656C19" w14:textId="77777777" w:rsidR="00577129" w:rsidRDefault="00000000" w:rsidP="002A4842">
      <w:pPr>
        <w:numPr>
          <w:ilvl w:val="0"/>
          <w:numId w:val="3"/>
        </w:numPr>
        <w:spacing w:after="60"/>
      </w:pPr>
      <w:r>
        <w:t>Determine interested parties and relevant requirements, including customers, regulators, workers, owners, suppliers, communities, and certification stakeholders.</w:t>
      </w:r>
    </w:p>
    <w:p w14:paraId="26F0C710" w14:textId="77777777" w:rsidR="00577129" w:rsidRDefault="00000000" w:rsidP="002A4842">
      <w:pPr>
        <w:numPr>
          <w:ilvl w:val="0"/>
          <w:numId w:val="3"/>
        </w:numPr>
        <w:spacing w:after="60"/>
      </w:pPr>
      <w:r>
        <w:t>Consider whether climate change is relevant to ISMS effectiveness and whether interested parties have climate-related requirements; document the reasoning.</w:t>
      </w:r>
    </w:p>
    <w:p w14:paraId="7E116B54" w14:textId="77777777" w:rsidR="00577129" w:rsidRDefault="00000000" w:rsidP="002A4842">
      <w:pPr>
        <w:numPr>
          <w:ilvl w:val="0"/>
          <w:numId w:val="3"/>
        </w:numPr>
        <w:spacing w:after="60"/>
      </w:pPr>
      <w:r>
        <w:t>Define scope boundaries, interfaces, exclusions, dependencies, and justification in language that can be audited.</w:t>
      </w:r>
    </w:p>
    <w:p w14:paraId="7D4F7065" w14:textId="77777777" w:rsidR="00577129" w:rsidRDefault="00000000" w:rsidP="002A4842">
      <w:pPr>
        <w:numPr>
          <w:ilvl w:val="0"/>
          <w:numId w:val="3"/>
        </w:numPr>
        <w:spacing w:after="60"/>
      </w:pPr>
      <w:r>
        <w:t>Keep scope aligned with asset, process, network, cloud, supplier, and data-flow inventories.</w:t>
      </w:r>
    </w:p>
    <w:tbl>
      <w:tblPr>
        <w:tblStyle w:val="TableGrid"/>
        <w:tblW w:w="9360" w:type="dxa"/>
        <w:tblInd w:w="120" w:type="dxa"/>
        <w:tblLayout w:type="fixed"/>
        <w:tblLook w:val="04A0" w:firstRow="1" w:lastRow="0" w:firstColumn="1" w:lastColumn="0" w:noHBand="0" w:noVBand="1"/>
      </w:tblPr>
      <w:tblGrid>
        <w:gridCol w:w="1450"/>
        <w:gridCol w:w="4900"/>
        <w:gridCol w:w="3010"/>
      </w:tblGrid>
      <w:tr w:rsidR="00577129" w14:paraId="513E007A" w14:textId="77777777">
        <w:trPr>
          <w:cantSplit/>
          <w:tblHeader/>
        </w:trPr>
        <w:tc>
          <w:tcPr>
            <w:tcW w:w="1450" w:type="dxa"/>
            <w:shd w:val="clear" w:color="auto" w:fill="18324A"/>
            <w:tcMar>
              <w:top w:w="90" w:type="dxa"/>
              <w:left w:w="120" w:type="dxa"/>
              <w:bottom w:w="90" w:type="dxa"/>
              <w:right w:w="120" w:type="dxa"/>
            </w:tcMar>
            <w:vAlign w:val="center"/>
          </w:tcPr>
          <w:p w14:paraId="6B97CEB2" w14:textId="77777777" w:rsidR="00577129" w:rsidRDefault="00000000">
            <w:pPr>
              <w:spacing w:after="0"/>
            </w:pPr>
            <w:r>
              <w:rPr>
                <w:b/>
                <w:color w:val="FFFFFF"/>
                <w:sz w:val="15"/>
              </w:rPr>
              <w:t>Scope test</w:t>
            </w:r>
          </w:p>
        </w:tc>
        <w:tc>
          <w:tcPr>
            <w:tcW w:w="4900" w:type="dxa"/>
            <w:shd w:val="clear" w:color="auto" w:fill="18324A"/>
            <w:tcMar>
              <w:top w:w="90" w:type="dxa"/>
              <w:left w:w="120" w:type="dxa"/>
              <w:bottom w:w="90" w:type="dxa"/>
              <w:right w:w="120" w:type="dxa"/>
            </w:tcMar>
            <w:vAlign w:val="center"/>
          </w:tcPr>
          <w:p w14:paraId="39E1742E" w14:textId="77777777" w:rsidR="00577129" w:rsidRDefault="00000000">
            <w:pPr>
              <w:spacing w:after="0"/>
            </w:pPr>
            <w:r>
              <w:rPr>
                <w:b/>
                <w:color w:val="FFFFFF"/>
                <w:sz w:val="15"/>
              </w:rPr>
              <w:t>Manager question</w:t>
            </w:r>
          </w:p>
        </w:tc>
        <w:tc>
          <w:tcPr>
            <w:tcW w:w="3010" w:type="dxa"/>
            <w:shd w:val="clear" w:color="auto" w:fill="18324A"/>
            <w:tcMar>
              <w:top w:w="90" w:type="dxa"/>
              <w:left w:w="120" w:type="dxa"/>
              <w:bottom w:w="90" w:type="dxa"/>
              <w:right w:w="120" w:type="dxa"/>
            </w:tcMar>
            <w:vAlign w:val="center"/>
          </w:tcPr>
          <w:p w14:paraId="1932E9BF" w14:textId="77777777" w:rsidR="00577129" w:rsidRDefault="00000000">
            <w:pPr>
              <w:spacing w:after="0"/>
            </w:pPr>
            <w:r>
              <w:rPr>
                <w:b/>
                <w:color w:val="FFFFFF"/>
                <w:sz w:val="15"/>
              </w:rPr>
              <w:t>Evidence</w:t>
            </w:r>
          </w:p>
        </w:tc>
      </w:tr>
      <w:tr w:rsidR="00577129" w14:paraId="7F06548E" w14:textId="77777777">
        <w:trPr>
          <w:cantSplit/>
        </w:trPr>
        <w:tc>
          <w:tcPr>
            <w:tcW w:w="1450" w:type="dxa"/>
          </w:tcPr>
          <w:p w14:paraId="52A53C15" w14:textId="77777777" w:rsidR="00577129" w:rsidRDefault="00000000">
            <w:pPr>
              <w:spacing w:after="0" w:line="252" w:lineRule="auto"/>
            </w:pPr>
            <w:r>
              <w:rPr>
                <w:sz w:val="15"/>
              </w:rPr>
              <w:t>Boundary</w:t>
            </w:r>
          </w:p>
        </w:tc>
        <w:tc>
          <w:tcPr>
            <w:tcW w:w="4900" w:type="dxa"/>
          </w:tcPr>
          <w:p w14:paraId="27FEE3D2" w14:textId="77777777" w:rsidR="00577129" w:rsidRDefault="00000000">
            <w:pPr>
              <w:spacing w:after="0" w:line="252" w:lineRule="auto"/>
            </w:pPr>
            <w:r>
              <w:rPr>
                <w:sz w:val="15"/>
              </w:rPr>
              <w:t>Which legal entities, sites, services, processes, and technology are included?</w:t>
            </w:r>
          </w:p>
        </w:tc>
        <w:tc>
          <w:tcPr>
            <w:tcW w:w="3010" w:type="dxa"/>
          </w:tcPr>
          <w:p w14:paraId="7876C23B" w14:textId="77777777" w:rsidR="00577129" w:rsidRDefault="00000000">
            <w:pPr>
              <w:spacing w:after="0" w:line="252" w:lineRule="auto"/>
            </w:pPr>
            <w:r>
              <w:rPr>
                <w:sz w:val="15"/>
              </w:rPr>
              <w:t>Approved scope statement and maps</w:t>
            </w:r>
          </w:p>
        </w:tc>
      </w:tr>
      <w:tr w:rsidR="00577129" w14:paraId="24956376" w14:textId="77777777">
        <w:trPr>
          <w:cantSplit/>
        </w:trPr>
        <w:tc>
          <w:tcPr>
            <w:tcW w:w="1450" w:type="dxa"/>
            <w:shd w:val="clear" w:color="auto" w:fill="F7F9FB"/>
          </w:tcPr>
          <w:p w14:paraId="30E6C6FE" w14:textId="77777777" w:rsidR="00577129" w:rsidRDefault="00000000">
            <w:pPr>
              <w:spacing w:after="0" w:line="252" w:lineRule="auto"/>
            </w:pPr>
            <w:r>
              <w:rPr>
                <w:sz w:val="15"/>
              </w:rPr>
              <w:t>Interfaces</w:t>
            </w:r>
          </w:p>
        </w:tc>
        <w:tc>
          <w:tcPr>
            <w:tcW w:w="4900" w:type="dxa"/>
            <w:shd w:val="clear" w:color="auto" w:fill="F7F9FB"/>
          </w:tcPr>
          <w:p w14:paraId="206CDE69" w14:textId="77777777" w:rsidR="00577129" w:rsidRDefault="00000000">
            <w:pPr>
              <w:spacing w:after="0" w:line="252" w:lineRule="auto"/>
            </w:pPr>
            <w:r>
              <w:rPr>
                <w:sz w:val="15"/>
              </w:rPr>
              <w:t>What connects the scope to other teams, systems, suppliers, and locations?</w:t>
            </w:r>
          </w:p>
        </w:tc>
        <w:tc>
          <w:tcPr>
            <w:tcW w:w="3010" w:type="dxa"/>
            <w:shd w:val="clear" w:color="auto" w:fill="F7F9FB"/>
          </w:tcPr>
          <w:p w14:paraId="0B9D1759" w14:textId="77777777" w:rsidR="00577129" w:rsidRDefault="00000000">
            <w:pPr>
              <w:spacing w:after="0" w:line="252" w:lineRule="auto"/>
            </w:pPr>
            <w:r>
              <w:rPr>
                <w:sz w:val="15"/>
              </w:rPr>
              <w:t>Data flows, architecture, contracts, responsibility matrix</w:t>
            </w:r>
          </w:p>
        </w:tc>
      </w:tr>
      <w:tr w:rsidR="00577129" w14:paraId="0BEBC00E" w14:textId="77777777">
        <w:trPr>
          <w:cantSplit/>
        </w:trPr>
        <w:tc>
          <w:tcPr>
            <w:tcW w:w="1450" w:type="dxa"/>
          </w:tcPr>
          <w:p w14:paraId="12156D34" w14:textId="77777777" w:rsidR="00577129" w:rsidRDefault="00000000">
            <w:pPr>
              <w:spacing w:after="0" w:line="252" w:lineRule="auto"/>
            </w:pPr>
            <w:r>
              <w:rPr>
                <w:sz w:val="15"/>
              </w:rPr>
              <w:t>Completeness</w:t>
            </w:r>
          </w:p>
        </w:tc>
        <w:tc>
          <w:tcPr>
            <w:tcW w:w="4900" w:type="dxa"/>
          </w:tcPr>
          <w:p w14:paraId="5B0B145E" w14:textId="77777777" w:rsidR="00577129" w:rsidRDefault="00000000">
            <w:pPr>
              <w:spacing w:after="0" w:line="252" w:lineRule="auto"/>
            </w:pPr>
            <w:r>
              <w:rPr>
                <w:sz w:val="15"/>
              </w:rPr>
              <w:t>Could important information or risk be hidden outside the stated boundary?</w:t>
            </w:r>
          </w:p>
        </w:tc>
        <w:tc>
          <w:tcPr>
            <w:tcW w:w="3010" w:type="dxa"/>
          </w:tcPr>
          <w:p w14:paraId="531947FE" w14:textId="77777777" w:rsidR="00577129" w:rsidRDefault="00000000">
            <w:pPr>
              <w:spacing w:after="0" w:line="252" w:lineRule="auto"/>
            </w:pPr>
            <w:r>
              <w:rPr>
                <w:sz w:val="15"/>
              </w:rPr>
              <w:t>Reconciled inventories and discovery</w:t>
            </w:r>
          </w:p>
        </w:tc>
      </w:tr>
      <w:tr w:rsidR="00577129" w14:paraId="637F8A1E" w14:textId="77777777">
        <w:trPr>
          <w:cantSplit/>
        </w:trPr>
        <w:tc>
          <w:tcPr>
            <w:tcW w:w="1450" w:type="dxa"/>
            <w:shd w:val="clear" w:color="auto" w:fill="F7F9FB"/>
          </w:tcPr>
          <w:p w14:paraId="6E339853" w14:textId="77777777" w:rsidR="00577129" w:rsidRDefault="00000000">
            <w:pPr>
              <w:spacing w:after="0" w:line="252" w:lineRule="auto"/>
            </w:pPr>
            <w:r>
              <w:rPr>
                <w:sz w:val="15"/>
              </w:rPr>
              <w:t>Change</w:t>
            </w:r>
          </w:p>
        </w:tc>
        <w:tc>
          <w:tcPr>
            <w:tcW w:w="4900" w:type="dxa"/>
            <w:shd w:val="clear" w:color="auto" w:fill="F7F9FB"/>
          </w:tcPr>
          <w:p w14:paraId="4C678DAE" w14:textId="77777777" w:rsidR="00577129" w:rsidRDefault="00000000">
            <w:pPr>
              <w:spacing w:after="0" w:line="252" w:lineRule="auto"/>
            </w:pPr>
            <w:r>
              <w:rPr>
                <w:sz w:val="15"/>
              </w:rPr>
              <w:t>What triggers a scope review?</w:t>
            </w:r>
          </w:p>
        </w:tc>
        <w:tc>
          <w:tcPr>
            <w:tcW w:w="3010" w:type="dxa"/>
            <w:shd w:val="clear" w:color="auto" w:fill="F7F9FB"/>
          </w:tcPr>
          <w:p w14:paraId="3BB32AD9" w14:textId="77777777" w:rsidR="00577129" w:rsidRDefault="00000000">
            <w:pPr>
              <w:spacing w:after="0" w:line="252" w:lineRule="auto"/>
            </w:pPr>
            <w:r>
              <w:rPr>
                <w:sz w:val="15"/>
              </w:rPr>
              <w:t>Change records, acquisition and product gates</w:t>
            </w:r>
          </w:p>
        </w:tc>
      </w:tr>
      <w:tr w:rsidR="00577129" w14:paraId="758E750D" w14:textId="77777777">
        <w:trPr>
          <w:cantSplit/>
        </w:trPr>
        <w:tc>
          <w:tcPr>
            <w:tcW w:w="1450" w:type="dxa"/>
          </w:tcPr>
          <w:p w14:paraId="2EE27F16" w14:textId="77777777" w:rsidR="00577129" w:rsidRDefault="00000000">
            <w:pPr>
              <w:spacing w:after="0" w:line="252" w:lineRule="auto"/>
            </w:pPr>
            <w:r>
              <w:rPr>
                <w:sz w:val="15"/>
              </w:rPr>
              <w:t>Climate relevance</w:t>
            </w:r>
          </w:p>
        </w:tc>
        <w:tc>
          <w:tcPr>
            <w:tcW w:w="4900" w:type="dxa"/>
          </w:tcPr>
          <w:p w14:paraId="42322ED5" w14:textId="77777777" w:rsidR="00577129" w:rsidRDefault="00000000">
            <w:pPr>
              <w:spacing w:after="0" w:line="252" w:lineRule="auto"/>
            </w:pPr>
            <w:r>
              <w:rPr>
                <w:sz w:val="15"/>
              </w:rPr>
              <w:t>Could climate effects or stakeholder expectations affect availability, suppliers, facilities, people, or obligations?</w:t>
            </w:r>
          </w:p>
        </w:tc>
        <w:tc>
          <w:tcPr>
            <w:tcW w:w="3010" w:type="dxa"/>
          </w:tcPr>
          <w:p w14:paraId="1A3B71EE" w14:textId="77777777" w:rsidR="00577129" w:rsidRDefault="00000000">
            <w:pPr>
              <w:spacing w:after="0" w:line="252" w:lineRule="auto"/>
            </w:pPr>
            <w:r>
              <w:rPr>
                <w:sz w:val="15"/>
              </w:rPr>
              <w:t>Context analysis, decision, actions when relevant</w:t>
            </w:r>
          </w:p>
        </w:tc>
      </w:tr>
    </w:tbl>
    <w:p w14:paraId="752D5966" w14:textId="77777777" w:rsidR="00577129" w:rsidRDefault="00577129">
      <w:pPr>
        <w:spacing w:after="0"/>
      </w:pPr>
    </w:p>
    <w:p w14:paraId="67CB8AA0" w14:textId="77777777" w:rsidR="00577129" w:rsidRDefault="00000000">
      <w:pPr>
        <w:pStyle w:val="Heading1"/>
        <w:pageBreakBefore/>
      </w:pPr>
      <w:bookmarkStart w:id="7" w:name="_Toc234930940"/>
      <w:r>
        <w:lastRenderedPageBreak/>
        <w:t>3. Risk Assessment and Risk Treatment</w:t>
      </w:r>
      <w:bookmarkEnd w:id="7"/>
    </w:p>
    <w:p w14:paraId="0691FD9C" w14:textId="77777777" w:rsidR="00577129" w:rsidRDefault="00000000">
      <w:pPr>
        <w:spacing w:after="200"/>
      </w:pPr>
      <w:r>
        <w:rPr>
          <w:i/>
          <w:color w:val="5B6570"/>
          <w:sz w:val="22"/>
        </w:rPr>
        <w:t>A repeatable method that connects business risk to control decisions.</w:t>
      </w:r>
    </w:p>
    <w:p w14:paraId="29BB0936" w14:textId="77777777" w:rsidR="00577129" w:rsidRDefault="00000000">
      <w:pPr>
        <w:keepNext/>
        <w:jc w:val="center"/>
      </w:pPr>
      <w:r>
        <w:rPr>
          <w:noProof/>
        </w:rPr>
        <w:drawing>
          <wp:inline distT="0" distB="0" distL="0" distR="0" wp14:anchorId="35F46827" wp14:editId="7C4C621A">
            <wp:extent cx="5623560" cy="3105345"/>
            <wp:effectExtent l="0" t="0" r="0" b="0"/>
            <wp:docPr id="2" name="Figure 2. Information-security risk workflow" descr="Risk owners evaluate scenarios, treatment, and residual risk using defined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9"/>
                    <a:stretch>
                      <a:fillRect/>
                    </a:stretch>
                  </pic:blipFill>
                  <pic:spPr>
                    <a:xfrm>
                      <a:off x="0" y="0"/>
                      <a:ext cx="5623560" cy="3105345"/>
                    </a:xfrm>
                    <a:prstGeom prst="rect">
                      <a:avLst/>
                    </a:prstGeom>
                  </pic:spPr>
                </pic:pic>
              </a:graphicData>
            </a:graphic>
          </wp:inline>
        </w:drawing>
      </w:r>
    </w:p>
    <w:p w14:paraId="075D37A9" w14:textId="77777777" w:rsidR="00577129" w:rsidRDefault="00000000">
      <w:pPr>
        <w:pStyle w:val="Caption"/>
        <w:spacing w:after="180"/>
        <w:jc w:val="center"/>
      </w:pPr>
      <w:r>
        <w:t>Figure 2. Information-security risk workflow</w:t>
      </w:r>
    </w:p>
    <w:p w14:paraId="1E2CF61C" w14:textId="77777777" w:rsidR="00577129" w:rsidRDefault="00000000">
      <w:r>
        <w:t>Define risk criteria before scoring: risk identification method, likelihood and consequence scales, calculation rules, acceptance thresholds, required treatment, escalation, review frequency, and risk-owner authority. Apply the method consistently enough to produce valid and comparable results.</w:t>
      </w:r>
    </w:p>
    <w:tbl>
      <w:tblPr>
        <w:tblStyle w:val="TableGrid"/>
        <w:tblW w:w="9360" w:type="dxa"/>
        <w:tblInd w:w="120" w:type="dxa"/>
        <w:tblLayout w:type="fixed"/>
        <w:tblLook w:val="04A0" w:firstRow="1" w:lastRow="0" w:firstColumn="1" w:lastColumn="0" w:noHBand="0" w:noVBand="1"/>
      </w:tblPr>
      <w:tblGrid>
        <w:gridCol w:w="2500"/>
        <w:gridCol w:w="6860"/>
      </w:tblGrid>
      <w:tr w:rsidR="00577129" w14:paraId="0F844D20" w14:textId="77777777">
        <w:trPr>
          <w:cantSplit/>
          <w:tblHeader/>
        </w:trPr>
        <w:tc>
          <w:tcPr>
            <w:tcW w:w="2500" w:type="dxa"/>
            <w:shd w:val="clear" w:color="auto" w:fill="18324A"/>
            <w:tcMar>
              <w:top w:w="90" w:type="dxa"/>
              <w:left w:w="120" w:type="dxa"/>
              <w:bottom w:w="90" w:type="dxa"/>
              <w:right w:w="120" w:type="dxa"/>
            </w:tcMar>
            <w:vAlign w:val="center"/>
          </w:tcPr>
          <w:p w14:paraId="3DEA4DFD" w14:textId="77777777" w:rsidR="00577129" w:rsidRDefault="00000000">
            <w:pPr>
              <w:spacing w:after="0"/>
            </w:pPr>
            <w:r>
              <w:rPr>
                <w:b/>
                <w:color w:val="FFFFFF"/>
                <w:sz w:val="17"/>
              </w:rPr>
              <w:t>Field</w:t>
            </w:r>
          </w:p>
        </w:tc>
        <w:tc>
          <w:tcPr>
            <w:tcW w:w="6860" w:type="dxa"/>
            <w:shd w:val="clear" w:color="auto" w:fill="18324A"/>
            <w:tcMar>
              <w:top w:w="90" w:type="dxa"/>
              <w:left w:w="120" w:type="dxa"/>
              <w:bottom w:w="90" w:type="dxa"/>
              <w:right w:w="120" w:type="dxa"/>
            </w:tcMar>
            <w:vAlign w:val="center"/>
          </w:tcPr>
          <w:p w14:paraId="60BEB721" w14:textId="77777777" w:rsidR="00577129" w:rsidRDefault="00000000">
            <w:pPr>
              <w:spacing w:after="0"/>
            </w:pPr>
            <w:r>
              <w:rPr>
                <w:b/>
                <w:color w:val="FFFFFF"/>
                <w:sz w:val="17"/>
              </w:rPr>
              <w:t>Example content</w:t>
            </w:r>
          </w:p>
        </w:tc>
      </w:tr>
      <w:tr w:rsidR="00577129" w14:paraId="60DE8EC5" w14:textId="77777777">
        <w:trPr>
          <w:cantSplit/>
        </w:trPr>
        <w:tc>
          <w:tcPr>
            <w:tcW w:w="2500" w:type="dxa"/>
          </w:tcPr>
          <w:p w14:paraId="618F79D3" w14:textId="77777777" w:rsidR="00577129" w:rsidRDefault="00000000">
            <w:pPr>
              <w:spacing w:after="0" w:line="252" w:lineRule="auto"/>
            </w:pPr>
            <w:r>
              <w:rPr>
                <w:sz w:val="17"/>
              </w:rPr>
              <w:t>Asset or objective</w:t>
            </w:r>
          </w:p>
        </w:tc>
        <w:tc>
          <w:tcPr>
            <w:tcW w:w="6860" w:type="dxa"/>
          </w:tcPr>
          <w:p w14:paraId="58416C24" w14:textId="77777777" w:rsidR="00577129" w:rsidRDefault="00000000">
            <w:pPr>
              <w:spacing w:after="0" w:line="252" w:lineRule="auto"/>
            </w:pPr>
            <w:r>
              <w:rPr>
                <w:sz w:val="17"/>
              </w:rPr>
              <w:t>Customer portal and contractually required availability</w:t>
            </w:r>
          </w:p>
        </w:tc>
      </w:tr>
      <w:tr w:rsidR="00577129" w14:paraId="483D3FEC" w14:textId="77777777">
        <w:trPr>
          <w:cantSplit/>
        </w:trPr>
        <w:tc>
          <w:tcPr>
            <w:tcW w:w="2500" w:type="dxa"/>
            <w:shd w:val="clear" w:color="auto" w:fill="F7F9FB"/>
          </w:tcPr>
          <w:p w14:paraId="551818C5" w14:textId="77777777" w:rsidR="00577129" w:rsidRDefault="00000000">
            <w:pPr>
              <w:spacing w:after="0" w:line="252" w:lineRule="auto"/>
            </w:pPr>
            <w:r>
              <w:rPr>
                <w:sz w:val="17"/>
              </w:rPr>
              <w:t>Threat event</w:t>
            </w:r>
          </w:p>
        </w:tc>
        <w:tc>
          <w:tcPr>
            <w:tcW w:w="6860" w:type="dxa"/>
            <w:shd w:val="clear" w:color="auto" w:fill="F7F9FB"/>
          </w:tcPr>
          <w:p w14:paraId="187B2B6A" w14:textId="77777777" w:rsidR="00577129" w:rsidRDefault="00000000">
            <w:pPr>
              <w:spacing w:after="0" w:line="252" w:lineRule="auto"/>
            </w:pPr>
            <w:r>
              <w:rPr>
                <w:sz w:val="17"/>
              </w:rPr>
              <w:t>Credential theft followed by unauthorized administrative access</w:t>
            </w:r>
          </w:p>
        </w:tc>
      </w:tr>
      <w:tr w:rsidR="00577129" w14:paraId="6DFDE233" w14:textId="77777777">
        <w:trPr>
          <w:cantSplit/>
        </w:trPr>
        <w:tc>
          <w:tcPr>
            <w:tcW w:w="2500" w:type="dxa"/>
          </w:tcPr>
          <w:p w14:paraId="70CA2656" w14:textId="77777777" w:rsidR="00577129" w:rsidRDefault="00000000">
            <w:pPr>
              <w:spacing w:after="0" w:line="252" w:lineRule="auto"/>
            </w:pPr>
            <w:r>
              <w:rPr>
                <w:sz w:val="17"/>
              </w:rPr>
              <w:t>Vulnerability or condition</w:t>
            </w:r>
          </w:p>
        </w:tc>
        <w:tc>
          <w:tcPr>
            <w:tcW w:w="6860" w:type="dxa"/>
          </w:tcPr>
          <w:p w14:paraId="162D96C6" w14:textId="77777777" w:rsidR="00577129" w:rsidRDefault="00000000">
            <w:pPr>
              <w:spacing w:after="0" w:line="252" w:lineRule="auto"/>
            </w:pPr>
            <w:r>
              <w:rPr>
                <w:sz w:val="17"/>
              </w:rPr>
              <w:t>Weak enrollment and no phishing-resistant MFA</w:t>
            </w:r>
          </w:p>
        </w:tc>
      </w:tr>
      <w:tr w:rsidR="00577129" w14:paraId="00ED9B5B" w14:textId="77777777">
        <w:trPr>
          <w:cantSplit/>
        </w:trPr>
        <w:tc>
          <w:tcPr>
            <w:tcW w:w="2500" w:type="dxa"/>
            <w:shd w:val="clear" w:color="auto" w:fill="F7F9FB"/>
          </w:tcPr>
          <w:p w14:paraId="3FDBA82D" w14:textId="77777777" w:rsidR="00577129" w:rsidRDefault="00000000">
            <w:pPr>
              <w:spacing w:after="0" w:line="252" w:lineRule="auto"/>
            </w:pPr>
            <w:r>
              <w:rPr>
                <w:sz w:val="17"/>
              </w:rPr>
              <w:t>Consequences</w:t>
            </w:r>
          </w:p>
        </w:tc>
        <w:tc>
          <w:tcPr>
            <w:tcW w:w="6860" w:type="dxa"/>
            <w:shd w:val="clear" w:color="auto" w:fill="F7F9FB"/>
          </w:tcPr>
          <w:p w14:paraId="68CFA4AE" w14:textId="77777777" w:rsidR="00577129" w:rsidRDefault="00000000">
            <w:pPr>
              <w:spacing w:after="0" w:line="252" w:lineRule="auto"/>
            </w:pPr>
            <w:r>
              <w:rPr>
                <w:sz w:val="17"/>
              </w:rPr>
              <w:t>Data disclosure, outage, contractual breach, response cost</w:t>
            </w:r>
          </w:p>
        </w:tc>
      </w:tr>
      <w:tr w:rsidR="00577129" w14:paraId="66FBEB7D" w14:textId="77777777">
        <w:trPr>
          <w:cantSplit/>
        </w:trPr>
        <w:tc>
          <w:tcPr>
            <w:tcW w:w="2500" w:type="dxa"/>
          </w:tcPr>
          <w:p w14:paraId="366D9401" w14:textId="77777777" w:rsidR="00577129" w:rsidRDefault="00000000">
            <w:pPr>
              <w:spacing w:after="0" w:line="252" w:lineRule="auto"/>
            </w:pPr>
            <w:r>
              <w:rPr>
                <w:sz w:val="17"/>
              </w:rPr>
              <w:t>Existing controls</w:t>
            </w:r>
          </w:p>
        </w:tc>
        <w:tc>
          <w:tcPr>
            <w:tcW w:w="6860" w:type="dxa"/>
          </w:tcPr>
          <w:p w14:paraId="24D3A8B5" w14:textId="77777777" w:rsidR="00577129" w:rsidRDefault="00000000">
            <w:pPr>
              <w:spacing w:after="0" w:line="252" w:lineRule="auto"/>
            </w:pPr>
            <w:r>
              <w:rPr>
                <w:sz w:val="17"/>
              </w:rPr>
              <w:t>MFA, conditional access, logging, support verification</w:t>
            </w:r>
          </w:p>
        </w:tc>
      </w:tr>
      <w:tr w:rsidR="00577129" w14:paraId="5DAF97C0" w14:textId="77777777">
        <w:trPr>
          <w:cantSplit/>
        </w:trPr>
        <w:tc>
          <w:tcPr>
            <w:tcW w:w="2500" w:type="dxa"/>
            <w:shd w:val="clear" w:color="auto" w:fill="F7F9FB"/>
          </w:tcPr>
          <w:p w14:paraId="6985FC0A" w14:textId="77777777" w:rsidR="00577129" w:rsidRDefault="00000000">
            <w:pPr>
              <w:spacing w:after="0" w:line="252" w:lineRule="auto"/>
            </w:pPr>
            <w:r>
              <w:rPr>
                <w:sz w:val="17"/>
              </w:rPr>
              <w:t>Inherent or current risk</w:t>
            </w:r>
          </w:p>
        </w:tc>
        <w:tc>
          <w:tcPr>
            <w:tcW w:w="6860" w:type="dxa"/>
            <w:shd w:val="clear" w:color="auto" w:fill="F7F9FB"/>
          </w:tcPr>
          <w:p w14:paraId="5422FF79" w14:textId="77777777" w:rsidR="00577129" w:rsidRDefault="00000000">
            <w:pPr>
              <w:spacing w:after="0" w:line="252" w:lineRule="auto"/>
            </w:pPr>
            <w:r>
              <w:rPr>
                <w:sz w:val="17"/>
              </w:rPr>
              <w:t>Score using approved likelihood and consequence criteria</w:t>
            </w:r>
          </w:p>
        </w:tc>
      </w:tr>
      <w:tr w:rsidR="00577129" w14:paraId="1AC94287" w14:textId="77777777">
        <w:trPr>
          <w:cantSplit/>
        </w:trPr>
        <w:tc>
          <w:tcPr>
            <w:tcW w:w="2500" w:type="dxa"/>
          </w:tcPr>
          <w:p w14:paraId="345D95F0" w14:textId="77777777" w:rsidR="00577129" w:rsidRDefault="00000000">
            <w:pPr>
              <w:spacing w:after="0" w:line="252" w:lineRule="auto"/>
            </w:pPr>
            <w:r>
              <w:rPr>
                <w:sz w:val="17"/>
              </w:rPr>
              <w:t>Treatment</w:t>
            </w:r>
          </w:p>
        </w:tc>
        <w:tc>
          <w:tcPr>
            <w:tcW w:w="6860" w:type="dxa"/>
          </w:tcPr>
          <w:p w14:paraId="054DF554" w14:textId="77777777" w:rsidR="00577129" w:rsidRDefault="00000000">
            <w:pPr>
              <w:spacing w:after="0" w:line="252" w:lineRule="auto"/>
            </w:pPr>
            <w:r>
              <w:rPr>
                <w:sz w:val="17"/>
              </w:rPr>
              <w:t>Modify risk through stronger authentication and monitored recovery</w:t>
            </w:r>
          </w:p>
        </w:tc>
      </w:tr>
      <w:tr w:rsidR="00577129" w14:paraId="615CBBA6" w14:textId="77777777">
        <w:trPr>
          <w:cantSplit/>
        </w:trPr>
        <w:tc>
          <w:tcPr>
            <w:tcW w:w="2500" w:type="dxa"/>
            <w:shd w:val="clear" w:color="auto" w:fill="F7F9FB"/>
          </w:tcPr>
          <w:p w14:paraId="3609F28F" w14:textId="77777777" w:rsidR="00577129" w:rsidRDefault="00000000">
            <w:pPr>
              <w:spacing w:after="0" w:line="252" w:lineRule="auto"/>
            </w:pPr>
            <w:r>
              <w:rPr>
                <w:sz w:val="17"/>
              </w:rPr>
              <w:t>Owner and date</w:t>
            </w:r>
          </w:p>
        </w:tc>
        <w:tc>
          <w:tcPr>
            <w:tcW w:w="6860" w:type="dxa"/>
            <w:shd w:val="clear" w:color="auto" w:fill="F7F9FB"/>
          </w:tcPr>
          <w:p w14:paraId="36AB36A9" w14:textId="77777777" w:rsidR="00577129" w:rsidRDefault="00000000">
            <w:pPr>
              <w:spacing w:after="0" w:line="252" w:lineRule="auto"/>
            </w:pPr>
            <w:r>
              <w:rPr>
                <w:sz w:val="17"/>
              </w:rPr>
              <w:t>Named accountable risk owner and target date</w:t>
            </w:r>
          </w:p>
        </w:tc>
      </w:tr>
      <w:tr w:rsidR="00577129" w14:paraId="6036E998" w14:textId="77777777">
        <w:trPr>
          <w:cantSplit/>
        </w:trPr>
        <w:tc>
          <w:tcPr>
            <w:tcW w:w="2500" w:type="dxa"/>
          </w:tcPr>
          <w:p w14:paraId="3D97A95E" w14:textId="77777777" w:rsidR="00577129" w:rsidRDefault="00000000">
            <w:pPr>
              <w:spacing w:after="0" w:line="252" w:lineRule="auto"/>
            </w:pPr>
            <w:r>
              <w:rPr>
                <w:sz w:val="17"/>
              </w:rPr>
              <w:t>Residual risk</w:t>
            </w:r>
          </w:p>
        </w:tc>
        <w:tc>
          <w:tcPr>
            <w:tcW w:w="6860" w:type="dxa"/>
          </w:tcPr>
          <w:p w14:paraId="7E4961B9" w14:textId="77777777" w:rsidR="00577129" w:rsidRDefault="00000000">
            <w:pPr>
              <w:spacing w:after="0" w:line="252" w:lineRule="auto"/>
            </w:pPr>
            <w:r>
              <w:rPr>
                <w:sz w:val="17"/>
              </w:rPr>
              <w:t>Reassess after treatment; obtain explicit owner approval</w:t>
            </w:r>
          </w:p>
        </w:tc>
      </w:tr>
    </w:tbl>
    <w:p w14:paraId="35AC61EF" w14:textId="77777777" w:rsidR="00577129" w:rsidRDefault="00577129">
      <w:pPr>
        <w:spacing w:after="0"/>
      </w:pPr>
    </w:p>
    <w:p w14:paraId="3135CF03" w14:textId="77777777" w:rsidR="00577129" w:rsidRDefault="00000000">
      <w:pPr>
        <w:pStyle w:val="Heading1"/>
        <w:pageBreakBefore/>
      </w:pPr>
      <w:bookmarkStart w:id="8" w:name="_Toc234930941"/>
      <w:r>
        <w:lastRenderedPageBreak/>
        <w:t>4. Statement of Applicability</w:t>
      </w:r>
      <w:bookmarkEnd w:id="8"/>
    </w:p>
    <w:p w14:paraId="785380FA" w14:textId="77777777" w:rsidR="00577129" w:rsidRDefault="00000000">
      <w:pPr>
        <w:spacing w:after="200"/>
      </w:pPr>
      <w:r>
        <w:rPr>
          <w:i/>
          <w:color w:val="5B6570"/>
          <w:sz w:val="22"/>
        </w:rPr>
        <w:t>The bridge between risk treatment, Annex A, other controls, and audit evidence.</w:t>
      </w:r>
    </w:p>
    <w:p w14:paraId="3687DD53" w14:textId="77777777" w:rsidR="00577129" w:rsidRDefault="00000000">
      <w:pPr>
        <w:keepNext/>
        <w:jc w:val="center"/>
      </w:pPr>
      <w:r>
        <w:rPr>
          <w:noProof/>
        </w:rPr>
        <w:drawing>
          <wp:inline distT="0" distB="0" distL="0" distR="0" wp14:anchorId="195C79A8" wp14:editId="0BB3DF67">
            <wp:extent cx="5623560" cy="3105345"/>
            <wp:effectExtent l="0" t="0" r="0" b="0"/>
            <wp:docPr id="3" name="Figure 3. Statement of Applicability workflow" descr="The SoA records reasoned control selection and implement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a.png"/>
                    <pic:cNvPicPr/>
                  </pic:nvPicPr>
                  <pic:blipFill>
                    <a:blip r:embed="rId10"/>
                    <a:stretch>
                      <a:fillRect/>
                    </a:stretch>
                  </pic:blipFill>
                  <pic:spPr>
                    <a:xfrm>
                      <a:off x="0" y="0"/>
                      <a:ext cx="5623560" cy="3105345"/>
                    </a:xfrm>
                    <a:prstGeom prst="rect">
                      <a:avLst/>
                    </a:prstGeom>
                  </pic:spPr>
                </pic:pic>
              </a:graphicData>
            </a:graphic>
          </wp:inline>
        </w:drawing>
      </w:r>
    </w:p>
    <w:p w14:paraId="15427F37" w14:textId="77777777" w:rsidR="00577129" w:rsidRDefault="00000000">
      <w:pPr>
        <w:pStyle w:val="Caption"/>
        <w:spacing w:after="180"/>
        <w:jc w:val="center"/>
      </w:pPr>
      <w:r>
        <w:t>Figure 3. Statement of Applicability workflow</w:t>
      </w:r>
    </w:p>
    <w:p w14:paraId="33170E17" w14:textId="77777777" w:rsidR="00577129" w:rsidRDefault="00000000" w:rsidP="002A4842">
      <w:pPr>
        <w:pStyle w:val="ListBullet"/>
        <w:numPr>
          <w:ilvl w:val="0"/>
          <w:numId w:val="4"/>
        </w:numPr>
      </w:pPr>
      <w:r>
        <w:t>List the controls necessary to treat identified information-security risks and meet legal, regulatory, contractual, and business requirements.</w:t>
      </w:r>
    </w:p>
    <w:p w14:paraId="1684492C" w14:textId="77777777" w:rsidR="00577129" w:rsidRDefault="00000000" w:rsidP="002A4842">
      <w:pPr>
        <w:pStyle w:val="ListBullet"/>
        <w:numPr>
          <w:ilvl w:val="0"/>
          <w:numId w:val="4"/>
        </w:numPr>
      </w:pPr>
      <w:r>
        <w:t>Compare selected controls to Annex A so necessary reference controls are not overlooked.</w:t>
      </w:r>
    </w:p>
    <w:p w14:paraId="6BF7D507" w14:textId="77777777" w:rsidR="00577129" w:rsidRDefault="00000000" w:rsidP="002A4842">
      <w:pPr>
        <w:pStyle w:val="ListBullet"/>
        <w:numPr>
          <w:ilvl w:val="0"/>
          <w:numId w:val="4"/>
        </w:numPr>
      </w:pPr>
      <w:r>
        <w:t>Record whether each Annex A control is applicable and justify inclusion or exclusion.</w:t>
      </w:r>
    </w:p>
    <w:p w14:paraId="1DB468A7" w14:textId="77777777" w:rsidR="00577129" w:rsidRDefault="00000000" w:rsidP="002A4842">
      <w:pPr>
        <w:pStyle w:val="ListBullet"/>
        <w:numPr>
          <w:ilvl w:val="0"/>
          <w:numId w:val="4"/>
        </w:numPr>
      </w:pPr>
      <w:r>
        <w:t>Record implementation status clearly and keep it consistent with the risk-treatment plan and operating evidence.</w:t>
      </w:r>
    </w:p>
    <w:p w14:paraId="2D1F92EE" w14:textId="77777777" w:rsidR="00577129" w:rsidRDefault="00000000" w:rsidP="002A4842">
      <w:pPr>
        <w:pStyle w:val="ListBullet"/>
        <w:numPr>
          <w:ilvl w:val="0"/>
          <w:numId w:val="4"/>
        </w:numPr>
      </w:pPr>
      <w:r>
        <w:t>Include organization-specific controls when Annex A does not fully address a risk.</w:t>
      </w:r>
    </w:p>
    <w:p w14:paraId="2F547A25" w14:textId="77777777" w:rsidR="00577129" w:rsidRDefault="00000000" w:rsidP="002A4842">
      <w:pPr>
        <w:pStyle w:val="ListBullet"/>
        <w:numPr>
          <w:ilvl w:val="0"/>
          <w:numId w:val="4"/>
        </w:numPr>
      </w:pPr>
      <w:r>
        <w:t>Control the SoA as documented information and update it after material risk, scope, legal, supplier, technology, or control changes.</w:t>
      </w:r>
    </w:p>
    <w:tbl>
      <w:tblPr>
        <w:tblStyle w:val="TableGrid"/>
        <w:tblW w:w="9360" w:type="dxa"/>
        <w:tblInd w:w="120" w:type="dxa"/>
        <w:tblLayout w:type="fixed"/>
        <w:tblLook w:val="04A0" w:firstRow="1" w:lastRow="0" w:firstColumn="1" w:lastColumn="0" w:noHBand="0" w:noVBand="1"/>
      </w:tblPr>
      <w:tblGrid>
        <w:gridCol w:w="1450"/>
        <w:gridCol w:w="1100"/>
        <w:gridCol w:w="3150"/>
        <w:gridCol w:w="1700"/>
        <w:gridCol w:w="1960"/>
      </w:tblGrid>
      <w:tr w:rsidR="00577129" w14:paraId="73E6944A" w14:textId="77777777">
        <w:trPr>
          <w:cantSplit/>
          <w:tblHeader/>
        </w:trPr>
        <w:tc>
          <w:tcPr>
            <w:tcW w:w="1450" w:type="dxa"/>
            <w:shd w:val="clear" w:color="auto" w:fill="18324A"/>
            <w:tcMar>
              <w:top w:w="90" w:type="dxa"/>
              <w:left w:w="120" w:type="dxa"/>
              <w:bottom w:w="90" w:type="dxa"/>
              <w:right w:w="120" w:type="dxa"/>
            </w:tcMar>
            <w:vAlign w:val="center"/>
          </w:tcPr>
          <w:p w14:paraId="56DEB46F" w14:textId="77777777" w:rsidR="00577129" w:rsidRDefault="00000000">
            <w:pPr>
              <w:spacing w:after="0"/>
            </w:pPr>
            <w:r>
              <w:rPr>
                <w:b/>
                <w:color w:val="FFFFFF"/>
                <w:sz w:val="14"/>
              </w:rPr>
              <w:t>Control</w:t>
            </w:r>
          </w:p>
        </w:tc>
        <w:tc>
          <w:tcPr>
            <w:tcW w:w="1100" w:type="dxa"/>
            <w:shd w:val="clear" w:color="auto" w:fill="18324A"/>
            <w:tcMar>
              <w:top w:w="90" w:type="dxa"/>
              <w:left w:w="120" w:type="dxa"/>
              <w:bottom w:w="90" w:type="dxa"/>
              <w:right w:w="120" w:type="dxa"/>
            </w:tcMar>
            <w:vAlign w:val="center"/>
          </w:tcPr>
          <w:p w14:paraId="38BCDBBE" w14:textId="77777777" w:rsidR="00577129" w:rsidRDefault="00000000">
            <w:pPr>
              <w:spacing w:after="0"/>
            </w:pPr>
            <w:r>
              <w:rPr>
                <w:b/>
                <w:color w:val="FFFFFF"/>
                <w:sz w:val="14"/>
              </w:rPr>
              <w:t>Applicable?</w:t>
            </w:r>
          </w:p>
        </w:tc>
        <w:tc>
          <w:tcPr>
            <w:tcW w:w="3150" w:type="dxa"/>
            <w:shd w:val="clear" w:color="auto" w:fill="18324A"/>
            <w:tcMar>
              <w:top w:w="90" w:type="dxa"/>
              <w:left w:w="120" w:type="dxa"/>
              <w:bottom w:w="90" w:type="dxa"/>
              <w:right w:w="120" w:type="dxa"/>
            </w:tcMar>
            <w:vAlign w:val="center"/>
          </w:tcPr>
          <w:p w14:paraId="4046E48F" w14:textId="77777777" w:rsidR="00577129" w:rsidRDefault="00000000">
            <w:pPr>
              <w:spacing w:after="0"/>
            </w:pPr>
            <w:r>
              <w:rPr>
                <w:b/>
                <w:color w:val="FFFFFF"/>
                <w:sz w:val="14"/>
              </w:rPr>
              <w:t>Justification</w:t>
            </w:r>
          </w:p>
        </w:tc>
        <w:tc>
          <w:tcPr>
            <w:tcW w:w="1700" w:type="dxa"/>
            <w:shd w:val="clear" w:color="auto" w:fill="18324A"/>
            <w:tcMar>
              <w:top w:w="90" w:type="dxa"/>
              <w:left w:w="120" w:type="dxa"/>
              <w:bottom w:w="90" w:type="dxa"/>
              <w:right w:w="120" w:type="dxa"/>
            </w:tcMar>
            <w:vAlign w:val="center"/>
          </w:tcPr>
          <w:p w14:paraId="7ABB284C" w14:textId="77777777" w:rsidR="00577129" w:rsidRDefault="00000000">
            <w:pPr>
              <w:spacing w:after="0"/>
            </w:pPr>
            <w:r>
              <w:rPr>
                <w:b/>
                <w:color w:val="FFFFFF"/>
                <w:sz w:val="14"/>
              </w:rPr>
              <w:t>Status</w:t>
            </w:r>
          </w:p>
        </w:tc>
        <w:tc>
          <w:tcPr>
            <w:tcW w:w="1960" w:type="dxa"/>
            <w:shd w:val="clear" w:color="auto" w:fill="18324A"/>
            <w:tcMar>
              <w:top w:w="90" w:type="dxa"/>
              <w:left w:w="120" w:type="dxa"/>
              <w:bottom w:w="90" w:type="dxa"/>
              <w:right w:w="120" w:type="dxa"/>
            </w:tcMar>
            <w:vAlign w:val="center"/>
          </w:tcPr>
          <w:p w14:paraId="7905F074" w14:textId="77777777" w:rsidR="00577129" w:rsidRDefault="00000000">
            <w:pPr>
              <w:spacing w:after="0"/>
            </w:pPr>
            <w:r>
              <w:rPr>
                <w:b/>
                <w:color w:val="FFFFFF"/>
                <w:sz w:val="14"/>
              </w:rPr>
              <w:t>Owner / evidence</w:t>
            </w:r>
          </w:p>
        </w:tc>
      </w:tr>
      <w:tr w:rsidR="00577129" w14:paraId="4E65C155" w14:textId="77777777">
        <w:trPr>
          <w:cantSplit/>
        </w:trPr>
        <w:tc>
          <w:tcPr>
            <w:tcW w:w="1450" w:type="dxa"/>
          </w:tcPr>
          <w:p w14:paraId="6FD3C85A" w14:textId="77777777" w:rsidR="00577129" w:rsidRDefault="00000000">
            <w:pPr>
              <w:spacing w:after="0" w:line="252" w:lineRule="auto"/>
            </w:pPr>
            <w:r>
              <w:rPr>
                <w:sz w:val="14"/>
              </w:rPr>
              <w:t>Example 8.15 logging</w:t>
            </w:r>
          </w:p>
        </w:tc>
        <w:tc>
          <w:tcPr>
            <w:tcW w:w="1100" w:type="dxa"/>
          </w:tcPr>
          <w:p w14:paraId="2ABA0D12" w14:textId="77777777" w:rsidR="00577129" w:rsidRDefault="00000000">
            <w:pPr>
              <w:spacing w:after="0" w:line="252" w:lineRule="auto"/>
            </w:pPr>
            <w:r>
              <w:rPr>
                <w:sz w:val="14"/>
              </w:rPr>
              <w:t>Yes</w:t>
            </w:r>
          </w:p>
        </w:tc>
        <w:tc>
          <w:tcPr>
            <w:tcW w:w="3150" w:type="dxa"/>
          </w:tcPr>
          <w:p w14:paraId="3E94466D" w14:textId="77777777" w:rsidR="00577129" w:rsidRDefault="00000000">
            <w:pPr>
              <w:spacing w:after="0" w:line="252" w:lineRule="auto"/>
            </w:pPr>
            <w:r>
              <w:rPr>
                <w:sz w:val="14"/>
              </w:rPr>
              <w:t>Needed for detection, investigation, and obligations</w:t>
            </w:r>
          </w:p>
        </w:tc>
        <w:tc>
          <w:tcPr>
            <w:tcW w:w="1700" w:type="dxa"/>
          </w:tcPr>
          <w:p w14:paraId="595EAA19" w14:textId="77777777" w:rsidR="00577129" w:rsidRDefault="00000000">
            <w:pPr>
              <w:spacing w:after="0" w:line="252" w:lineRule="auto"/>
            </w:pPr>
            <w:r>
              <w:rPr>
                <w:sz w:val="14"/>
              </w:rPr>
              <w:t>Implemented with open actions</w:t>
            </w:r>
          </w:p>
        </w:tc>
        <w:tc>
          <w:tcPr>
            <w:tcW w:w="1960" w:type="dxa"/>
          </w:tcPr>
          <w:p w14:paraId="1FB06D81" w14:textId="77777777" w:rsidR="00577129" w:rsidRDefault="00000000">
            <w:pPr>
              <w:spacing w:after="0" w:line="252" w:lineRule="auto"/>
            </w:pPr>
            <w:r>
              <w:rPr>
                <w:sz w:val="14"/>
              </w:rPr>
              <w:t>Security Operations / source inventory and review records</w:t>
            </w:r>
          </w:p>
        </w:tc>
      </w:tr>
      <w:tr w:rsidR="00577129" w14:paraId="46EC6596" w14:textId="77777777">
        <w:trPr>
          <w:cantSplit/>
        </w:trPr>
        <w:tc>
          <w:tcPr>
            <w:tcW w:w="1450" w:type="dxa"/>
            <w:shd w:val="clear" w:color="auto" w:fill="F7F9FB"/>
          </w:tcPr>
          <w:p w14:paraId="30B6C10E" w14:textId="77777777" w:rsidR="00577129" w:rsidRDefault="00000000">
            <w:pPr>
              <w:spacing w:after="0" w:line="252" w:lineRule="auto"/>
            </w:pPr>
            <w:r>
              <w:rPr>
                <w:sz w:val="14"/>
              </w:rPr>
              <w:t>Example 7.9 off-premises assets</w:t>
            </w:r>
          </w:p>
        </w:tc>
        <w:tc>
          <w:tcPr>
            <w:tcW w:w="1100" w:type="dxa"/>
            <w:shd w:val="clear" w:color="auto" w:fill="F7F9FB"/>
          </w:tcPr>
          <w:p w14:paraId="6E19147E" w14:textId="77777777" w:rsidR="00577129" w:rsidRDefault="00000000">
            <w:pPr>
              <w:spacing w:after="0" w:line="252" w:lineRule="auto"/>
            </w:pPr>
            <w:r>
              <w:rPr>
                <w:sz w:val="14"/>
              </w:rPr>
              <w:t>Yes</w:t>
            </w:r>
          </w:p>
        </w:tc>
        <w:tc>
          <w:tcPr>
            <w:tcW w:w="3150" w:type="dxa"/>
            <w:shd w:val="clear" w:color="auto" w:fill="F7F9FB"/>
          </w:tcPr>
          <w:p w14:paraId="533420E1" w14:textId="77777777" w:rsidR="00577129" w:rsidRDefault="00000000">
            <w:pPr>
              <w:spacing w:after="0" w:line="252" w:lineRule="auto"/>
            </w:pPr>
            <w:r>
              <w:rPr>
                <w:sz w:val="14"/>
              </w:rPr>
              <w:t>Remote and traveling personnel use company devices</w:t>
            </w:r>
          </w:p>
        </w:tc>
        <w:tc>
          <w:tcPr>
            <w:tcW w:w="1700" w:type="dxa"/>
            <w:shd w:val="clear" w:color="auto" w:fill="F7F9FB"/>
          </w:tcPr>
          <w:p w14:paraId="11DE425D" w14:textId="77777777" w:rsidR="00577129" w:rsidRDefault="00000000">
            <w:pPr>
              <w:spacing w:after="0" w:line="252" w:lineRule="auto"/>
            </w:pPr>
            <w:r>
              <w:rPr>
                <w:sz w:val="14"/>
              </w:rPr>
              <w:t>Implemented</w:t>
            </w:r>
          </w:p>
        </w:tc>
        <w:tc>
          <w:tcPr>
            <w:tcW w:w="1960" w:type="dxa"/>
            <w:shd w:val="clear" w:color="auto" w:fill="F7F9FB"/>
          </w:tcPr>
          <w:p w14:paraId="16A4AF79" w14:textId="77777777" w:rsidR="00577129" w:rsidRDefault="00000000">
            <w:pPr>
              <w:spacing w:after="0" w:line="252" w:lineRule="auto"/>
            </w:pPr>
            <w:r>
              <w:rPr>
                <w:sz w:val="14"/>
              </w:rPr>
              <w:t>IT Operations / inventory and encryption proof</w:t>
            </w:r>
          </w:p>
        </w:tc>
      </w:tr>
      <w:tr w:rsidR="00577129" w14:paraId="21A6356C" w14:textId="77777777">
        <w:trPr>
          <w:cantSplit/>
        </w:trPr>
        <w:tc>
          <w:tcPr>
            <w:tcW w:w="1450" w:type="dxa"/>
          </w:tcPr>
          <w:p w14:paraId="760200E8" w14:textId="77777777" w:rsidR="00577129" w:rsidRDefault="00000000">
            <w:pPr>
              <w:spacing w:after="0" w:line="252" w:lineRule="auto"/>
            </w:pPr>
            <w:r>
              <w:rPr>
                <w:sz w:val="14"/>
              </w:rPr>
              <w:t>Example organization control</w:t>
            </w:r>
          </w:p>
        </w:tc>
        <w:tc>
          <w:tcPr>
            <w:tcW w:w="1100" w:type="dxa"/>
          </w:tcPr>
          <w:p w14:paraId="45E9C72E" w14:textId="77777777" w:rsidR="00577129" w:rsidRDefault="00000000">
            <w:pPr>
              <w:spacing w:after="0" w:line="252" w:lineRule="auto"/>
            </w:pPr>
            <w:r>
              <w:rPr>
                <w:sz w:val="14"/>
              </w:rPr>
              <w:t>Yes</w:t>
            </w:r>
          </w:p>
        </w:tc>
        <w:tc>
          <w:tcPr>
            <w:tcW w:w="3150" w:type="dxa"/>
          </w:tcPr>
          <w:p w14:paraId="348B1624" w14:textId="77777777" w:rsidR="00577129" w:rsidRDefault="00000000">
            <w:pPr>
              <w:spacing w:after="0" w:line="252" w:lineRule="auto"/>
            </w:pPr>
            <w:r>
              <w:rPr>
                <w:sz w:val="14"/>
              </w:rPr>
              <w:t>Specific product-safety risk requires signed releases</w:t>
            </w:r>
          </w:p>
        </w:tc>
        <w:tc>
          <w:tcPr>
            <w:tcW w:w="1700" w:type="dxa"/>
          </w:tcPr>
          <w:p w14:paraId="56DD222B" w14:textId="77777777" w:rsidR="00577129" w:rsidRDefault="00000000">
            <w:pPr>
              <w:spacing w:after="0" w:line="252" w:lineRule="auto"/>
            </w:pPr>
            <w:r>
              <w:rPr>
                <w:sz w:val="14"/>
              </w:rPr>
              <w:t>Partially implemented</w:t>
            </w:r>
          </w:p>
        </w:tc>
        <w:tc>
          <w:tcPr>
            <w:tcW w:w="1960" w:type="dxa"/>
          </w:tcPr>
          <w:p w14:paraId="7C74A335" w14:textId="77777777" w:rsidR="00577129" w:rsidRDefault="00000000">
            <w:pPr>
              <w:spacing w:after="0" w:line="252" w:lineRule="auto"/>
            </w:pPr>
            <w:r>
              <w:rPr>
                <w:sz w:val="14"/>
              </w:rPr>
              <w:t>Engineering / pipeline records</w:t>
            </w:r>
          </w:p>
        </w:tc>
      </w:tr>
      <w:tr w:rsidR="00577129" w14:paraId="06D0BB4B" w14:textId="77777777">
        <w:trPr>
          <w:cantSplit/>
        </w:trPr>
        <w:tc>
          <w:tcPr>
            <w:tcW w:w="1450" w:type="dxa"/>
            <w:shd w:val="clear" w:color="auto" w:fill="F7F9FB"/>
          </w:tcPr>
          <w:p w14:paraId="005C2BCE" w14:textId="77777777" w:rsidR="00577129" w:rsidRDefault="00000000">
            <w:pPr>
              <w:spacing w:after="0" w:line="252" w:lineRule="auto"/>
            </w:pPr>
            <w:r>
              <w:rPr>
                <w:sz w:val="14"/>
              </w:rPr>
              <w:t>Example exclusion</w:t>
            </w:r>
          </w:p>
        </w:tc>
        <w:tc>
          <w:tcPr>
            <w:tcW w:w="1100" w:type="dxa"/>
            <w:shd w:val="clear" w:color="auto" w:fill="F7F9FB"/>
          </w:tcPr>
          <w:p w14:paraId="6B0940D2" w14:textId="77777777" w:rsidR="00577129" w:rsidRDefault="00000000">
            <w:pPr>
              <w:spacing w:after="0" w:line="252" w:lineRule="auto"/>
            </w:pPr>
            <w:r>
              <w:rPr>
                <w:sz w:val="14"/>
              </w:rPr>
              <w:t>No</w:t>
            </w:r>
          </w:p>
        </w:tc>
        <w:tc>
          <w:tcPr>
            <w:tcW w:w="3150" w:type="dxa"/>
            <w:shd w:val="clear" w:color="auto" w:fill="F7F9FB"/>
          </w:tcPr>
          <w:p w14:paraId="5D08A0F7" w14:textId="77777777" w:rsidR="00577129" w:rsidRDefault="00000000">
            <w:pPr>
              <w:spacing w:after="0" w:line="252" w:lineRule="auto"/>
            </w:pPr>
            <w:r>
              <w:rPr>
                <w:sz w:val="14"/>
              </w:rPr>
              <w:t>The described technology or scenario is absent from the controlled scope</w:t>
            </w:r>
          </w:p>
        </w:tc>
        <w:tc>
          <w:tcPr>
            <w:tcW w:w="1700" w:type="dxa"/>
            <w:shd w:val="clear" w:color="auto" w:fill="F7F9FB"/>
          </w:tcPr>
          <w:p w14:paraId="2F140284" w14:textId="77777777" w:rsidR="00577129" w:rsidRDefault="00000000">
            <w:pPr>
              <w:spacing w:after="0" w:line="252" w:lineRule="auto"/>
            </w:pPr>
            <w:r>
              <w:rPr>
                <w:sz w:val="14"/>
              </w:rPr>
              <w:t>Not applicable</w:t>
            </w:r>
          </w:p>
        </w:tc>
        <w:tc>
          <w:tcPr>
            <w:tcW w:w="1960" w:type="dxa"/>
            <w:shd w:val="clear" w:color="auto" w:fill="F7F9FB"/>
          </w:tcPr>
          <w:p w14:paraId="2DB1532D" w14:textId="77777777" w:rsidR="00577129" w:rsidRDefault="00000000">
            <w:pPr>
              <w:spacing w:after="0" w:line="252" w:lineRule="auto"/>
            </w:pPr>
            <w:r>
              <w:rPr>
                <w:sz w:val="14"/>
              </w:rPr>
              <w:t>Scope and architecture evidence</w:t>
            </w:r>
          </w:p>
        </w:tc>
      </w:tr>
    </w:tbl>
    <w:p w14:paraId="10ADECD6" w14:textId="77777777" w:rsidR="00577129" w:rsidRDefault="00577129">
      <w:pPr>
        <w:spacing w:after="0"/>
      </w:pPr>
    </w:p>
    <w:p w14:paraId="7B63973E" w14:textId="77777777" w:rsidR="00577129" w:rsidRDefault="00000000">
      <w:pPr>
        <w:pStyle w:val="Heading1"/>
        <w:pageBreakBefore/>
      </w:pPr>
      <w:bookmarkStart w:id="9" w:name="_Toc234930942"/>
      <w:r>
        <w:lastRenderedPageBreak/>
        <w:t>5. Documentation and Evidence</w:t>
      </w:r>
      <w:bookmarkEnd w:id="9"/>
    </w:p>
    <w:p w14:paraId="36AE2CFF" w14:textId="77777777" w:rsidR="00577129" w:rsidRDefault="00000000">
      <w:pPr>
        <w:spacing w:after="200"/>
      </w:pPr>
      <w:r>
        <w:rPr>
          <w:i/>
          <w:color w:val="5B6570"/>
          <w:sz w:val="22"/>
        </w:rPr>
        <w:t>How to maintain useful documented information without creating bureaucracy.</w:t>
      </w:r>
    </w:p>
    <w:p w14:paraId="5300F5B2" w14:textId="77777777" w:rsidR="00577129" w:rsidRDefault="00000000">
      <w:pPr>
        <w:keepNext/>
        <w:jc w:val="center"/>
      </w:pPr>
      <w:r>
        <w:rPr>
          <w:noProof/>
        </w:rPr>
        <w:drawing>
          <wp:inline distT="0" distB="0" distL="0" distR="0" wp14:anchorId="0E8E1CD5" wp14:editId="7CF4C382">
            <wp:extent cx="5623560" cy="3009097"/>
            <wp:effectExtent l="0" t="0" r="0" b="0"/>
            <wp:docPr id="4" name="Figure 4. Requirement-to-evidence chain" descr="Evidence must support design, operation, exceptions, correction, and r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1"/>
                    <a:stretch>
                      <a:fillRect/>
                    </a:stretch>
                  </pic:blipFill>
                  <pic:spPr>
                    <a:xfrm>
                      <a:off x="0" y="0"/>
                      <a:ext cx="5623560" cy="3009097"/>
                    </a:xfrm>
                    <a:prstGeom prst="rect">
                      <a:avLst/>
                    </a:prstGeom>
                  </pic:spPr>
                </pic:pic>
              </a:graphicData>
            </a:graphic>
          </wp:inline>
        </w:drawing>
      </w:r>
    </w:p>
    <w:p w14:paraId="66DE9D4E" w14:textId="77777777" w:rsidR="00577129" w:rsidRDefault="00000000">
      <w:pPr>
        <w:pStyle w:val="Caption"/>
        <w:spacing w:after="180"/>
        <w:jc w:val="center"/>
      </w:pPr>
      <w:r>
        <w:t>Figure 4. Requirement-to-evidence chain</w:t>
      </w:r>
    </w:p>
    <w:tbl>
      <w:tblPr>
        <w:tblStyle w:val="TableGrid"/>
        <w:tblW w:w="9360" w:type="dxa"/>
        <w:tblInd w:w="120" w:type="dxa"/>
        <w:tblLayout w:type="fixed"/>
        <w:tblLook w:val="04A0" w:firstRow="1" w:lastRow="0" w:firstColumn="1" w:lastColumn="0" w:noHBand="0" w:noVBand="1"/>
      </w:tblPr>
      <w:tblGrid>
        <w:gridCol w:w="2300"/>
        <w:gridCol w:w="3300"/>
        <w:gridCol w:w="3760"/>
      </w:tblGrid>
      <w:tr w:rsidR="00577129" w14:paraId="75FAA664" w14:textId="77777777">
        <w:trPr>
          <w:cantSplit/>
          <w:tblHeader/>
        </w:trPr>
        <w:tc>
          <w:tcPr>
            <w:tcW w:w="2300" w:type="dxa"/>
            <w:shd w:val="clear" w:color="auto" w:fill="18324A"/>
            <w:tcMar>
              <w:top w:w="90" w:type="dxa"/>
              <w:left w:w="120" w:type="dxa"/>
              <w:bottom w:w="90" w:type="dxa"/>
              <w:right w:w="120" w:type="dxa"/>
            </w:tcMar>
            <w:vAlign w:val="center"/>
          </w:tcPr>
          <w:p w14:paraId="0545ABE8" w14:textId="77777777" w:rsidR="00577129" w:rsidRDefault="00000000">
            <w:pPr>
              <w:spacing w:after="0"/>
            </w:pPr>
            <w:r>
              <w:rPr>
                <w:b/>
                <w:color w:val="FFFFFF"/>
                <w:sz w:val="15"/>
              </w:rPr>
              <w:t>Document or record</w:t>
            </w:r>
          </w:p>
        </w:tc>
        <w:tc>
          <w:tcPr>
            <w:tcW w:w="3300" w:type="dxa"/>
            <w:shd w:val="clear" w:color="auto" w:fill="18324A"/>
            <w:tcMar>
              <w:top w:w="90" w:type="dxa"/>
              <w:left w:w="120" w:type="dxa"/>
              <w:bottom w:w="90" w:type="dxa"/>
              <w:right w:w="120" w:type="dxa"/>
            </w:tcMar>
            <w:vAlign w:val="center"/>
          </w:tcPr>
          <w:p w14:paraId="5CE08C57" w14:textId="77777777" w:rsidR="00577129" w:rsidRDefault="00000000">
            <w:pPr>
              <w:spacing w:after="0"/>
            </w:pPr>
            <w:r>
              <w:rPr>
                <w:b/>
                <w:color w:val="FFFFFF"/>
                <w:sz w:val="15"/>
              </w:rPr>
              <w:t>Purpose</w:t>
            </w:r>
          </w:p>
        </w:tc>
        <w:tc>
          <w:tcPr>
            <w:tcW w:w="3760" w:type="dxa"/>
            <w:shd w:val="clear" w:color="auto" w:fill="18324A"/>
            <w:tcMar>
              <w:top w:w="90" w:type="dxa"/>
              <w:left w:w="120" w:type="dxa"/>
              <w:bottom w:w="90" w:type="dxa"/>
              <w:right w:w="120" w:type="dxa"/>
            </w:tcMar>
            <w:vAlign w:val="center"/>
          </w:tcPr>
          <w:p w14:paraId="2D74D420" w14:textId="77777777" w:rsidR="00577129" w:rsidRDefault="00000000">
            <w:pPr>
              <w:spacing w:after="0"/>
            </w:pPr>
            <w:r>
              <w:rPr>
                <w:b/>
                <w:color w:val="FFFFFF"/>
                <w:sz w:val="15"/>
              </w:rPr>
              <w:t>Control checks</w:t>
            </w:r>
          </w:p>
        </w:tc>
      </w:tr>
      <w:tr w:rsidR="00577129" w14:paraId="3D0B759D" w14:textId="77777777">
        <w:trPr>
          <w:cantSplit/>
        </w:trPr>
        <w:tc>
          <w:tcPr>
            <w:tcW w:w="2300" w:type="dxa"/>
          </w:tcPr>
          <w:p w14:paraId="2BCE3135" w14:textId="77777777" w:rsidR="00577129" w:rsidRDefault="00000000">
            <w:pPr>
              <w:spacing w:after="0" w:line="252" w:lineRule="auto"/>
            </w:pPr>
            <w:r>
              <w:rPr>
                <w:sz w:val="15"/>
              </w:rPr>
              <w:t>ISMS scope</w:t>
            </w:r>
          </w:p>
        </w:tc>
        <w:tc>
          <w:tcPr>
            <w:tcW w:w="3300" w:type="dxa"/>
          </w:tcPr>
          <w:p w14:paraId="204280DE" w14:textId="77777777" w:rsidR="00577129" w:rsidRDefault="00000000">
            <w:pPr>
              <w:spacing w:after="0" w:line="252" w:lineRule="auto"/>
            </w:pPr>
            <w:r>
              <w:rPr>
                <w:sz w:val="15"/>
              </w:rPr>
              <w:t>Defines boundary and interfaces</w:t>
            </w:r>
          </w:p>
        </w:tc>
        <w:tc>
          <w:tcPr>
            <w:tcW w:w="3760" w:type="dxa"/>
          </w:tcPr>
          <w:p w14:paraId="32568A7C" w14:textId="77777777" w:rsidR="00577129" w:rsidRDefault="00000000">
            <w:pPr>
              <w:spacing w:after="0" w:line="252" w:lineRule="auto"/>
            </w:pPr>
            <w:r>
              <w:rPr>
                <w:sz w:val="15"/>
              </w:rPr>
              <w:t>Approved, current, consistent with reality</w:t>
            </w:r>
          </w:p>
        </w:tc>
      </w:tr>
      <w:tr w:rsidR="00577129" w14:paraId="07419295" w14:textId="77777777">
        <w:trPr>
          <w:cantSplit/>
        </w:trPr>
        <w:tc>
          <w:tcPr>
            <w:tcW w:w="2300" w:type="dxa"/>
            <w:shd w:val="clear" w:color="auto" w:fill="F7F9FB"/>
          </w:tcPr>
          <w:p w14:paraId="7BABD535" w14:textId="77777777" w:rsidR="00577129" w:rsidRDefault="00000000">
            <w:pPr>
              <w:spacing w:after="0" w:line="252" w:lineRule="auto"/>
            </w:pPr>
            <w:r>
              <w:rPr>
                <w:sz w:val="15"/>
              </w:rPr>
              <w:t>Policy</w:t>
            </w:r>
          </w:p>
        </w:tc>
        <w:tc>
          <w:tcPr>
            <w:tcW w:w="3300" w:type="dxa"/>
            <w:shd w:val="clear" w:color="auto" w:fill="F7F9FB"/>
          </w:tcPr>
          <w:p w14:paraId="0A1F55E8" w14:textId="77777777" w:rsidR="00577129" w:rsidRDefault="00000000">
            <w:pPr>
              <w:spacing w:after="0" w:line="252" w:lineRule="auto"/>
            </w:pPr>
            <w:r>
              <w:rPr>
                <w:sz w:val="15"/>
              </w:rPr>
              <w:t>Sets direction and commitments</w:t>
            </w:r>
          </w:p>
        </w:tc>
        <w:tc>
          <w:tcPr>
            <w:tcW w:w="3760" w:type="dxa"/>
            <w:shd w:val="clear" w:color="auto" w:fill="F7F9FB"/>
          </w:tcPr>
          <w:p w14:paraId="6F2F5E4D" w14:textId="77777777" w:rsidR="00577129" w:rsidRDefault="00000000">
            <w:pPr>
              <w:spacing w:after="0" w:line="252" w:lineRule="auto"/>
            </w:pPr>
            <w:r>
              <w:rPr>
                <w:sz w:val="15"/>
              </w:rPr>
              <w:t>Approved, communicated, reviewed</w:t>
            </w:r>
          </w:p>
        </w:tc>
      </w:tr>
      <w:tr w:rsidR="00577129" w14:paraId="14D0AF6D" w14:textId="77777777">
        <w:trPr>
          <w:cantSplit/>
        </w:trPr>
        <w:tc>
          <w:tcPr>
            <w:tcW w:w="2300" w:type="dxa"/>
          </w:tcPr>
          <w:p w14:paraId="79A1131A" w14:textId="77777777" w:rsidR="00577129" w:rsidRDefault="00000000">
            <w:pPr>
              <w:spacing w:after="0" w:line="252" w:lineRule="auto"/>
            </w:pPr>
            <w:r>
              <w:rPr>
                <w:sz w:val="15"/>
              </w:rPr>
              <w:t>Risk method and register</w:t>
            </w:r>
          </w:p>
        </w:tc>
        <w:tc>
          <w:tcPr>
            <w:tcW w:w="3300" w:type="dxa"/>
          </w:tcPr>
          <w:p w14:paraId="3366B665" w14:textId="77777777" w:rsidR="00577129" w:rsidRDefault="00000000">
            <w:pPr>
              <w:spacing w:after="0" w:line="252" w:lineRule="auto"/>
            </w:pPr>
            <w:r>
              <w:rPr>
                <w:sz w:val="15"/>
              </w:rPr>
              <w:t>Shows repeatable assessment and decisions</w:t>
            </w:r>
          </w:p>
        </w:tc>
        <w:tc>
          <w:tcPr>
            <w:tcW w:w="3760" w:type="dxa"/>
          </w:tcPr>
          <w:p w14:paraId="0670148A" w14:textId="77777777" w:rsidR="00577129" w:rsidRDefault="00000000">
            <w:pPr>
              <w:spacing w:after="0" w:line="252" w:lineRule="auto"/>
            </w:pPr>
            <w:r>
              <w:rPr>
                <w:sz w:val="15"/>
              </w:rPr>
              <w:t>Criteria applied consistently; owners approve residual risk</w:t>
            </w:r>
          </w:p>
        </w:tc>
      </w:tr>
      <w:tr w:rsidR="00577129" w14:paraId="171B7C66" w14:textId="77777777">
        <w:trPr>
          <w:cantSplit/>
        </w:trPr>
        <w:tc>
          <w:tcPr>
            <w:tcW w:w="2300" w:type="dxa"/>
            <w:shd w:val="clear" w:color="auto" w:fill="F7F9FB"/>
          </w:tcPr>
          <w:p w14:paraId="24E6B267" w14:textId="77777777" w:rsidR="00577129" w:rsidRDefault="00000000">
            <w:pPr>
              <w:spacing w:after="0" w:line="252" w:lineRule="auto"/>
            </w:pPr>
            <w:r>
              <w:rPr>
                <w:sz w:val="15"/>
              </w:rPr>
              <w:t>Risk-treatment plan</w:t>
            </w:r>
          </w:p>
        </w:tc>
        <w:tc>
          <w:tcPr>
            <w:tcW w:w="3300" w:type="dxa"/>
            <w:shd w:val="clear" w:color="auto" w:fill="F7F9FB"/>
          </w:tcPr>
          <w:p w14:paraId="4156F009" w14:textId="77777777" w:rsidR="00577129" w:rsidRDefault="00000000">
            <w:pPr>
              <w:spacing w:after="0" w:line="252" w:lineRule="auto"/>
            </w:pPr>
            <w:r>
              <w:rPr>
                <w:sz w:val="15"/>
              </w:rPr>
              <w:t>Tracks actions, owners, resources, and dates</w:t>
            </w:r>
          </w:p>
        </w:tc>
        <w:tc>
          <w:tcPr>
            <w:tcW w:w="3760" w:type="dxa"/>
            <w:shd w:val="clear" w:color="auto" w:fill="F7F9FB"/>
          </w:tcPr>
          <w:p w14:paraId="3F436236" w14:textId="77777777" w:rsidR="00577129" w:rsidRDefault="00000000">
            <w:pPr>
              <w:spacing w:after="0" w:line="252" w:lineRule="auto"/>
            </w:pPr>
            <w:r>
              <w:rPr>
                <w:sz w:val="15"/>
              </w:rPr>
              <w:t>Aligned to risks and SoA</w:t>
            </w:r>
          </w:p>
        </w:tc>
      </w:tr>
      <w:tr w:rsidR="00577129" w14:paraId="7FC4230C" w14:textId="77777777">
        <w:trPr>
          <w:cantSplit/>
        </w:trPr>
        <w:tc>
          <w:tcPr>
            <w:tcW w:w="2300" w:type="dxa"/>
          </w:tcPr>
          <w:p w14:paraId="1480132C" w14:textId="77777777" w:rsidR="00577129" w:rsidRDefault="00000000">
            <w:pPr>
              <w:spacing w:after="0" w:line="252" w:lineRule="auto"/>
            </w:pPr>
            <w:r>
              <w:rPr>
                <w:sz w:val="15"/>
              </w:rPr>
              <w:t>Statement of Applicability</w:t>
            </w:r>
          </w:p>
        </w:tc>
        <w:tc>
          <w:tcPr>
            <w:tcW w:w="3300" w:type="dxa"/>
          </w:tcPr>
          <w:p w14:paraId="106C48B8" w14:textId="77777777" w:rsidR="00577129" w:rsidRDefault="00000000">
            <w:pPr>
              <w:spacing w:after="0" w:line="252" w:lineRule="auto"/>
            </w:pPr>
            <w:r>
              <w:rPr>
                <w:sz w:val="15"/>
              </w:rPr>
              <w:t>Explains control selection and status</w:t>
            </w:r>
          </w:p>
        </w:tc>
        <w:tc>
          <w:tcPr>
            <w:tcW w:w="3760" w:type="dxa"/>
          </w:tcPr>
          <w:p w14:paraId="252E6422" w14:textId="77777777" w:rsidR="00577129" w:rsidRDefault="00000000">
            <w:pPr>
              <w:spacing w:after="0" w:line="252" w:lineRule="auto"/>
            </w:pPr>
            <w:r>
              <w:rPr>
                <w:sz w:val="15"/>
              </w:rPr>
              <w:t>All Annex A controls addressed; justifications supported</w:t>
            </w:r>
          </w:p>
        </w:tc>
      </w:tr>
      <w:tr w:rsidR="00577129" w14:paraId="280B2D89" w14:textId="77777777">
        <w:trPr>
          <w:cantSplit/>
        </w:trPr>
        <w:tc>
          <w:tcPr>
            <w:tcW w:w="2300" w:type="dxa"/>
            <w:shd w:val="clear" w:color="auto" w:fill="F7F9FB"/>
          </w:tcPr>
          <w:p w14:paraId="22817421" w14:textId="77777777" w:rsidR="00577129" w:rsidRDefault="00000000">
            <w:pPr>
              <w:spacing w:after="0" w:line="252" w:lineRule="auto"/>
            </w:pPr>
            <w:r>
              <w:rPr>
                <w:sz w:val="15"/>
              </w:rPr>
              <w:t>Objectives and metrics</w:t>
            </w:r>
          </w:p>
        </w:tc>
        <w:tc>
          <w:tcPr>
            <w:tcW w:w="3300" w:type="dxa"/>
            <w:shd w:val="clear" w:color="auto" w:fill="F7F9FB"/>
          </w:tcPr>
          <w:p w14:paraId="5B50D7B3" w14:textId="77777777" w:rsidR="00577129" w:rsidRDefault="00000000">
            <w:pPr>
              <w:spacing w:after="0" w:line="252" w:lineRule="auto"/>
            </w:pPr>
            <w:r>
              <w:rPr>
                <w:sz w:val="15"/>
              </w:rPr>
              <w:t>Shows planned outcomes and evaluation</w:t>
            </w:r>
          </w:p>
        </w:tc>
        <w:tc>
          <w:tcPr>
            <w:tcW w:w="3760" w:type="dxa"/>
            <w:shd w:val="clear" w:color="auto" w:fill="F7F9FB"/>
          </w:tcPr>
          <w:p w14:paraId="476FD355" w14:textId="77777777" w:rsidR="00577129" w:rsidRDefault="00000000">
            <w:pPr>
              <w:spacing w:after="0" w:line="252" w:lineRule="auto"/>
            </w:pPr>
            <w:r>
              <w:rPr>
                <w:sz w:val="15"/>
              </w:rPr>
              <w:t>Measurable, owned, analyzed, acted upon</w:t>
            </w:r>
          </w:p>
        </w:tc>
      </w:tr>
      <w:tr w:rsidR="00577129" w14:paraId="12A10237" w14:textId="77777777">
        <w:trPr>
          <w:cantSplit/>
        </w:trPr>
        <w:tc>
          <w:tcPr>
            <w:tcW w:w="2300" w:type="dxa"/>
          </w:tcPr>
          <w:p w14:paraId="4FDEA973" w14:textId="77777777" w:rsidR="00577129" w:rsidRDefault="00000000">
            <w:pPr>
              <w:spacing w:after="0" w:line="252" w:lineRule="auto"/>
            </w:pPr>
            <w:r>
              <w:rPr>
                <w:sz w:val="15"/>
              </w:rPr>
              <w:t>Competence and awareness records</w:t>
            </w:r>
          </w:p>
        </w:tc>
        <w:tc>
          <w:tcPr>
            <w:tcW w:w="3300" w:type="dxa"/>
          </w:tcPr>
          <w:p w14:paraId="2C1781F6" w14:textId="77777777" w:rsidR="00577129" w:rsidRDefault="00000000">
            <w:pPr>
              <w:spacing w:after="0" w:line="252" w:lineRule="auto"/>
            </w:pPr>
            <w:r>
              <w:rPr>
                <w:sz w:val="15"/>
              </w:rPr>
              <w:t>Supports capability and understanding</w:t>
            </w:r>
          </w:p>
        </w:tc>
        <w:tc>
          <w:tcPr>
            <w:tcW w:w="3760" w:type="dxa"/>
          </w:tcPr>
          <w:p w14:paraId="1CE18466" w14:textId="77777777" w:rsidR="00577129" w:rsidRDefault="00000000">
            <w:pPr>
              <w:spacing w:after="0" w:line="252" w:lineRule="auto"/>
            </w:pPr>
            <w:r>
              <w:rPr>
                <w:sz w:val="15"/>
              </w:rPr>
              <w:t>Role-based, evaluated, current</w:t>
            </w:r>
          </w:p>
        </w:tc>
      </w:tr>
      <w:tr w:rsidR="00577129" w14:paraId="47C5F0D0" w14:textId="77777777">
        <w:trPr>
          <w:cantSplit/>
        </w:trPr>
        <w:tc>
          <w:tcPr>
            <w:tcW w:w="2300" w:type="dxa"/>
            <w:shd w:val="clear" w:color="auto" w:fill="F7F9FB"/>
          </w:tcPr>
          <w:p w14:paraId="45DEC48F" w14:textId="77777777" w:rsidR="00577129" w:rsidRDefault="00000000">
            <w:pPr>
              <w:spacing w:after="0" w:line="252" w:lineRule="auto"/>
            </w:pPr>
            <w:r>
              <w:rPr>
                <w:sz w:val="15"/>
              </w:rPr>
              <w:t>Operational evidence</w:t>
            </w:r>
          </w:p>
        </w:tc>
        <w:tc>
          <w:tcPr>
            <w:tcW w:w="3300" w:type="dxa"/>
            <w:shd w:val="clear" w:color="auto" w:fill="F7F9FB"/>
          </w:tcPr>
          <w:p w14:paraId="0E276DDB" w14:textId="77777777" w:rsidR="00577129" w:rsidRDefault="00000000">
            <w:pPr>
              <w:spacing w:after="0" w:line="252" w:lineRule="auto"/>
            </w:pPr>
            <w:r>
              <w:rPr>
                <w:sz w:val="15"/>
              </w:rPr>
              <w:t>Shows controls actually operated</w:t>
            </w:r>
          </w:p>
        </w:tc>
        <w:tc>
          <w:tcPr>
            <w:tcW w:w="3760" w:type="dxa"/>
            <w:shd w:val="clear" w:color="auto" w:fill="F7F9FB"/>
          </w:tcPr>
          <w:p w14:paraId="19AE1E1D" w14:textId="77777777" w:rsidR="00577129" w:rsidRDefault="00000000">
            <w:pPr>
              <w:spacing w:after="0" w:line="252" w:lineRule="auto"/>
            </w:pPr>
            <w:r>
              <w:rPr>
                <w:sz w:val="15"/>
              </w:rPr>
              <w:t>Complete, authentic, protected, retained</w:t>
            </w:r>
          </w:p>
        </w:tc>
      </w:tr>
      <w:tr w:rsidR="00577129" w14:paraId="7D20A23D" w14:textId="77777777">
        <w:trPr>
          <w:cantSplit/>
        </w:trPr>
        <w:tc>
          <w:tcPr>
            <w:tcW w:w="2300" w:type="dxa"/>
          </w:tcPr>
          <w:p w14:paraId="0FB430D6" w14:textId="77777777" w:rsidR="00577129" w:rsidRDefault="00000000">
            <w:pPr>
              <w:spacing w:after="0" w:line="252" w:lineRule="auto"/>
            </w:pPr>
            <w:r>
              <w:rPr>
                <w:sz w:val="15"/>
              </w:rPr>
              <w:t>Audit and review records</w:t>
            </w:r>
          </w:p>
        </w:tc>
        <w:tc>
          <w:tcPr>
            <w:tcW w:w="3300" w:type="dxa"/>
          </w:tcPr>
          <w:p w14:paraId="0EC229FB" w14:textId="77777777" w:rsidR="00577129" w:rsidRDefault="00000000">
            <w:pPr>
              <w:spacing w:after="0" w:line="252" w:lineRule="auto"/>
            </w:pPr>
            <w:r>
              <w:rPr>
                <w:sz w:val="15"/>
              </w:rPr>
              <w:t>Supports oversight and decisions</w:t>
            </w:r>
          </w:p>
        </w:tc>
        <w:tc>
          <w:tcPr>
            <w:tcW w:w="3760" w:type="dxa"/>
          </w:tcPr>
          <w:p w14:paraId="49D14A6A" w14:textId="77777777" w:rsidR="00577129" w:rsidRDefault="00000000">
            <w:pPr>
              <w:spacing w:after="0" w:line="252" w:lineRule="auto"/>
            </w:pPr>
            <w:r>
              <w:rPr>
                <w:sz w:val="15"/>
              </w:rPr>
              <w:t>Objective, complete, followed through</w:t>
            </w:r>
          </w:p>
        </w:tc>
      </w:tr>
      <w:tr w:rsidR="00577129" w14:paraId="6C83F779" w14:textId="77777777">
        <w:trPr>
          <w:cantSplit/>
        </w:trPr>
        <w:tc>
          <w:tcPr>
            <w:tcW w:w="2300" w:type="dxa"/>
            <w:shd w:val="clear" w:color="auto" w:fill="F7F9FB"/>
          </w:tcPr>
          <w:p w14:paraId="67FD0747" w14:textId="77777777" w:rsidR="00577129" w:rsidRDefault="00000000">
            <w:pPr>
              <w:spacing w:after="0" w:line="252" w:lineRule="auto"/>
            </w:pPr>
            <w:r>
              <w:rPr>
                <w:sz w:val="15"/>
              </w:rPr>
              <w:t>Corrective-action records</w:t>
            </w:r>
          </w:p>
        </w:tc>
        <w:tc>
          <w:tcPr>
            <w:tcW w:w="3300" w:type="dxa"/>
            <w:shd w:val="clear" w:color="auto" w:fill="F7F9FB"/>
          </w:tcPr>
          <w:p w14:paraId="710D1837" w14:textId="77777777" w:rsidR="00577129" w:rsidRDefault="00000000">
            <w:pPr>
              <w:spacing w:after="0" w:line="252" w:lineRule="auto"/>
            </w:pPr>
            <w:r>
              <w:rPr>
                <w:sz w:val="15"/>
              </w:rPr>
              <w:t>Shows root cause and effective correction</w:t>
            </w:r>
          </w:p>
        </w:tc>
        <w:tc>
          <w:tcPr>
            <w:tcW w:w="3760" w:type="dxa"/>
            <w:shd w:val="clear" w:color="auto" w:fill="F7F9FB"/>
          </w:tcPr>
          <w:p w14:paraId="1E66E5A0" w14:textId="77777777" w:rsidR="00577129" w:rsidRDefault="00000000">
            <w:pPr>
              <w:spacing w:after="0" w:line="252" w:lineRule="auto"/>
            </w:pPr>
            <w:r>
              <w:rPr>
                <w:sz w:val="15"/>
              </w:rPr>
              <w:t>Cause addressed, recurrence considered, effectiveness verified</w:t>
            </w:r>
          </w:p>
        </w:tc>
      </w:tr>
    </w:tbl>
    <w:p w14:paraId="1DB9E0AF" w14:textId="77777777" w:rsidR="00577129" w:rsidRDefault="00577129">
      <w:pPr>
        <w:spacing w:after="0"/>
      </w:pPr>
    </w:p>
    <w:p w14:paraId="7EED59A2" w14:textId="77777777" w:rsidR="00577129" w:rsidRDefault="00000000">
      <w:pPr>
        <w:pStyle w:val="Heading1"/>
        <w:pageBreakBefore/>
      </w:pPr>
      <w:bookmarkStart w:id="10" w:name="_Toc234930943"/>
      <w:r>
        <w:lastRenderedPageBreak/>
        <w:t>6. Clause 4 — Context of the organization</w:t>
      </w:r>
      <w:bookmarkEnd w:id="10"/>
    </w:p>
    <w:p w14:paraId="7294A7AA" w14:textId="77777777" w:rsidR="00577129" w:rsidRDefault="00000000">
      <w:pPr>
        <w:spacing w:after="200"/>
      </w:pPr>
      <w:r>
        <w:rPr>
          <w:i/>
          <w:color w:val="5B6570"/>
          <w:sz w:val="22"/>
        </w:rPr>
        <w:t>Plain-language requirements,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577129" w14:paraId="7CD346BB" w14:textId="77777777">
        <w:trPr>
          <w:cantSplit/>
        </w:trPr>
        <w:tc>
          <w:tcPr>
            <w:tcW w:w="9360" w:type="dxa"/>
            <w:shd w:val="clear" w:color="auto" w:fill="F3F6F8"/>
            <w:tcMar>
              <w:top w:w="90" w:type="dxa"/>
              <w:left w:w="120" w:type="dxa"/>
              <w:bottom w:w="90" w:type="dxa"/>
              <w:right w:w="120" w:type="dxa"/>
            </w:tcMar>
            <w:vAlign w:val="center"/>
          </w:tcPr>
          <w:p w14:paraId="4BF122DD" w14:textId="77777777" w:rsidR="00577129" w:rsidRDefault="00000000">
            <w:pPr>
              <w:spacing w:after="0"/>
            </w:pPr>
            <w:r>
              <w:rPr>
                <w:b/>
                <w:color w:val="197D86"/>
              </w:rPr>
              <w:t xml:space="preserve">Clause purpose: </w:t>
            </w:r>
            <w:r>
              <w:t>Context of the organization</w:t>
            </w:r>
          </w:p>
        </w:tc>
      </w:tr>
    </w:tbl>
    <w:p w14:paraId="504D7AF4"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50"/>
        <w:gridCol w:w="3500"/>
        <w:gridCol w:w="2790"/>
        <w:gridCol w:w="2120"/>
      </w:tblGrid>
      <w:tr w:rsidR="00577129" w14:paraId="32BFA4A2" w14:textId="77777777">
        <w:trPr>
          <w:cantSplit/>
          <w:tblHeader/>
        </w:trPr>
        <w:tc>
          <w:tcPr>
            <w:tcW w:w="950" w:type="dxa"/>
            <w:shd w:val="clear" w:color="auto" w:fill="18324A"/>
            <w:tcMar>
              <w:top w:w="90" w:type="dxa"/>
              <w:left w:w="120" w:type="dxa"/>
              <w:bottom w:w="90" w:type="dxa"/>
              <w:right w:w="120" w:type="dxa"/>
            </w:tcMar>
            <w:vAlign w:val="center"/>
          </w:tcPr>
          <w:p w14:paraId="4772C8C5" w14:textId="77777777" w:rsidR="00577129" w:rsidRDefault="00000000">
            <w:pPr>
              <w:spacing w:after="0"/>
            </w:pPr>
            <w:r>
              <w:rPr>
                <w:b/>
                <w:color w:val="FFFFFF"/>
                <w:sz w:val="14"/>
              </w:rPr>
              <w:t>Clause</w:t>
            </w:r>
          </w:p>
        </w:tc>
        <w:tc>
          <w:tcPr>
            <w:tcW w:w="3500" w:type="dxa"/>
            <w:shd w:val="clear" w:color="auto" w:fill="18324A"/>
            <w:tcMar>
              <w:top w:w="90" w:type="dxa"/>
              <w:left w:w="120" w:type="dxa"/>
              <w:bottom w:w="90" w:type="dxa"/>
              <w:right w:w="120" w:type="dxa"/>
            </w:tcMar>
            <w:vAlign w:val="center"/>
          </w:tcPr>
          <w:p w14:paraId="198CF726" w14:textId="77777777" w:rsidR="00577129" w:rsidRDefault="00000000">
            <w:pPr>
              <w:spacing w:after="0"/>
            </w:pPr>
            <w:r>
              <w:rPr>
                <w:b/>
                <w:color w:val="FFFFFF"/>
                <w:sz w:val="14"/>
              </w:rPr>
              <w:t>Plain meaning</w:t>
            </w:r>
          </w:p>
        </w:tc>
        <w:tc>
          <w:tcPr>
            <w:tcW w:w="2790" w:type="dxa"/>
            <w:shd w:val="clear" w:color="auto" w:fill="18324A"/>
            <w:tcMar>
              <w:top w:w="90" w:type="dxa"/>
              <w:left w:w="120" w:type="dxa"/>
              <w:bottom w:w="90" w:type="dxa"/>
              <w:right w:w="120" w:type="dxa"/>
            </w:tcMar>
            <w:vAlign w:val="center"/>
          </w:tcPr>
          <w:p w14:paraId="4FF22E84" w14:textId="77777777" w:rsidR="00577129" w:rsidRDefault="00000000">
            <w:pPr>
              <w:spacing w:after="0"/>
            </w:pPr>
            <w:r>
              <w:rPr>
                <w:b/>
                <w:color w:val="FFFFFF"/>
                <w:sz w:val="14"/>
              </w:rPr>
              <w:t>Verification focus</w:t>
            </w:r>
          </w:p>
        </w:tc>
        <w:tc>
          <w:tcPr>
            <w:tcW w:w="2120" w:type="dxa"/>
            <w:shd w:val="clear" w:color="auto" w:fill="18324A"/>
            <w:tcMar>
              <w:top w:w="90" w:type="dxa"/>
              <w:left w:w="120" w:type="dxa"/>
              <w:bottom w:w="90" w:type="dxa"/>
              <w:right w:w="120" w:type="dxa"/>
            </w:tcMar>
            <w:vAlign w:val="center"/>
          </w:tcPr>
          <w:p w14:paraId="18EF6342" w14:textId="77777777" w:rsidR="00577129" w:rsidRDefault="00000000">
            <w:pPr>
              <w:spacing w:after="0"/>
            </w:pPr>
            <w:r>
              <w:rPr>
                <w:b/>
                <w:color w:val="FFFFFF"/>
                <w:sz w:val="14"/>
              </w:rPr>
              <w:t>Example evidence</w:t>
            </w:r>
          </w:p>
        </w:tc>
      </w:tr>
      <w:tr w:rsidR="00577129" w14:paraId="70ABCC97" w14:textId="77777777">
        <w:trPr>
          <w:cantSplit/>
        </w:trPr>
        <w:tc>
          <w:tcPr>
            <w:tcW w:w="950" w:type="dxa"/>
          </w:tcPr>
          <w:p w14:paraId="7D1BA387" w14:textId="77777777" w:rsidR="00577129" w:rsidRDefault="00000000">
            <w:pPr>
              <w:spacing w:after="0" w:line="252" w:lineRule="auto"/>
            </w:pPr>
            <w:r>
              <w:rPr>
                <w:sz w:val="14"/>
              </w:rPr>
              <w:t>4.1</w:t>
            </w:r>
          </w:p>
        </w:tc>
        <w:tc>
          <w:tcPr>
            <w:tcW w:w="3500" w:type="dxa"/>
          </w:tcPr>
          <w:p w14:paraId="285D7997" w14:textId="77777777" w:rsidR="00577129" w:rsidRDefault="00000000">
            <w:pPr>
              <w:spacing w:after="0" w:line="252" w:lineRule="auto"/>
            </w:pPr>
            <w:r>
              <w:rPr>
                <w:sz w:val="14"/>
              </w:rPr>
              <w:t>Understand internal and external issues that can affect the ISMS; explicitly consider whether climate change is relevant.</w:t>
            </w:r>
          </w:p>
        </w:tc>
        <w:tc>
          <w:tcPr>
            <w:tcW w:w="2790" w:type="dxa"/>
          </w:tcPr>
          <w:p w14:paraId="250E5FF6"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33842C7F" w14:textId="77777777" w:rsidR="00577129" w:rsidRDefault="00000000">
            <w:pPr>
              <w:spacing w:after="0" w:line="252" w:lineRule="auto"/>
            </w:pPr>
            <w:r>
              <w:rPr>
                <w:sz w:val="14"/>
              </w:rPr>
              <w:t>Policies, registers, plans, records, minutes, results, approvals, and follow-up evidence.</w:t>
            </w:r>
          </w:p>
        </w:tc>
      </w:tr>
      <w:tr w:rsidR="00577129" w14:paraId="27540BA3" w14:textId="77777777">
        <w:trPr>
          <w:cantSplit/>
        </w:trPr>
        <w:tc>
          <w:tcPr>
            <w:tcW w:w="950" w:type="dxa"/>
            <w:shd w:val="clear" w:color="auto" w:fill="F7F9FB"/>
          </w:tcPr>
          <w:p w14:paraId="09D4AF80" w14:textId="77777777" w:rsidR="00577129" w:rsidRDefault="00000000">
            <w:pPr>
              <w:spacing w:after="0" w:line="252" w:lineRule="auto"/>
            </w:pPr>
            <w:r>
              <w:rPr>
                <w:sz w:val="14"/>
              </w:rPr>
              <w:t>4.2</w:t>
            </w:r>
          </w:p>
        </w:tc>
        <w:tc>
          <w:tcPr>
            <w:tcW w:w="3500" w:type="dxa"/>
            <w:shd w:val="clear" w:color="auto" w:fill="F7F9FB"/>
          </w:tcPr>
          <w:p w14:paraId="3F5D71AE" w14:textId="77777777" w:rsidR="00577129" w:rsidRDefault="00000000">
            <w:pPr>
              <w:spacing w:after="0" w:line="252" w:lineRule="auto"/>
            </w:pPr>
            <w:r>
              <w:rPr>
                <w:sz w:val="14"/>
              </w:rPr>
              <w:t>Identify relevant interested parties, their requirements, and whether they include climate-related expectations.</w:t>
            </w:r>
          </w:p>
        </w:tc>
        <w:tc>
          <w:tcPr>
            <w:tcW w:w="2790" w:type="dxa"/>
            <w:shd w:val="clear" w:color="auto" w:fill="F7F9FB"/>
          </w:tcPr>
          <w:p w14:paraId="7EDEF22E"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49FDC3F9" w14:textId="77777777" w:rsidR="00577129" w:rsidRDefault="00000000">
            <w:pPr>
              <w:spacing w:after="0" w:line="252" w:lineRule="auto"/>
            </w:pPr>
            <w:r>
              <w:rPr>
                <w:sz w:val="14"/>
              </w:rPr>
              <w:t>Policies, registers, plans, records, minutes, results, approvals, and follow-up evidence.</w:t>
            </w:r>
          </w:p>
        </w:tc>
      </w:tr>
      <w:tr w:rsidR="00577129" w14:paraId="2BDD0974" w14:textId="77777777">
        <w:trPr>
          <w:cantSplit/>
        </w:trPr>
        <w:tc>
          <w:tcPr>
            <w:tcW w:w="950" w:type="dxa"/>
          </w:tcPr>
          <w:p w14:paraId="5E4F406F" w14:textId="77777777" w:rsidR="00577129" w:rsidRDefault="00000000">
            <w:pPr>
              <w:spacing w:after="0" w:line="252" w:lineRule="auto"/>
            </w:pPr>
            <w:r>
              <w:rPr>
                <w:sz w:val="14"/>
              </w:rPr>
              <w:t>4.3</w:t>
            </w:r>
          </w:p>
        </w:tc>
        <w:tc>
          <w:tcPr>
            <w:tcW w:w="3500" w:type="dxa"/>
          </w:tcPr>
          <w:p w14:paraId="2167C276" w14:textId="77777777" w:rsidR="00577129" w:rsidRDefault="00000000">
            <w:pPr>
              <w:spacing w:after="0" w:line="252" w:lineRule="auto"/>
            </w:pPr>
            <w:r>
              <w:rPr>
                <w:sz w:val="14"/>
              </w:rPr>
              <w:t>Define and maintain the ISMS scope, including boundaries, interfaces, dependencies, locations, technology, and exclusions.</w:t>
            </w:r>
          </w:p>
        </w:tc>
        <w:tc>
          <w:tcPr>
            <w:tcW w:w="2790" w:type="dxa"/>
          </w:tcPr>
          <w:p w14:paraId="249BDE11"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0AA30AAB" w14:textId="77777777" w:rsidR="00577129" w:rsidRDefault="00000000">
            <w:pPr>
              <w:spacing w:after="0" w:line="252" w:lineRule="auto"/>
            </w:pPr>
            <w:r>
              <w:rPr>
                <w:sz w:val="14"/>
              </w:rPr>
              <w:t>Policies, registers, plans, records, minutes, results, approvals, and follow-up evidence.</w:t>
            </w:r>
          </w:p>
        </w:tc>
      </w:tr>
      <w:tr w:rsidR="00577129" w14:paraId="7620F1DA" w14:textId="77777777">
        <w:trPr>
          <w:cantSplit/>
        </w:trPr>
        <w:tc>
          <w:tcPr>
            <w:tcW w:w="950" w:type="dxa"/>
            <w:shd w:val="clear" w:color="auto" w:fill="F7F9FB"/>
          </w:tcPr>
          <w:p w14:paraId="59C07DFB" w14:textId="77777777" w:rsidR="00577129" w:rsidRDefault="00000000">
            <w:pPr>
              <w:spacing w:after="0" w:line="252" w:lineRule="auto"/>
            </w:pPr>
            <w:r>
              <w:rPr>
                <w:sz w:val="14"/>
              </w:rPr>
              <w:t>4.4</w:t>
            </w:r>
          </w:p>
        </w:tc>
        <w:tc>
          <w:tcPr>
            <w:tcW w:w="3500" w:type="dxa"/>
            <w:shd w:val="clear" w:color="auto" w:fill="F7F9FB"/>
          </w:tcPr>
          <w:p w14:paraId="48ADF407" w14:textId="77777777" w:rsidR="00577129" w:rsidRDefault="00000000">
            <w:pPr>
              <w:spacing w:after="0" w:line="252" w:lineRule="auto"/>
            </w:pPr>
            <w:r>
              <w:rPr>
                <w:sz w:val="14"/>
              </w:rPr>
              <w:t>Establish, operate, maintain, and continually improve the ISMS and its required processes.</w:t>
            </w:r>
          </w:p>
        </w:tc>
        <w:tc>
          <w:tcPr>
            <w:tcW w:w="2790" w:type="dxa"/>
            <w:shd w:val="clear" w:color="auto" w:fill="F7F9FB"/>
          </w:tcPr>
          <w:p w14:paraId="54779552"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0AA85065" w14:textId="77777777" w:rsidR="00577129" w:rsidRDefault="00000000">
            <w:pPr>
              <w:spacing w:after="0" w:line="252" w:lineRule="auto"/>
            </w:pPr>
            <w:r>
              <w:rPr>
                <w:sz w:val="14"/>
              </w:rPr>
              <w:t>Policies, registers, plans, records, minutes, results, approvals, and follow-up evidence.</w:t>
            </w:r>
          </w:p>
        </w:tc>
      </w:tr>
    </w:tbl>
    <w:p w14:paraId="68EB3D1E" w14:textId="77777777" w:rsidR="00577129" w:rsidRDefault="00577129">
      <w:pPr>
        <w:spacing w:after="0"/>
      </w:pPr>
    </w:p>
    <w:p w14:paraId="23948ABB" w14:textId="77777777" w:rsidR="00577129" w:rsidRDefault="00000000">
      <w:r>
        <w:t>Use the licensed official ISO/IEC 27001 text for exact normative requirements. This manual paraphrases concepts for education and does not replace the standard.</w:t>
      </w:r>
    </w:p>
    <w:tbl>
      <w:tblPr>
        <w:tblStyle w:val="TableGrid"/>
        <w:tblW w:w="9360" w:type="dxa"/>
        <w:tblInd w:w="120" w:type="dxa"/>
        <w:tblLayout w:type="fixed"/>
        <w:tblLook w:val="04A0" w:firstRow="1" w:lastRow="0" w:firstColumn="1" w:lastColumn="0" w:noHBand="0" w:noVBand="1"/>
      </w:tblPr>
      <w:tblGrid>
        <w:gridCol w:w="9360"/>
      </w:tblGrid>
      <w:tr w:rsidR="00577129" w14:paraId="173B9627" w14:textId="77777777">
        <w:trPr>
          <w:cantSplit/>
        </w:trPr>
        <w:tc>
          <w:tcPr>
            <w:tcW w:w="9360" w:type="dxa"/>
            <w:shd w:val="clear" w:color="auto" w:fill="FFF7E6"/>
            <w:tcMar>
              <w:top w:w="90" w:type="dxa"/>
              <w:left w:w="120" w:type="dxa"/>
              <w:bottom w:w="90" w:type="dxa"/>
              <w:right w:w="120" w:type="dxa"/>
            </w:tcMar>
            <w:vAlign w:val="center"/>
          </w:tcPr>
          <w:p w14:paraId="149AF1D1" w14:textId="77777777" w:rsidR="00577129" w:rsidRDefault="00000000">
            <w:pPr>
              <w:spacing w:after="0"/>
            </w:pPr>
            <w:r>
              <w:rPr>
                <w:b/>
                <w:color w:val="D69E2E"/>
              </w:rPr>
              <w:t xml:space="preserve">2024 amendment: </w:t>
            </w:r>
            <w:r>
              <w:t>Explicitly determine whether climate change is relevant to the ISMS context and recognize that relevant interested parties may have climate-related requirements. Keep evidence of the reasoning and any resulting action.</w:t>
            </w:r>
          </w:p>
        </w:tc>
      </w:tr>
    </w:tbl>
    <w:p w14:paraId="63FC049F" w14:textId="77777777" w:rsidR="00577129" w:rsidRDefault="00577129">
      <w:pPr>
        <w:spacing w:after="0"/>
      </w:pPr>
    </w:p>
    <w:p w14:paraId="564A3947" w14:textId="77777777" w:rsidR="00577129" w:rsidRDefault="00000000">
      <w:pPr>
        <w:pStyle w:val="Heading1"/>
        <w:pageBreakBefore/>
      </w:pPr>
      <w:bookmarkStart w:id="11" w:name="_Toc234930944"/>
      <w:r>
        <w:lastRenderedPageBreak/>
        <w:t>7. Clause 5 — Leadership</w:t>
      </w:r>
      <w:bookmarkEnd w:id="11"/>
    </w:p>
    <w:p w14:paraId="788439BF" w14:textId="77777777" w:rsidR="00577129" w:rsidRDefault="00000000">
      <w:pPr>
        <w:spacing w:after="200"/>
      </w:pPr>
      <w:r>
        <w:rPr>
          <w:i/>
          <w:color w:val="5B6570"/>
          <w:sz w:val="22"/>
        </w:rPr>
        <w:t>Plain-language requirements,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577129" w14:paraId="6C0133C1" w14:textId="77777777">
        <w:trPr>
          <w:cantSplit/>
        </w:trPr>
        <w:tc>
          <w:tcPr>
            <w:tcW w:w="9360" w:type="dxa"/>
            <w:shd w:val="clear" w:color="auto" w:fill="F3F6F8"/>
            <w:tcMar>
              <w:top w:w="90" w:type="dxa"/>
              <w:left w:w="120" w:type="dxa"/>
              <w:bottom w:w="90" w:type="dxa"/>
              <w:right w:w="120" w:type="dxa"/>
            </w:tcMar>
            <w:vAlign w:val="center"/>
          </w:tcPr>
          <w:p w14:paraId="03A8563E" w14:textId="77777777" w:rsidR="00577129" w:rsidRDefault="00000000">
            <w:pPr>
              <w:spacing w:after="0"/>
            </w:pPr>
            <w:r>
              <w:rPr>
                <w:b/>
                <w:color w:val="197D86"/>
              </w:rPr>
              <w:t xml:space="preserve">Clause purpose: </w:t>
            </w:r>
            <w:r>
              <w:t>Leadership</w:t>
            </w:r>
          </w:p>
        </w:tc>
      </w:tr>
    </w:tbl>
    <w:p w14:paraId="052B6BE7"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50"/>
        <w:gridCol w:w="3500"/>
        <w:gridCol w:w="2790"/>
        <w:gridCol w:w="2120"/>
      </w:tblGrid>
      <w:tr w:rsidR="00577129" w14:paraId="5E5706FB" w14:textId="77777777">
        <w:trPr>
          <w:cantSplit/>
          <w:tblHeader/>
        </w:trPr>
        <w:tc>
          <w:tcPr>
            <w:tcW w:w="950" w:type="dxa"/>
            <w:shd w:val="clear" w:color="auto" w:fill="18324A"/>
            <w:tcMar>
              <w:top w:w="90" w:type="dxa"/>
              <w:left w:w="120" w:type="dxa"/>
              <w:bottom w:w="90" w:type="dxa"/>
              <w:right w:w="120" w:type="dxa"/>
            </w:tcMar>
            <w:vAlign w:val="center"/>
          </w:tcPr>
          <w:p w14:paraId="6DD728E6" w14:textId="77777777" w:rsidR="00577129" w:rsidRDefault="00000000">
            <w:pPr>
              <w:spacing w:after="0"/>
            </w:pPr>
            <w:r>
              <w:rPr>
                <w:b/>
                <w:color w:val="FFFFFF"/>
                <w:sz w:val="14"/>
              </w:rPr>
              <w:t>Clause</w:t>
            </w:r>
          </w:p>
        </w:tc>
        <w:tc>
          <w:tcPr>
            <w:tcW w:w="3500" w:type="dxa"/>
            <w:shd w:val="clear" w:color="auto" w:fill="18324A"/>
            <w:tcMar>
              <w:top w:w="90" w:type="dxa"/>
              <w:left w:w="120" w:type="dxa"/>
              <w:bottom w:w="90" w:type="dxa"/>
              <w:right w:w="120" w:type="dxa"/>
            </w:tcMar>
            <w:vAlign w:val="center"/>
          </w:tcPr>
          <w:p w14:paraId="7248F14B" w14:textId="77777777" w:rsidR="00577129" w:rsidRDefault="00000000">
            <w:pPr>
              <w:spacing w:after="0"/>
            </w:pPr>
            <w:r>
              <w:rPr>
                <w:b/>
                <w:color w:val="FFFFFF"/>
                <w:sz w:val="14"/>
              </w:rPr>
              <w:t>Plain meaning</w:t>
            </w:r>
          </w:p>
        </w:tc>
        <w:tc>
          <w:tcPr>
            <w:tcW w:w="2790" w:type="dxa"/>
            <w:shd w:val="clear" w:color="auto" w:fill="18324A"/>
            <w:tcMar>
              <w:top w:w="90" w:type="dxa"/>
              <w:left w:w="120" w:type="dxa"/>
              <w:bottom w:w="90" w:type="dxa"/>
              <w:right w:w="120" w:type="dxa"/>
            </w:tcMar>
            <w:vAlign w:val="center"/>
          </w:tcPr>
          <w:p w14:paraId="735DC041" w14:textId="77777777" w:rsidR="00577129" w:rsidRDefault="00000000">
            <w:pPr>
              <w:spacing w:after="0"/>
            </w:pPr>
            <w:r>
              <w:rPr>
                <w:b/>
                <w:color w:val="FFFFFF"/>
                <w:sz w:val="14"/>
              </w:rPr>
              <w:t>Verification focus</w:t>
            </w:r>
          </w:p>
        </w:tc>
        <w:tc>
          <w:tcPr>
            <w:tcW w:w="2120" w:type="dxa"/>
            <w:shd w:val="clear" w:color="auto" w:fill="18324A"/>
            <w:tcMar>
              <w:top w:w="90" w:type="dxa"/>
              <w:left w:w="120" w:type="dxa"/>
              <w:bottom w:w="90" w:type="dxa"/>
              <w:right w:w="120" w:type="dxa"/>
            </w:tcMar>
            <w:vAlign w:val="center"/>
          </w:tcPr>
          <w:p w14:paraId="6EA5811C" w14:textId="77777777" w:rsidR="00577129" w:rsidRDefault="00000000">
            <w:pPr>
              <w:spacing w:after="0"/>
            </w:pPr>
            <w:r>
              <w:rPr>
                <w:b/>
                <w:color w:val="FFFFFF"/>
                <w:sz w:val="14"/>
              </w:rPr>
              <w:t>Example evidence</w:t>
            </w:r>
          </w:p>
        </w:tc>
      </w:tr>
      <w:tr w:rsidR="00577129" w14:paraId="506342BA" w14:textId="77777777">
        <w:trPr>
          <w:cantSplit/>
        </w:trPr>
        <w:tc>
          <w:tcPr>
            <w:tcW w:w="950" w:type="dxa"/>
          </w:tcPr>
          <w:p w14:paraId="4BB3B61B" w14:textId="77777777" w:rsidR="00577129" w:rsidRDefault="00000000">
            <w:pPr>
              <w:spacing w:after="0" w:line="252" w:lineRule="auto"/>
            </w:pPr>
            <w:r>
              <w:rPr>
                <w:sz w:val="14"/>
              </w:rPr>
              <w:t>5.1</w:t>
            </w:r>
          </w:p>
        </w:tc>
        <w:tc>
          <w:tcPr>
            <w:tcW w:w="3500" w:type="dxa"/>
          </w:tcPr>
          <w:p w14:paraId="485E0B5D" w14:textId="77777777" w:rsidR="00577129" w:rsidRDefault="00000000">
            <w:pPr>
              <w:spacing w:after="0" w:line="252" w:lineRule="auto"/>
            </w:pPr>
            <w:r>
              <w:rPr>
                <w:sz w:val="14"/>
              </w:rPr>
              <w:t>Top management demonstrates commitment, integrates the ISMS into business processes, supplies resources, and supports improvement.</w:t>
            </w:r>
          </w:p>
        </w:tc>
        <w:tc>
          <w:tcPr>
            <w:tcW w:w="2790" w:type="dxa"/>
          </w:tcPr>
          <w:p w14:paraId="5AE6DBA8"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658592F2" w14:textId="77777777" w:rsidR="00577129" w:rsidRDefault="00000000">
            <w:pPr>
              <w:spacing w:after="0" w:line="252" w:lineRule="auto"/>
            </w:pPr>
            <w:r>
              <w:rPr>
                <w:sz w:val="14"/>
              </w:rPr>
              <w:t>Policies, registers, plans, records, minutes, results, approvals, and follow-up evidence.</w:t>
            </w:r>
          </w:p>
        </w:tc>
      </w:tr>
      <w:tr w:rsidR="00577129" w14:paraId="705594FF" w14:textId="77777777">
        <w:trPr>
          <w:cantSplit/>
        </w:trPr>
        <w:tc>
          <w:tcPr>
            <w:tcW w:w="950" w:type="dxa"/>
            <w:shd w:val="clear" w:color="auto" w:fill="F7F9FB"/>
          </w:tcPr>
          <w:p w14:paraId="0B03BA3B" w14:textId="77777777" w:rsidR="00577129" w:rsidRDefault="00000000">
            <w:pPr>
              <w:spacing w:after="0" w:line="252" w:lineRule="auto"/>
            </w:pPr>
            <w:r>
              <w:rPr>
                <w:sz w:val="14"/>
              </w:rPr>
              <w:t>5.2</w:t>
            </w:r>
          </w:p>
        </w:tc>
        <w:tc>
          <w:tcPr>
            <w:tcW w:w="3500" w:type="dxa"/>
            <w:shd w:val="clear" w:color="auto" w:fill="F7F9FB"/>
          </w:tcPr>
          <w:p w14:paraId="290C290D" w14:textId="77777777" w:rsidR="00577129" w:rsidRDefault="00000000">
            <w:pPr>
              <w:spacing w:after="0" w:line="252" w:lineRule="auto"/>
            </w:pPr>
            <w:r>
              <w:rPr>
                <w:sz w:val="14"/>
              </w:rPr>
              <w:t>Establish, communicate, and maintain an information-security policy appropriate to the organization.</w:t>
            </w:r>
          </w:p>
        </w:tc>
        <w:tc>
          <w:tcPr>
            <w:tcW w:w="2790" w:type="dxa"/>
            <w:shd w:val="clear" w:color="auto" w:fill="F7F9FB"/>
          </w:tcPr>
          <w:p w14:paraId="528F935D"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6915471A" w14:textId="77777777" w:rsidR="00577129" w:rsidRDefault="00000000">
            <w:pPr>
              <w:spacing w:after="0" w:line="252" w:lineRule="auto"/>
            </w:pPr>
            <w:r>
              <w:rPr>
                <w:sz w:val="14"/>
              </w:rPr>
              <w:t>Policies, registers, plans, records, minutes, results, approvals, and follow-up evidence.</w:t>
            </w:r>
          </w:p>
        </w:tc>
      </w:tr>
      <w:tr w:rsidR="00577129" w14:paraId="2924466A" w14:textId="77777777">
        <w:trPr>
          <w:cantSplit/>
        </w:trPr>
        <w:tc>
          <w:tcPr>
            <w:tcW w:w="950" w:type="dxa"/>
          </w:tcPr>
          <w:p w14:paraId="1E41F1B3" w14:textId="77777777" w:rsidR="00577129" w:rsidRDefault="00000000">
            <w:pPr>
              <w:spacing w:after="0" w:line="252" w:lineRule="auto"/>
            </w:pPr>
            <w:r>
              <w:rPr>
                <w:sz w:val="14"/>
              </w:rPr>
              <w:t>5.3</w:t>
            </w:r>
          </w:p>
        </w:tc>
        <w:tc>
          <w:tcPr>
            <w:tcW w:w="3500" w:type="dxa"/>
          </w:tcPr>
          <w:p w14:paraId="62E22BA1" w14:textId="77777777" w:rsidR="00577129" w:rsidRDefault="00000000">
            <w:pPr>
              <w:spacing w:after="0" w:line="252" w:lineRule="auto"/>
            </w:pPr>
            <w:r>
              <w:rPr>
                <w:sz w:val="14"/>
              </w:rPr>
              <w:t>Assign and communicate information-security responsibilities and reporting authority.</w:t>
            </w:r>
          </w:p>
        </w:tc>
        <w:tc>
          <w:tcPr>
            <w:tcW w:w="2790" w:type="dxa"/>
          </w:tcPr>
          <w:p w14:paraId="19B0A3E5"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288C4AF4" w14:textId="77777777" w:rsidR="00577129" w:rsidRDefault="00000000">
            <w:pPr>
              <w:spacing w:after="0" w:line="252" w:lineRule="auto"/>
            </w:pPr>
            <w:r>
              <w:rPr>
                <w:sz w:val="14"/>
              </w:rPr>
              <w:t>Policies, registers, plans, records, minutes, results, approvals, and follow-up evidence.</w:t>
            </w:r>
          </w:p>
        </w:tc>
      </w:tr>
    </w:tbl>
    <w:p w14:paraId="6FAE06D4" w14:textId="77777777" w:rsidR="00577129" w:rsidRDefault="00577129">
      <w:pPr>
        <w:spacing w:after="0"/>
      </w:pPr>
    </w:p>
    <w:p w14:paraId="0248E74F" w14:textId="77777777" w:rsidR="00577129" w:rsidRDefault="00000000">
      <w:r>
        <w:t>Use the licensed official ISO/IEC 27001 text for exact normative requirements. This manual paraphrases concepts for education and does not replace the standard.</w:t>
      </w:r>
    </w:p>
    <w:p w14:paraId="41DE7194" w14:textId="77777777" w:rsidR="00577129" w:rsidRDefault="00000000">
      <w:pPr>
        <w:pStyle w:val="Heading1"/>
        <w:pageBreakBefore/>
      </w:pPr>
      <w:bookmarkStart w:id="12" w:name="_Toc234930945"/>
      <w:r>
        <w:lastRenderedPageBreak/>
        <w:t>8. Clause 6 — Planning</w:t>
      </w:r>
      <w:bookmarkEnd w:id="12"/>
    </w:p>
    <w:p w14:paraId="0DB8173C" w14:textId="77777777" w:rsidR="00577129" w:rsidRDefault="00000000">
      <w:pPr>
        <w:spacing w:after="200"/>
      </w:pPr>
      <w:r>
        <w:rPr>
          <w:i/>
          <w:color w:val="5B6570"/>
          <w:sz w:val="22"/>
        </w:rPr>
        <w:t>Plain-language requirements,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577129" w14:paraId="004B1C0C" w14:textId="77777777">
        <w:trPr>
          <w:cantSplit/>
        </w:trPr>
        <w:tc>
          <w:tcPr>
            <w:tcW w:w="9360" w:type="dxa"/>
            <w:shd w:val="clear" w:color="auto" w:fill="F3F6F8"/>
            <w:tcMar>
              <w:top w:w="90" w:type="dxa"/>
              <w:left w:w="120" w:type="dxa"/>
              <w:bottom w:w="90" w:type="dxa"/>
              <w:right w:w="120" w:type="dxa"/>
            </w:tcMar>
            <w:vAlign w:val="center"/>
          </w:tcPr>
          <w:p w14:paraId="6A600274" w14:textId="77777777" w:rsidR="00577129" w:rsidRDefault="00000000">
            <w:pPr>
              <w:spacing w:after="0"/>
            </w:pPr>
            <w:r>
              <w:rPr>
                <w:b/>
                <w:color w:val="197D86"/>
              </w:rPr>
              <w:t xml:space="preserve">Clause purpose: </w:t>
            </w:r>
            <w:r>
              <w:t>Planning</w:t>
            </w:r>
          </w:p>
        </w:tc>
      </w:tr>
    </w:tbl>
    <w:p w14:paraId="5C7FAE28"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50"/>
        <w:gridCol w:w="3500"/>
        <w:gridCol w:w="2790"/>
        <w:gridCol w:w="2120"/>
      </w:tblGrid>
      <w:tr w:rsidR="00577129" w14:paraId="20D4531A" w14:textId="77777777">
        <w:trPr>
          <w:cantSplit/>
          <w:tblHeader/>
        </w:trPr>
        <w:tc>
          <w:tcPr>
            <w:tcW w:w="950" w:type="dxa"/>
            <w:shd w:val="clear" w:color="auto" w:fill="18324A"/>
            <w:tcMar>
              <w:top w:w="90" w:type="dxa"/>
              <w:left w:w="120" w:type="dxa"/>
              <w:bottom w:w="90" w:type="dxa"/>
              <w:right w:w="120" w:type="dxa"/>
            </w:tcMar>
            <w:vAlign w:val="center"/>
          </w:tcPr>
          <w:p w14:paraId="29491E68" w14:textId="77777777" w:rsidR="00577129" w:rsidRDefault="00000000">
            <w:pPr>
              <w:spacing w:after="0"/>
            </w:pPr>
            <w:r>
              <w:rPr>
                <w:b/>
                <w:color w:val="FFFFFF"/>
                <w:sz w:val="14"/>
              </w:rPr>
              <w:t>Clause</w:t>
            </w:r>
          </w:p>
        </w:tc>
        <w:tc>
          <w:tcPr>
            <w:tcW w:w="3500" w:type="dxa"/>
            <w:shd w:val="clear" w:color="auto" w:fill="18324A"/>
            <w:tcMar>
              <w:top w:w="90" w:type="dxa"/>
              <w:left w:w="120" w:type="dxa"/>
              <w:bottom w:w="90" w:type="dxa"/>
              <w:right w:w="120" w:type="dxa"/>
            </w:tcMar>
            <w:vAlign w:val="center"/>
          </w:tcPr>
          <w:p w14:paraId="752056E4" w14:textId="77777777" w:rsidR="00577129" w:rsidRDefault="00000000">
            <w:pPr>
              <w:spacing w:after="0"/>
            </w:pPr>
            <w:r>
              <w:rPr>
                <w:b/>
                <w:color w:val="FFFFFF"/>
                <w:sz w:val="14"/>
              </w:rPr>
              <w:t>Plain meaning</w:t>
            </w:r>
          </w:p>
        </w:tc>
        <w:tc>
          <w:tcPr>
            <w:tcW w:w="2790" w:type="dxa"/>
            <w:shd w:val="clear" w:color="auto" w:fill="18324A"/>
            <w:tcMar>
              <w:top w:w="90" w:type="dxa"/>
              <w:left w:w="120" w:type="dxa"/>
              <w:bottom w:w="90" w:type="dxa"/>
              <w:right w:w="120" w:type="dxa"/>
            </w:tcMar>
            <w:vAlign w:val="center"/>
          </w:tcPr>
          <w:p w14:paraId="74B2643B" w14:textId="77777777" w:rsidR="00577129" w:rsidRDefault="00000000">
            <w:pPr>
              <w:spacing w:after="0"/>
            </w:pPr>
            <w:r>
              <w:rPr>
                <w:b/>
                <w:color w:val="FFFFFF"/>
                <w:sz w:val="14"/>
              </w:rPr>
              <w:t>Verification focus</w:t>
            </w:r>
          </w:p>
        </w:tc>
        <w:tc>
          <w:tcPr>
            <w:tcW w:w="2120" w:type="dxa"/>
            <w:shd w:val="clear" w:color="auto" w:fill="18324A"/>
            <w:tcMar>
              <w:top w:w="90" w:type="dxa"/>
              <w:left w:w="120" w:type="dxa"/>
              <w:bottom w:w="90" w:type="dxa"/>
              <w:right w:w="120" w:type="dxa"/>
            </w:tcMar>
            <w:vAlign w:val="center"/>
          </w:tcPr>
          <w:p w14:paraId="7ABC31ED" w14:textId="77777777" w:rsidR="00577129" w:rsidRDefault="00000000">
            <w:pPr>
              <w:spacing w:after="0"/>
            </w:pPr>
            <w:r>
              <w:rPr>
                <w:b/>
                <w:color w:val="FFFFFF"/>
                <w:sz w:val="14"/>
              </w:rPr>
              <w:t>Example evidence</w:t>
            </w:r>
          </w:p>
        </w:tc>
      </w:tr>
      <w:tr w:rsidR="00577129" w14:paraId="4D2CE26A" w14:textId="77777777">
        <w:trPr>
          <w:cantSplit/>
        </w:trPr>
        <w:tc>
          <w:tcPr>
            <w:tcW w:w="950" w:type="dxa"/>
          </w:tcPr>
          <w:p w14:paraId="0C84C59E" w14:textId="77777777" w:rsidR="00577129" w:rsidRDefault="00000000">
            <w:pPr>
              <w:spacing w:after="0" w:line="252" w:lineRule="auto"/>
            </w:pPr>
            <w:r>
              <w:rPr>
                <w:sz w:val="14"/>
              </w:rPr>
              <w:t>6.1.1</w:t>
            </w:r>
          </w:p>
        </w:tc>
        <w:tc>
          <w:tcPr>
            <w:tcW w:w="3500" w:type="dxa"/>
          </w:tcPr>
          <w:p w14:paraId="5C9E0893" w14:textId="77777777" w:rsidR="00577129" w:rsidRDefault="00000000">
            <w:pPr>
              <w:spacing w:after="0" w:line="252" w:lineRule="auto"/>
            </w:pPr>
            <w:r>
              <w:rPr>
                <w:sz w:val="14"/>
              </w:rPr>
              <w:t>Determine ISMS-level risks and opportunities, plan actions, integrate them into ISMS processes, and evaluate effectiveness.</w:t>
            </w:r>
          </w:p>
        </w:tc>
        <w:tc>
          <w:tcPr>
            <w:tcW w:w="2790" w:type="dxa"/>
          </w:tcPr>
          <w:p w14:paraId="35BBE8DD"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04E12AA0" w14:textId="77777777" w:rsidR="00577129" w:rsidRDefault="00000000">
            <w:pPr>
              <w:spacing w:after="0" w:line="252" w:lineRule="auto"/>
            </w:pPr>
            <w:r>
              <w:rPr>
                <w:sz w:val="14"/>
              </w:rPr>
              <w:t>Policies, registers, plans, records, minutes, results, approvals, and follow-up evidence.</w:t>
            </w:r>
          </w:p>
        </w:tc>
      </w:tr>
      <w:tr w:rsidR="00577129" w14:paraId="7E48DF0A" w14:textId="77777777">
        <w:trPr>
          <w:cantSplit/>
        </w:trPr>
        <w:tc>
          <w:tcPr>
            <w:tcW w:w="950" w:type="dxa"/>
            <w:shd w:val="clear" w:color="auto" w:fill="F7F9FB"/>
          </w:tcPr>
          <w:p w14:paraId="4DF6CF61" w14:textId="77777777" w:rsidR="00577129" w:rsidRDefault="00000000">
            <w:pPr>
              <w:spacing w:after="0" w:line="252" w:lineRule="auto"/>
            </w:pPr>
            <w:r>
              <w:rPr>
                <w:sz w:val="14"/>
              </w:rPr>
              <w:t>6.1.2</w:t>
            </w:r>
          </w:p>
        </w:tc>
        <w:tc>
          <w:tcPr>
            <w:tcW w:w="3500" w:type="dxa"/>
            <w:shd w:val="clear" w:color="auto" w:fill="F7F9FB"/>
          </w:tcPr>
          <w:p w14:paraId="107E9209" w14:textId="77777777" w:rsidR="00577129" w:rsidRDefault="00000000">
            <w:pPr>
              <w:spacing w:after="0" w:line="252" w:lineRule="auto"/>
            </w:pPr>
            <w:r>
              <w:rPr>
                <w:sz w:val="14"/>
              </w:rPr>
              <w:t>Define and apply consistent information-security risk criteria and assessment methods; identify owners and analyze and evaluate risks.</w:t>
            </w:r>
          </w:p>
        </w:tc>
        <w:tc>
          <w:tcPr>
            <w:tcW w:w="2790" w:type="dxa"/>
            <w:shd w:val="clear" w:color="auto" w:fill="F7F9FB"/>
          </w:tcPr>
          <w:p w14:paraId="62B515EB"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5816D07B" w14:textId="77777777" w:rsidR="00577129" w:rsidRDefault="00000000">
            <w:pPr>
              <w:spacing w:after="0" w:line="252" w:lineRule="auto"/>
            </w:pPr>
            <w:r>
              <w:rPr>
                <w:sz w:val="14"/>
              </w:rPr>
              <w:t>Policies, registers, plans, records, minutes, results, approvals, and follow-up evidence.</w:t>
            </w:r>
          </w:p>
        </w:tc>
      </w:tr>
      <w:tr w:rsidR="00577129" w14:paraId="14EFDE20" w14:textId="77777777">
        <w:trPr>
          <w:cantSplit/>
        </w:trPr>
        <w:tc>
          <w:tcPr>
            <w:tcW w:w="950" w:type="dxa"/>
          </w:tcPr>
          <w:p w14:paraId="4CA1731A" w14:textId="77777777" w:rsidR="00577129" w:rsidRDefault="00000000">
            <w:pPr>
              <w:spacing w:after="0" w:line="252" w:lineRule="auto"/>
            </w:pPr>
            <w:r>
              <w:rPr>
                <w:sz w:val="14"/>
              </w:rPr>
              <w:t>6.1.3</w:t>
            </w:r>
          </w:p>
        </w:tc>
        <w:tc>
          <w:tcPr>
            <w:tcW w:w="3500" w:type="dxa"/>
          </w:tcPr>
          <w:p w14:paraId="68C978A5" w14:textId="77777777" w:rsidR="00577129" w:rsidRDefault="00000000">
            <w:pPr>
              <w:spacing w:after="0" w:line="252" w:lineRule="auto"/>
            </w:pPr>
            <w:r>
              <w:rPr>
                <w:sz w:val="14"/>
              </w:rPr>
              <w:t>Choose risk-treatment options and controls, compare them with Annex A, produce the Statement of Applicability and treatment plan, and obtain risk-owner approval.</w:t>
            </w:r>
          </w:p>
        </w:tc>
        <w:tc>
          <w:tcPr>
            <w:tcW w:w="2790" w:type="dxa"/>
          </w:tcPr>
          <w:p w14:paraId="142647BB"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1B9A9918" w14:textId="77777777" w:rsidR="00577129" w:rsidRDefault="00000000">
            <w:pPr>
              <w:spacing w:after="0" w:line="252" w:lineRule="auto"/>
            </w:pPr>
            <w:r>
              <w:rPr>
                <w:sz w:val="14"/>
              </w:rPr>
              <w:t>Policies, registers, plans, records, minutes, results, approvals, and follow-up evidence.</w:t>
            </w:r>
          </w:p>
        </w:tc>
      </w:tr>
      <w:tr w:rsidR="00577129" w14:paraId="126B7122" w14:textId="77777777">
        <w:trPr>
          <w:cantSplit/>
        </w:trPr>
        <w:tc>
          <w:tcPr>
            <w:tcW w:w="950" w:type="dxa"/>
            <w:shd w:val="clear" w:color="auto" w:fill="F7F9FB"/>
          </w:tcPr>
          <w:p w14:paraId="51293223" w14:textId="77777777" w:rsidR="00577129" w:rsidRDefault="00000000">
            <w:pPr>
              <w:spacing w:after="0" w:line="252" w:lineRule="auto"/>
            </w:pPr>
            <w:r>
              <w:rPr>
                <w:sz w:val="14"/>
              </w:rPr>
              <w:t>6.2</w:t>
            </w:r>
          </w:p>
        </w:tc>
        <w:tc>
          <w:tcPr>
            <w:tcW w:w="3500" w:type="dxa"/>
            <w:shd w:val="clear" w:color="auto" w:fill="F7F9FB"/>
          </w:tcPr>
          <w:p w14:paraId="3475519E" w14:textId="77777777" w:rsidR="00577129" w:rsidRDefault="00000000">
            <w:pPr>
              <w:spacing w:after="0" w:line="252" w:lineRule="auto"/>
            </w:pPr>
            <w:r>
              <w:rPr>
                <w:sz w:val="14"/>
              </w:rPr>
              <w:t>Set measurable security objectives with owners, resources, dates, and evaluation methods.</w:t>
            </w:r>
          </w:p>
        </w:tc>
        <w:tc>
          <w:tcPr>
            <w:tcW w:w="2790" w:type="dxa"/>
            <w:shd w:val="clear" w:color="auto" w:fill="F7F9FB"/>
          </w:tcPr>
          <w:p w14:paraId="13C8D944"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1B43C864" w14:textId="77777777" w:rsidR="00577129" w:rsidRDefault="00000000">
            <w:pPr>
              <w:spacing w:after="0" w:line="252" w:lineRule="auto"/>
            </w:pPr>
            <w:r>
              <w:rPr>
                <w:sz w:val="14"/>
              </w:rPr>
              <w:t>Policies, registers, plans, records, minutes, results, approvals, and follow-up evidence.</w:t>
            </w:r>
          </w:p>
        </w:tc>
      </w:tr>
      <w:tr w:rsidR="00577129" w14:paraId="523FDD2B" w14:textId="77777777">
        <w:trPr>
          <w:cantSplit/>
        </w:trPr>
        <w:tc>
          <w:tcPr>
            <w:tcW w:w="950" w:type="dxa"/>
          </w:tcPr>
          <w:p w14:paraId="3EDFDFCC" w14:textId="77777777" w:rsidR="00577129" w:rsidRDefault="00000000">
            <w:pPr>
              <w:spacing w:after="0" w:line="252" w:lineRule="auto"/>
            </w:pPr>
            <w:r>
              <w:rPr>
                <w:sz w:val="14"/>
              </w:rPr>
              <w:t>6.3</w:t>
            </w:r>
          </w:p>
        </w:tc>
        <w:tc>
          <w:tcPr>
            <w:tcW w:w="3500" w:type="dxa"/>
          </w:tcPr>
          <w:p w14:paraId="2D9962A9" w14:textId="77777777" w:rsidR="00577129" w:rsidRDefault="00000000">
            <w:pPr>
              <w:spacing w:after="0" w:line="252" w:lineRule="auto"/>
            </w:pPr>
            <w:r>
              <w:rPr>
                <w:sz w:val="14"/>
              </w:rPr>
              <w:t>Plan ISMS changes so their purpose, consequences, resources, responsibilities, and system integrity are considered.</w:t>
            </w:r>
          </w:p>
        </w:tc>
        <w:tc>
          <w:tcPr>
            <w:tcW w:w="2790" w:type="dxa"/>
          </w:tcPr>
          <w:p w14:paraId="706AC728"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4B673A99" w14:textId="77777777" w:rsidR="00577129" w:rsidRDefault="00000000">
            <w:pPr>
              <w:spacing w:after="0" w:line="252" w:lineRule="auto"/>
            </w:pPr>
            <w:r>
              <w:rPr>
                <w:sz w:val="14"/>
              </w:rPr>
              <w:t>Policies, registers, plans, records, minutes, results, approvals, and follow-up evidence.</w:t>
            </w:r>
          </w:p>
        </w:tc>
      </w:tr>
    </w:tbl>
    <w:p w14:paraId="77148F70" w14:textId="77777777" w:rsidR="00577129" w:rsidRDefault="00577129">
      <w:pPr>
        <w:spacing w:after="0"/>
      </w:pPr>
    </w:p>
    <w:p w14:paraId="6ACFAD34" w14:textId="77777777" w:rsidR="00577129" w:rsidRDefault="00000000">
      <w:r>
        <w:t>Use the licensed official ISO/IEC 27001 text for exact normative requirements. This manual paraphrases concepts for education and does not replace the standard.</w:t>
      </w:r>
    </w:p>
    <w:p w14:paraId="3C3484EC" w14:textId="77777777" w:rsidR="00577129" w:rsidRDefault="00000000">
      <w:pPr>
        <w:pStyle w:val="Heading1"/>
        <w:pageBreakBefore/>
      </w:pPr>
      <w:bookmarkStart w:id="13" w:name="_Toc234930946"/>
      <w:r>
        <w:lastRenderedPageBreak/>
        <w:t>9. Clause 7 — Support</w:t>
      </w:r>
      <w:bookmarkEnd w:id="13"/>
    </w:p>
    <w:p w14:paraId="45DC3444" w14:textId="77777777" w:rsidR="00577129" w:rsidRDefault="00000000">
      <w:pPr>
        <w:spacing w:after="200"/>
      </w:pPr>
      <w:r>
        <w:rPr>
          <w:i/>
          <w:color w:val="5B6570"/>
          <w:sz w:val="22"/>
        </w:rPr>
        <w:t>Plain-language requirements,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577129" w14:paraId="1573459D" w14:textId="77777777">
        <w:trPr>
          <w:cantSplit/>
        </w:trPr>
        <w:tc>
          <w:tcPr>
            <w:tcW w:w="9360" w:type="dxa"/>
            <w:shd w:val="clear" w:color="auto" w:fill="F3F6F8"/>
            <w:tcMar>
              <w:top w:w="90" w:type="dxa"/>
              <w:left w:w="120" w:type="dxa"/>
              <w:bottom w:w="90" w:type="dxa"/>
              <w:right w:w="120" w:type="dxa"/>
            </w:tcMar>
            <w:vAlign w:val="center"/>
          </w:tcPr>
          <w:p w14:paraId="2BCDE913" w14:textId="77777777" w:rsidR="00577129" w:rsidRDefault="00000000">
            <w:pPr>
              <w:spacing w:after="0"/>
            </w:pPr>
            <w:r>
              <w:rPr>
                <w:b/>
                <w:color w:val="197D86"/>
              </w:rPr>
              <w:t xml:space="preserve">Clause purpose: </w:t>
            </w:r>
            <w:r>
              <w:t>Support</w:t>
            </w:r>
          </w:p>
        </w:tc>
      </w:tr>
    </w:tbl>
    <w:p w14:paraId="024244FF"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50"/>
        <w:gridCol w:w="3500"/>
        <w:gridCol w:w="2790"/>
        <w:gridCol w:w="2120"/>
      </w:tblGrid>
      <w:tr w:rsidR="00577129" w14:paraId="5DEA50EE" w14:textId="77777777">
        <w:trPr>
          <w:cantSplit/>
          <w:tblHeader/>
        </w:trPr>
        <w:tc>
          <w:tcPr>
            <w:tcW w:w="950" w:type="dxa"/>
            <w:shd w:val="clear" w:color="auto" w:fill="18324A"/>
            <w:tcMar>
              <w:top w:w="90" w:type="dxa"/>
              <w:left w:w="120" w:type="dxa"/>
              <w:bottom w:w="90" w:type="dxa"/>
              <w:right w:w="120" w:type="dxa"/>
            </w:tcMar>
            <w:vAlign w:val="center"/>
          </w:tcPr>
          <w:p w14:paraId="435D9D83" w14:textId="77777777" w:rsidR="00577129" w:rsidRDefault="00000000">
            <w:pPr>
              <w:spacing w:after="0"/>
            </w:pPr>
            <w:r>
              <w:rPr>
                <w:b/>
                <w:color w:val="FFFFFF"/>
                <w:sz w:val="14"/>
              </w:rPr>
              <w:t>Clause</w:t>
            </w:r>
          </w:p>
        </w:tc>
        <w:tc>
          <w:tcPr>
            <w:tcW w:w="3500" w:type="dxa"/>
            <w:shd w:val="clear" w:color="auto" w:fill="18324A"/>
            <w:tcMar>
              <w:top w:w="90" w:type="dxa"/>
              <w:left w:w="120" w:type="dxa"/>
              <w:bottom w:w="90" w:type="dxa"/>
              <w:right w:w="120" w:type="dxa"/>
            </w:tcMar>
            <w:vAlign w:val="center"/>
          </w:tcPr>
          <w:p w14:paraId="7970913E" w14:textId="77777777" w:rsidR="00577129" w:rsidRDefault="00000000">
            <w:pPr>
              <w:spacing w:after="0"/>
            </w:pPr>
            <w:r>
              <w:rPr>
                <w:b/>
                <w:color w:val="FFFFFF"/>
                <w:sz w:val="14"/>
              </w:rPr>
              <w:t>Plain meaning</w:t>
            </w:r>
          </w:p>
        </w:tc>
        <w:tc>
          <w:tcPr>
            <w:tcW w:w="2790" w:type="dxa"/>
            <w:shd w:val="clear" w:color="auto" w:fill="18324A"/>
            <w:tcMar>
              <w:top w:w="90" w:type="dxa"/>
              <w:left w:w="120" w:type="dxa"/>
              <w:bottom w:w="90" w:type="dxa"/>
              <w:right w:w="120" w:type="dxa"/>
            </w:tcMar>
            <w:vAlign w:val="center"/>
          </w:tcPr>
          <w:p w14:paraId="6E80E285" w14:textId="77777777" w:rsidR="00577129" w:rsidRDefault="00000000">
            <w:pPr>
              <w:spacing w:after="0"/>
            </w:pPr>
            <w:r>
              <w:rPr>
                <w:b/>
                <w:color w:val="FFFFFF"/>
                <w:sz w:val="14"/>
              </w:rPr>
              <w:t>Verification focus</w:t>
            </w:r>
          </w:p>
        </w:tc>
        <w:tc>
          <w:tcPr>
            <w:tcW w:w="2120" w:type="dxa"/>
            <w:shd w:val="clear" w:color="auto" w:fill="18324A"/>
            <w:tcMar>
              <w:top w:w="90" w:type="dxa"/>
              <w:left w:w="120" w:type="dxa"/>
              <w:bottom w:w="90" w:type="dxa"/>
              <w:right w:w="120" w:type="dxa"/>
            </w:tcMar>
            <w:vAlign w:val="center"/>
          </w:tcPr>
          <w:p w14:paraId="617EF0D7" w14:textId="77777777" w:rsidR="00577129" w:rsidRDefault="00000000">
            <w:pPr>
              <w:spacing w:after="0"/>
            </w:pPr>
            <w:r>
              <w:rPr>
                <w:b/>
                <w:color w:val="FFFFFF"/>
                <w:sz w:val="14"/>
              </w:rPr>
              <w:t>Example evidence</w:t>
            </w:r>
          </w:p>
        </w:tc>
      </w:tr>
      <w:tr w:rsidR="00577129" w14:paraId="2DC23B98" w14:textId="77777777">
        <w:trPr>
          <w:cantSplit/>
        </w:trPr>
        <w:tc>
          <w:tcPr>
            <w:tcW w:w="950" w:type="dxa"/>
          </w:tcPr>
          <w:p w14:paraId="012F98BA" w14:textId="77777777" w:rsidR="00577129" w:rsidRDefault="00000000">
            <w:pPr>
              <w:spacing w:after="0" w:line="252" w:lineRule="auto"/>
            </w:pPr>
            <w:r>
              <w:rPr>
                <w:sz w:val="14"/>
              </w:rPr>
              <w:t>7.1</w:t>
            </w:r>
          </w:p>
        </w:tc>
        <w:tc>
          <w:tcPr>
            <w:tcW w:w="3500" w:type="dxa"/>
          </w:tcPr>
          <w:p w14:paraId="1A02B804" w14:textId="77777777" w:rsidR="00577129" w:rsidRDefault="00000000">
            <w:pPr>
              <w:spacing w:after="0" w:line="252" w:lineRule="auto"/>
            </w:pPr>
            <w:r>
              <w:rPr>
                <w:sz w:val="14"/>
              </w:rPr>
              <w:t>Provide people, funding, technology, and other resources needed by the ISMS.</w:t>
            </w:r>
          </w:p>
        </w:tc>
        <w:tc>
          <w:tcPr>
            <w:tcW w:w="2790" w:type="dxa"/>
          </w:tcPr>
          <w:p w14:paraId="755A3DE1"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2204D092" w14:textId="77777777" w:rsidR="00577129" w:rsidRDefault="00000000">
            <w:pPr>
              <w:spacing w:after="0" w:line="252" w:lineRule="auto"/>
            </w:pPr>
            <w:r>
              <w:rPr>
                <w:sz w:val="14"/>
              </w:rPr>
              <w:t>Policies, registers, plans, records, minutes, results, approvals, and follow-up evidence.</w:t>
            </w:r>
          </w:p>
        </w:tc>
      </w:tr>
      <w:tr w:rsidR="00577129" w14:paraId="3DA93264" w14:textId="77777777">
        <w:trPr>
          <w:cantSplit/>
        </w:trPr>
        <w:tc>
          <w:tcPr>
            <w:tcW w:w="950" w:type="dxa"/>
            <w:shd w:val="clear" w:color="auto" w:fill="F7F9FB"/>
          </w:tcPr>
          <w:p w14:paraId="0F7505CC" w14:textId="77777777" w:rsidR="00577129" w:rsidRDefault="00000000">
            <w:pPr>
              <w:spacing w:after="0" w:line="252" w:lineRule="auto"/>
            </w:pPr>
            <w:r>
              <w:rPr>
                <w:sz w:val="14"/>
              </w:rPr>
              <w:t>7.2</w:t>
            </w:r>
          </w:p>
        </w:tc>
        <w:tc>
          <w:tcPr>
            <w:tcW w:w="3500" w:type="dxa"/>
            <w:shd w:val="clear" w:color="auto" w:fill="F7F9FB"/>
          </w:tcPr>
          <w:p w14:paraId="176C12D7" w14:textId="77777777" w:rsidR="00577129" w:rsidRDefault="00000000">
            <w:pPr>
              <w:spacing w:after="0" w:line="252" w:lineRule="auto"/>
            </w:pPr>
            <w:r>
              <w:rPr>
                <w:sz w:val="14"/>
              </w:rPr>
              <w:t>Define competence needs, close gaps, evaluate results, and keep evidence.</w:t>
            </w:r>
          </w:p>
        </w:tc>
        <w:tc>
          <w:tcPr>
            <w:tcW w:w="2790" w:type="dxa"/>
            <w:shd w:val="clear" w:color="auto" w:fill="F7F9FB"/>
          </w:tcPr>
          <w:p w14:paraId="281B90A2"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4488581D" w14:textId="77777777" w:rsidR="00577129" w:rsidRDefault="00000000">
            <w:pPr>
              <w:spacing w:after="0" w:line="252" w:lineRule="auto"/>
            </w:pPr>
            <w:r>
              <w:rPr>
                <w:sz w:val="14"/>
              </w:rPr>
              <w:t>Policies, registers, plans, records, minutes, results, approvals, and follow-up evidence.</w:t>
            </w:r>
          </w:p>
        </w:tc>
      </w:tr>
      <w:tr w:rsidR="00577129" w14:paraId="1E14A6DF" w14:textId="77777777">
        <w:trPr>
          <w:cantSplit/>
        </w:trPr>
        <w:tc>
          <w:tcPr>
            <w:tcW w:w="950" w:type="dxa"/>
          </w:tcPr>
          <w:p w14:paraId="1EFF08B6" w14:textId="77777777" w:rsidR="00577129" w:rsidRDefault="00000000">
            <w:pPr>
              <w:spacing w:after="0" w:line="252" w:lineRule="auto"/>
            </w:pPr>
            <w:r>
              <w:rPr>
                <w:sz w:val="14"/>
              </w:rPr>
              <w:t>7.3</w:t>
            </w:r>
          </w:p>
        </w:tc>
        <w:tc>
          <w:tcPr>
            <w:tcW w:w="3500" w:type="dxa"/>
          </w:tcPr>
          <w:p w14:paraId="38FDF48D" w14:textId="77777777" w:rsidR="00577129" w:rsidRDefault="00000000">
            <w:pPr>
              <w:spacing w:after="0" w:line="252" w:lineRule="auto"/>
            </w:pPr>
            <w:r>
              <w:rPr>
                <w:sz w:val="14"/>
              </w:rPr>
              <w:t>Ensure people understand the policy, their contribution, and consequences of nonconformity.</w:t>
            </w:r>
          </w:p>
        </w:tc>
        <w:tc>
          <w:tcPr>
            <w:tcW w:w="2790" w:type="dxa"/>
          </w:tcPr>
          <w:p w14:paraId="019B952D"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48B68B8E" w14:textId="77777777" w:rsidR="00577129" w:rsidRDefault="00000000">
            <w:pPr>
              <w:spacing w:after="0" w:line="252" w:lineRule="auto"/>
            </w:pPr>
            <w:r>
              <w:rPr>
                <w:sz w:val="14"/>
              </w:rPr>
              <w:t>Policies, registers, plans, records, minutes, results, approvals, and follow-up evidence.</w:t>
            </w:r>
          </w:p>
        </w:tc>
      </w:tr>
      <w:tr w:rsidR="00577129" w14:paraId="5BD5B753" w14:textId="77777777">
        <w:trPr>
          <w:cantSplit/>
        </w:trPr>
        <w:tc>
          <w:tcPr>
            <w:tcW w:w="950" w:type="dxa"/>
            <w:shd w:val="clear" w:color="auto" w:fill="F7F9FB"/>
          </w:tcPr>
          <w:p w14:paraId="1952879D" w14:textId="77777777" w:rsidR="00577129" w:rsidRDefault="00000000">
            <w:pPr>
              <w:spacing w:after="0" w:line="252" w:lineRule="auto"/>
            </w:pPr>
            <w:r>
              <w:rPr>
                <w:sz w:val="14"/>
              </w:rPr>
              <w:t>7.4</w:t>
            </w:r>
          </w:p>
        </w:tc>
        <w:tc>
          <w:tcPr>
            <w:tcW w:w="3500" w:type="dxa"/>
            <w:shd w:val="clear" w:color="auto" w:fill="F7F9FB"/>
          </w:tcPr>
          <w:p w14:paraId="0E295A45" w14:textId="77777777" w:rsidR="00577129" w:rsidRDefault="00000000">
            <w:pPr>
              <w:spacing w:after="0" w:line="252" w:lineRule="auto"/>
            </w:pPr>
            <w:r>
              <w:rPr>
                <w:sz w:val="14"/>
              </w:rPr>
              <w:t>Plan what, when, with whom, and how the organization communicates internally and externally.</w:t>
            </w:r>
          </w:p>
        </w:tc>
        <w:tc>
          <w:tcPr>
            <w:tcW w:w="2790" w:type="dxa"/>
            <w:shd w:val="clear" w:color="auto" w:fill="F7F9FB"/>
          </w:tcPr>
          <w:p w14:paraId="6378C070"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2A7B6B72" w14:textId="77777777" w:rsidR="00577129" w:rsidRDefault="00000000">
            <w:pPr>
              <w:spacing w:after="0" w:line="252" w:lineRule="auto"/>
            </w:pPr>
            <w:r>
              <w:rPr>
                <w:sz w:val="14"/>
              </w:rPr>
              <w:t>Policies, registers, plans, records, minutes, results, approvals, and follow-up evidence.</w:t>
            </w:r>
          </w:p>
        </w:tc>
      </w:tr>
      <w:tr w:rsidR="00577129" w14:paraId="0CB5A9D0" w14:textId="77777777">
        <w:trPr>
          <w:cantSplit/>
        </w:trPr>
        <w:tc>
          <w:tcPr>
            <w:tcW w:w="950" w:type="dxa"/>
          </w:tcPr>
          <w:p w14:paraId="30E6CCDC" w14:textId="77777777" w:rsidR="00577129" w:rsidRDefault="00000000">
            <w:pPr>
              <w:spacing w:after="0" w:line="252" w:lineRule="auto"/>
            </w:pPr>
            <w:r>
              <w:rPr>
                <w:sz w:val="14"/>
              </w:rPr>
              <w:t>7.5</w:t>
            </w:r>
          </w:p>
        </w:tc>
        <w:tc>
          <w:tcPr>
            <w:tcW w:w="3500" w:type="dxa"/>
          </w:tcPr>
          <w:p w14:paraId="214DE85E" w14:textId="77777777" w:rsidR="00577129" w:rsidRDefault="00000000">
            <w:pPr>
              <w:spacing w:after="0" w:line="252" w:lineRule="auto"/>
            </w:pPr>
            <w:r>
              <w:rPr>
                <w:sz w:val="14"/>
              </w:rPr>
              <w:t>Create, approve, identify, protect, distribute, retain, and control required documented information.</w:t>
            </w:r>
          </w:p>
        </w:tc>
        <w:tc>
          <w:tcPr>
            <w:tcW w:w="2790" w:type="dxa"/>
          </w:tcPr>
          <w:p w14:paraId="44D82CD3"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343C69DA" w14:textId="77777777" w:rsidR="00577129" w:rsidRDefault="00000000">
            <w:pPr>
              <w:spacing w:after="0" w:line="252" w:lineRule="auto"/>
            </w:pPr>
            <w:r>
              <w:rPr>
                <w:sz w:val="14"/>
              </w:rPr>
              <w:t>Policies, registers, plans, records, minutes, results, approvals, and follow-up evidence.</w:t>
            </w:r>
          </w:p>
        </w:tc>
      </w:tr>
    </w:tbl>
    <w:p w14:paraId="30404D55" w14:textId="77777777" w:rsidR="00577129" w:rsidRDefault="00577129">
      <w:pPr>
        <w:spacing w:after="0"/>
      </w:pPr>
    </w:p>
    <w:p w14:paraId="2DE37545" w14:textId="77777777" w:rsidR="00577129" w:rsidRDefault="00000000">
      <w:r>
        <w:t>Use the licensed official ISO/IEC 27001 text for exact normative requirements. This manual paraphrases concepts for education and does not replace the standard.</w:t>
      </w:r>
    </w:p>
    <w:p w14:paraId="0A16A52C" w14:textId="77777777" w:rsidR="00577129" w:rsidRDefault="00000000">
      <w:pPr>
        <w:pStyle w:val="Heading1"/>
        <w:pageBreakBefore/>
      </w:pPr>
      <w:bookmarkStart w:id="14" w:name="_Toc234930947"/>
      <w:r>
        <w:lastRenderedPageBreak/>
        <w:t>10. Clause 8 — Operation</w:t>
      </w:r>
      <w:bookmarkEnd w:id="14"/>
    </w:p>
    <w:p w14:paraId="21CB38F1" w14:textId="77777777" w:rsidR="00577129" w:rsidRDefault="00000000">
      <w:pPr>
        <w:spacing w:after="200"/>
      </w:pPr>
      <w:r>
        <w:rPr>
          <w:i/>
          <w:color w:val="5B6570"/>
          <w:sz w:val="22"/>
        </w:rPr>
        <w:t>Plain-language requirements,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577129" w14:paraId="1526B2AA" w14:textId="77777777">
        <w:trPr>
          <w:cantSplit/>
        </w:trPr>
        <w:tc>
          <w:tcPr>
            <w:tcW w:w="9360" w:type="dxa"/>
            <w:shd w:val="clear" w:color="auto" w:fill="F3F6F8"/>
            <w:tcMar>
              <w:top w:w="90" w:type="dxa"/>
              <w:left w:w="120" w:type="dxa"/>
              <w:bottom w:w="90" w:type="dxa"/>
              <w:right w:w="120" w:type="dxa"/>
            </w:tcMar>
            <w:vAlign w:val="center"/>
          </w:tcPr>
          <w:p w14:paraId="0C54329F" w14:textId="77777777" w:rsidR="00577129" w:rsidRDefault="00000000">
            <w:pPr>
              <w:spacing w:after="0"/>
            </w:pPr>
            <w:r>
              <w:rPr>
                <w:b/>
                <w:color w:val="197D86"/>
              </w:rPr>
              <w:t xml:space="preserve">Clause purpose: </w:t>
            </w:r>
            <w:r>
              <w:t>Operation</w:t>
            </w:r>
          </w:p>
        </w:tc>
      </w:tr>
    </w:tbl>
    <w:p w14:paraId="08A0E061"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50"/>
        <w:gridCol w:w="3500"/>
        <w:gridCol w:w="2790"/>
        <w:gridCol w:w="2120"/>
      </w:tblGrid>
      <w:tr w:rsidR="00577129" w14:paraId="7FD72A35" w14:textId="77777777">
        <w:trPr>
          <w:cantSplit/>
          <w:tblHeader/>
        </w:trPr>
        <w:tc>
          <w:tcPr>
            <w:tcW w:w="950" w:type="dxa"/>
            <w:shd w:val="clear" w:color="auto" w:fill="18324A"/>
            <w:tcMar>
              <w:top w:w="90" w:type="dxa"/>
              <w:left w:w="120" w:type="dxa"/>
              <w:bottom w:w="90" w:type="dxa"/>
              <w:right w:w="120" w:type="dxa"/>
            </w:tcMar>
            <w:vAlign w:val="center"/>
          </w:tcPr>
          <w:p w14:paraId="1ECC9AB1" w14:textId="77777777" w:rsidR="00577129" w:rsidRDefault="00000000">
            <w:pPr>
              <w:spacing w:after="0"/>
            </w:pPr>
            <w:r>
              <w:rPr>
                <w:b/>
                <w:color w:val="FFFFFF"/>
                <w:sz w:val="14"/>
              </w:rPr>
              <w:t>Clause</w:t>
            </w:r>
          </w:p>
        </w:tc>
        <w:tc>
          <w:tcPr>
            <w:tcW w:w="3500" w:type="dxa"/>
            <w:shd w:val="clear" w:color="auto" w:fill="18324A"/>
            <w:tcMar>
              <w:top w:w="90" w:type="dxa"/>
              <w:left w:w="120" w:type="dxa"/>
              <w:bottom w:w="90" w:type="dxa"/>
              <w:right w:w="120" w:type="dxa"/>
            </w:tcMar>
            <w:vAlign w:val="center"/>
          </w:tcPr>
          <w:p w14:paraId="2A574DA5" w14:textId="77777777" w:rsidR="00577129" w:rsidRDefault="00000000">
            <w:pPr>
              <w:spacing w:after="0"/>
            </w:pPr>
            <w:r>
              <w:rPr>
                <w:b/>
                <w:color w:val="FFFFFF"/>
                <w:sz w:val="14"/>
              </w:rPr>
              <w:t>Plain meaning</w:t>
            </w:r>
          </w:p>
        </w:tc>
        <w:tc>
          <w:tcPr>
            <w:tcW w:w="2790" w:type="dxa"/>
            <w:shd w:val="clear" w:color="auto" w:fill="18324A"/>
            <w:tcMar>
              <w:top w:w="90" w:type="dxa"/>
              <w:left w:w="120" w:type="dxa"/>
              <w:bottom w:w="90" w:type="dxa"/>
              <w:right w:w="120" w:type="dxa"/>
            </w:tcMar>
            <w:vAlign w:val="center"/>
          </w:tcPr>
          <w:p w14:paraId="724A8882" w14:textId="77777777" w:rsidR="00577129" w:rsidRDefault="00000000">
            <w:pPr>
              <w:spacing w:after="0"/>
            </w:pPr>
            <w:r>
              <w:rPr>
                <w:b/>
                <w:color w:val="FFFFFF"/>
                <w:sz w:val="14"/>
              </w:rPr>
              <w:t>Verification focus</w:t>
            </w:r>
          </w:p>
        </w:tc>
        <w:tc>
          <w:tcPr>
            <w:tcW w:w="2120" w:type="dxa"/>
            <w:shd w:val="clear" w:color="auto" w:fill="18324A"/>
            <w:tcMar>
              <w:top w:w="90" w:type="dxa"/>
              <w:left w:w="120" w:type="dxa"/>
              <w:bottom w:w="90" w:type="dxa"/>
              <w:right w:w="120" w:type="dxa"/>
            </w:tcMar>
            <w:vAlign w:val="center"/>
          </w:tcPr>
          <w:p w14:paraId="3063CDB3" w14:textId="77777777" w:rsidR="00577129" w:rsidRDefault="00000000">
            <w:pPr>
              <w:spacing w:after="0"/>
            </w:pPr>
            <w:r>
              <w:rPr>
                <w:b/>
                <w:color w:val="FFFFFF"/>
                <w:sz w:val="14"/>
              </w:rPr>
              <w:t>Example evidence</w:t>
            </w:r>
          </w:p>
        </w:tc>
      </w:tr>
      <w:tr w:rsidR="00577129" w14:paraId="27AE9DFE" w14:textId="77777777">
        <w:trPr>
          <w:cantSplit/>
        </w:trPr>
        <w:tc>
          <w:tcPr>
            <w:tcW w:w="950" w:type="dxa"/>
          </w:tcPr>
          <w:p w14:paraId="7C7B3FD1" w14:textId="77777777" w:rsidR="00577129" w:rsidRDefault="00000000">
            <w:pPr>
              <w:spacing w:after="0" w:line="252" w:lineRule="auto"/>
            </w:pPr>
            <w:r>
              <w:rPr>
                <w:sz w:val="14"/>
              </w:rPr>
              <w:t>8.1</w:t>
            </w:r>
          </w:p>
        </w:tc>
        <w:tc>
          <w:tcPr>
            <w:tcW w:w="3500" w:type="dxa"/>
          </w:tcPr>
          <w:p w14:paraId="1F4C2BD7" w14:textId="77777777" w:rsidR="00577129" w:rsidRDefault="00000000">
            <w:pPr>
              <w:spacing w:after="0" w:line="252" w:lineRule="auto"/>
            </w:pPr>
            <w:r>
              <w:rPr>
                <w:sz w:val="14"/>
              </w:rPr>
              <w:t>Plan and control ISMS processes, criteria, changes, outsourced work, and evidence of proper operation.</w:t>
            </w:r>
          </w:p>
        </w:tc>
        <w:tc>
          <w:tcPr>
            <w:tcW w:w="2790" w:type="dxa"/>
          </w:tcPr>
          <w:p w14:paraId="483A94C5"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0A6A3637" w14:textId="77777777" w:rsidR="00577129" w:rsidRDefault="00000000">
            <w:pPr>
              <w:spacing w:after="0" w:line="252" w:lineRule="auto"/>
            </w:pPr>
            <w:r>
              <w:rPr>
                <w:sz w:val="14"/>
              </w:rPr>
              <w:t>Policies, registers, plans, records, minutes, results, approvals, and follow-up evidence.</w:t>
            </w:r>
          </w:p>
        </w:tc>
      </w:tr>
      <w:tr w:rsidR="00577129" w14:paraId="4D9BCE10" w14:textId="77777777">
        <w:trPr>
          <w:cantSplit/>
        </w:trPr>
        <w:tc>
          <w:tcPr>
            <w:tcW w:w="950" w:type="dxa"/>
            <w:shd w:val="clear" w:color="auto" w:fill="F7F9FB"/>
          </w:tcPr>
          <w:p w14:paraId="70EFF415" w14:textId="77777777" w:rsidR="00577129" w:rsidRDefault="00000000">
            <w:pPr>
              <w:spacing w:after="0" w:line="252" w:lineRule="auto"/>
            </w:pPr>
            <w:r>
              <w:rPr>
                <w:sz w:val="14"/>
              </w:rPr>
              <w:t>8.2</w:t>
            </w:r>
          </w:p>
        </w:tc>
        <w:tc>
          <w:tcPr>
            <w:tcW w:w="3500" w:type="dxa"/>
            <w:shd w:val="clear" w:color="auto" w:fill="F7F9FB"/>
          </w:tcPr>
          <w:p w14:paraId="4073CF87" w14:textId="77777777" w:rsidR="00577129" w:rsidRDefault="00000000">
            <w:pPr>
              <w:spacing w:after="0" w:line="252" w:lineRule="auto"/>
            </w:pPr>
            <w:r>
              <w:rPr>
                <w:sz w:val="14"/>
              </w:rPr>
              <w:t>Perform information-security risk assessments at planned intervals and when significant changes occur.</w:t>
            </w:r>
          </w:p>
        </w:tc>
        <w:tc>
          <w:tcPr>
            <w:tcW w:w="2790" w:type="dxa"/>
            <w:shd w:val="clear" w:color="auto" w:fill="F7F9FB"/>
          </w:tcPr>
          <w:p w14:paraId="35ED384C"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689595AC" w14:textId="77777777" w:rsidR="00577129" w:rsidRDefault="00000000">
            <w:pPr>
              <w:spacing w:after="0" w:line="252" w:lineRule="auto"/>
            </w:pPr>
            <w:r>
              <w:rPr>
                <w:sz w:val="14"/>
              </w:rPr>
              <w:t>Policies, registers, plans, records, minutes, results, approvals, and follow-up evidence.</w:t>
            </w:r>
          </w:p>
        </w:tc>
      </w:tr>
      <w:tr w:rsidR="00577129" w14:paraId="141FBAFC" w14:textId="77777777">
        <w:trPr>
          <w:cantSplit/>
        </w:trPr>
        <w:tc>
          <w:tcPr>
            <w:tcW w:w="950" w:type="dxa"/>
          </w:tcPr>
          <w:p w14:paraId="6D3D08D6" w14:textId="77777777" w:rsidR="00577129" w:rsidRDefault="00000000">
            <w:pPr>
              <w:spacing w:after="0" w:line="252" w:lineRule="auto"/>
            </w:pPr>
            <w:r>
              <w:rPr>
                <w:sz w:val="14"/>
              </w:rPr>
              <w:t>8.3</w:t>
            </w:r>
          </w:p>
        </w:tc>
        <w:tc>
          <w:tcPr>
            <w:tcW w:w="3500" w:type="dxa"/>
          </w:tcPr>
          <w:p w14:paraId="5988EF74" w14:textId="77777777" w:rsidR="00577129" w:rsidRDefault="00000000">
            <w:pPr>
              <w:spacing w:after="0" w:line="252" w:lineRule="auto"/>
            </w:pPr>
            <w:r>
              <w:rPr>
                <w:sz w:val="14"/>
              </w:rPr>
              <w:t>Implement the risk-treatment plan and retain evidence of results.</w:t>
            </w:r>
          </w:p>
        </w:tc>
        <w:tc>
          <w:tcPr>
            <w:tcW w:w="2790" w:type="dxa"/>
          </w:tcPr>
          <w:p w14:paraId="75571CC3"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29F76D10" w14:textId="77777777" w:rsidR="00577129" w:rsidRDefault="00000000">
            <w:pPr>
              <w:spacing w:after="0" w:line="252" w:lineRule="auto"/>
            </w:pPr>
            <w:r>
              <w:rPr>
                <w:sz w:val="14"/>
              </w:rPr>
              <w:t>Policies, registers, plans, records, minutes, results, approvals, and follow-up evidence.</w:t>
            </w:r>
          </w:p>
        </w:tc>
      </w:tr>
    </w:tbl>
    <w:p w14:paraId="2055038E" w14:textId="77777777" w:rsidR="00577129" w:rsidRDefault="00577129">
      <w:pPr>
        <w:spacing w:after="0"/>
      </w:pPr>
    </w:p>
    <w:p w14:paraId="7876264A" w14:textId="77777777" w:rsidR="00577129" w:rsidRDefault="00000000">
      <w:r>
        <w:t>Use the licensed official ISO/IEC 27001 text for exact normative requirements. This manual paraphrases concepts for education and does not replace the standard.</w:t>
      </w:r>
    </w:p>
    <w:p w14:paraId="67A7DE90" w14:textId="77777777" w:rsidR="00577129" w:rsidRDefault="00000000">
      <w:pPr>
        <w:pStyle w:val="Heading1"/>
        <w:pageBreakBefore/>
      </w:pPr>
      <w:bookmarkStart w:id="15" w:name="_Toc234930948"/>
      <w:r>
        <w:lastRenderedPageBreak/>
        <w:t>11. Clause 9 — Performance evaluation</w:t>
      </w:r>
      <w:bookmarkEnd w:id="15"/>
    </w:p>
    <w:p w14:paraId="2E1239EB" w14:textId="77777777" w:rsidR="00577129" w:rsidRDefault="00000000">
      <w:pPr>
        <w:spacing w:after="200"/>
      </w:pPr>
      <w:r>
        <w:rPr>
          <w:i/>
          <w:color w:val="5B6570"/>
          <w:sz w:val="22"/>
        </w:rPr>
        <w:t>Plain-language requirements,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577129" w14:paraId="41A0A364" w14:textId="77777777">
        <w:trPr>
          <w:cantSplit/>
        </w:trPr>
        <w:tc>
          <w:tcPr>
            <w:tcW w:w="9360" w:type="dxa"/>
            <w:shd w:val="clear" w:color="auto" w:fill="F3F6F8"/>
            <w:tcMar>
              <w:top w:w="90" w:type="dxa"/>
              <w:left w:w="120" w:type="dxa"/>
              <w:bottom w:w="90" w:type="dxa"/>
              <w:right w:w="120" w:type="dxa"/>
            </w:tcMar>
            <w:vAlign w:val="center"/>
          </w:tcPr>
          <w:p w14:paraId="0C44ACAA" w14:textId="77777777" w:rsidR="00577129" w:rsidRDefault="00000000">
            <w:pPr>
              <w:spacing w:after="0"/>
            </w:pPr>
            <w:r>
              <w:rPr>
                <w:b/>
                <w:color w:val="197D86"/>
              </w:rPr>
              <w:t xml:space="preserve">Clause purpose: </w:t>
            </w:r>
            <w:r>
              <w:t>Performance evaluation</w:t>
            </w:r>
          </w:p>
        </w:tc>
      </w:tr>
    </w:tbl>
    <w:p w14:paraId="4AA8FE8E"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50"/>
        <w:gridCol w:w="3500"/>
        <w:gridCol w:w="2790"/>
        <w:gridCol w:w="2120"/>
      </w:tblGrid>
      <w:tr w:rsidR="00577129" w14:paraId="59E0A2ED" w14:textId="77777777">
        <w:trPr>
          <w:cantSplit/>
          <w:tblHeader/>
        </w:trPr>
        <w:tc>
          <w:tcPr>
            <w:tcW w:w="950" w:type="dxa"/>
            <w:shd w:val="clear" w:color="auto" w:fill="18324A"/>
            <w:tcMar>
              <w:top w:w="90" w:type="dxa"/>
              <w:left w:w="120" w:type="dxa"/>
              <w:bottom w:w="90" w:type="dxa"/>
              <w:right w:w="120" w:type="dxa"/>
            </w:tcMar>
            <w:vAlign w:val="center"/>
          </w:tcPr>
          <w:p w14:paraId="503A7583" w14:textId="77777777" w:rsidR="00577129" w:rsidRDefault="00000000">
            <w:pPr>
              <w:spacing w:after="0"/>
            </w:pPr>
            <w:r>
              <w:rPr>
                <w:b/>
                <w:color w:val="FFFFFF"/>
                <w:sz w:val="14"/>
              </w:rPr>
              <w:t>Clause</w:t>
            </w:r>
          </w:p>
        </w:tc>
        <w:tc>
          <w:tcPr>
            <w:tcW w:w="3500" w:type="dxa"/>
            <w:shd w:val="clear" w:color="auto" w:fill="18324A"/>
            <w:tcMar>
              <w:top w:w="90" w:type="dxa"/>
              <w:left w:w="120" w:type="dxa"/>
              <w:bottom w:w="90" w:type="dxa"/>
              <w:right w:w="120" w:type="dxa"/>
            </w:tcMar>
            <w:vAlign w:val="center"/>
          </w:tcPr>
          <w:p w14:paraId="6DBAF9F4" w14:textId="77777777" w:rsidR="00577129" w:rsidRDefault="00000000">
            <w:pPr>
              <w:spacing w:after="0"/>
            </w:pPr>
            <w:r>
              <w:rPr>
                <w:b/>
                <w:color w:val="FFFFFF"/>
                <w:sz w:val="14"/>
              </w:rPr>
              <w:t>Plain meaning</w:t>
            </w:r>
          </w:p>
        </w:tc>
        <w:tc>
          <w:tcPr>
            <w:tcW w:w="2790" w:type="dxa"/>
            <w:shd w:val="clear" w:color="auto" w:fill="18324A"/>
            <w:tcMar>
              <w:top w:w="90" w:type="dxa"/>
              <w:left w:w="120" w:type="dxa"/>
              <w:bottom w:w="90" w:type="dxa"/>
              <w:right w:w="120" w:type="dxa"/>
            </w:tcMar>
            <w:vAlign w:val="center"/>
          </w:tcPr>
          <w:p w14:paraId="3913FDE7" w14:textId="77777777" w:rsidR="00577129" w:rsidRDefault="00000000">
            <w:pPr>
              <w:spacing w:after="0"/>
            </w:pPr>
            <w:r>
              <w:rPr>
                <w:b/>
                <w:color w:val="FFFFFF"/>
                <w:sz w:val="14"/>
              </w:rPr>
              <w:t>Verification focus</w:t>
            </w:r>
          </w:p>
        </w:tc>
        <w:tc>
          <w:tcPr>
            <w:tcW w:w="2120" w:type="dxa"/>
            <w:shd w:val="clear" w:color="auto" w:fill="18324A"/>
            <w:tcMar>
              <w:top w:w="90" w:type="dxa"/>
              <w:left w:w="120" w:type="dxa"/>
              <w:bottom w:w="90" w:type="dxa"/>
              <w:right w:w="120" w:type="dxa"/>
            </w:tcMar>
            <w:vAlign w:val="center"/>
          </w:tcPr>
          <w:p w14:paraId="4F004EEC" w14:textId="77777777" w:rsidR="00577129" w:rsidRDefault="00000000">
            <w:pPr>
              <w:spacing w:after="0"/>
            </w:pPr>
            <w:r>
              <w:rPr>
                <w:b/>
                <w:color w:val="FFFFFF"/>
                <w:sz w:val="14"/>
              </w:rPr>
              <w:t>Example evidence</w:t>
            </w:r>
          </w:p>
        </w:tc>
      </w:tr>
      <w:tr w:rsidR="00577129" w14:paraId="20FC564E" w14:textId="77777777">
        <w:trPr>
          <w:cantSplit/>
        </w:trPr>
        <w:tc>
          <w:tcPr>
            <w:tcW w:w="950" w:type="dxa"/>
          </w:tcPr>
          <w:p w14:paraId="19D74D38" w14:textId="77777777" w:rsidR="00577129" w:rsidRDefault="00000000">
            <w:pPr>
              <w:spacing w:after="0" w:line="252" w:lineRule="auto"/>
            </w:pPr>
            <w:r>
              <w:rPr>
                <w:sz w:val="14"/>
              </w:rPr>
              <w:t>9.1</w:t>
            </w:r>
          </w:p>
        </w:tc>
        <w:tc>
          <w:tcPr>
            <w:tcW w:w="3500" w:type="dxa"/>
          </w:tcPr>
          <w:p w14:paraId="73BA1F21" w14:textId="77777777" w:rsidR="00577129" w:rsidRDefault="00000000">
            <w:pPr>
              <w:spacing w:after="0" w:line="252" w:lineRule="auto"/>
            </w:pPr>
            <w:r>
              <w:rPr>
                <w:sz w:val="14"/>
              </w:rPr>
              <w:t>Define what to monitor and measure, how and when to do it, who evaluates it, and how results are retained and analyzed.</w:t>
            </w:r>
          </w:p>
        </w:tc>
        <w:tc>
          <w:tcPr>
            <w:tcW w:w="2790" w:type="dxa"/>
          </w:tcPr>
          <w:p w14:paraId="46492142"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7E8DCCF2" w14:textId="77777777" w:rsidR="00577129" w:rsidRDefault="00000000">
            <w:pPr>
              <w:spacing w:after="0" w:line="252" w:lineRule="auto"/>
            </w:pPr>
            <w:r>
              <w:rPr>
                <w:sz w:val="14"/>
              </w:rPr>
              <w:t>Policies, registers, plans, records, minutes, results, approvals, and follow-up evidence.</w:t>
            </w:r>
          </w:p>
        </w:tc>
      </w:tr>
      <w:tr w:rsidR="00577129" w14:paraId="23A99BE8" w14:textId="77777777">
        <w:trPr>
          <w:cantSplit/>
        </w:trPr>
        <w:tc>
          <w:tcPr>
            <w:tcW w:w="950" w:type="dxa"/>
            <w:shd w:val="clear" w:color="auto" w:fill="F7F9FB"/>
          </w:tcPr>
          <w:p w14:paraId="0B87A184" w14:textId="77777777" w:rsidR="00577129" w:rsidRDefault="00000000">
            <w:pPr>
              <w:spacing w:after="0" w:line="252" w:lineRule="auto"/>
            </w:pPr>
            <w:r>
              <w:rPr>
                <w:sz w:val="14"/>
              </w:rPr>
              <w:t>9.2.1</w:t>
            </w:r>
          </w:p>
        </w:tc>
        <w:tc>
          <w:tcPr>
            <w:tcW w:w="3500" w:type="dxa"/>
            <w:shd w:val="clear" w:color="auto" w:fill="F7F9FB"/>
          </w:tcPr>
          <w:p w14:paraId="6D4BFAC0" w14:textId="77777777" w:rsidR="00577129" w:rsidRDefault="00000000">
            <w:pPr>
              <w:spacing w:after="0" w:line="252" w:lineRule="auto"/>
            </w:pPr>
            <w:r>
              <w:rPr>
                <w:sz w:val="14"/>
              </w:rPr>
              <w:t>Conduct internal audits at planned intervals to evaluate conformity with organizational and ISO/IEC 27001 requirements and effective implementation.</w:t>
            </w:r>
          </w:p>
        </w:tc>
        <w:tc>
          <w:tcPr>
            <w:tcW w:w="2790" w:type="dxa"/>
            <w:shd w:val="clear" w:color="auto" w:fill="F7F9FB"/>
          </w:tcPr>
          <w:p w14:paraId="16DF81A0"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177CA3EE" w14:textId="77777777" w:rsidR="00577129" w:rsidRDefault="00000000">
            <w:pPr>
              <w:spacing w:after="0" w:line="252" w:lineRule="auto"/>
            </w:pPr>
            <w:r>
              <w:rPr>
                <w:sz w:val="14"/>
              </w:rPr>
              <w:t>Policies, registers, plans, records, minutes, results, approvals, and follow-up evidence.</w:t>
            </w:r>
          </w:p>
        </w:tc>
      </w:tr>
      <w:tr w:rsidR="00577129" w14:paraId="6301657D" w14:textId="77777777">
        <w:trPr>
          <w:cantSplit/>
        </w:trPr>
        <w:tc>
          <w:tcPr>
            <w:tcW w:w="950" w:type="dxa"/>
          </w:tcPr>
          <w:p w14:paraId="3CCEE0D5" w14:textId="77777777" w:rsidR="00577129" w:rsidRDefault="00000000">
            <w:pPr>
              <w:spacing w:after="0" w:line="252" w:lineRule="auto"/>
            </w:pPr>
            <w:r>
              <w:rPr>
                <w:sz w:val="14"/>
              </w:rPr>
              <w:t>9.2.2</w:t>
            </w:r>
          </w:p>
        </w:tc>
        <w:tc>
          <w:tcPr>
            <w:tcW w:w="3500" w:type="dxa"/>
          </w:tcPr>
          <w:p w14:paraId="67942524" w14:textId="77777777" w:rsidR="00577129" w:rsidRDefault="00000000">
            <w:pPr>
              <w:spacing w:after="0" w:line="252" w:lineRule="auto"/>
            </w:pPr>
            <w:r>
              <w:rPr>
                <w:sz w:val="14"/>
              </w:rPr>
              <w:t>Maintain an audit program with frequency, methods, responsibilities, planning, reporting, scope, criteria, objective auditors, retained results, and timely corrective action.</w:t>
            </w:r>
          </w:p>
        </w:tc>
        <w:tc>
          <w:tcPr>
            <w:tcW w:w="2790" w:type="dxa"/>
          </w:tcPr>
          <w:p w14:paraId="3961C725"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7721B3F3" w14:textId="77777777" w:rsidR="00577129" w:rsidRDefault="00000000">
            <w:pPr>
              <w:spacing w:after="0" w:line="252" w:lineRule="auto"/>
            </w:pPr>
            <w:r>
              <w:rPr>
                <w:sz w:val="14"/>
              </w:rPr>
              <w:t>Policies, registers, plans, records, minutes, results, approvals, and follow-up evidence.</w:t>
            </w:r>
          </w:p>
        </w:tc>
      </w:tr>
      <w:tr w:rsidR="00577129" w14:paraId="38595E37" w14:textId="77777777">
        <w:trPr>
          <w:cantSplit/>
        </w:trPr>
        <w:tc>
          <w:tcPr>
            <w:tcW w:w="950" w:type="dxa"/>
            <w:shd w:val="clear" w:color="auto" w:fill="F7F9FB"/>
          </w:tcPr>
          <w:p w14:paraId="479F621F" w14:textId="77777777" w:rsidR="00577129" w:rsidRDefault="00000000">
            <w:pPr>
              <w:spacing w:after="0" w:line="252" w:lineRule="auto"/>
            </w:pPr>
            <w:r>
              <w:rPr>
                <w:sz w:val="14"/>
              </w:rPr>
              <w:t>9.3.1</w:t>
            </w:r>
          </w:p>
        </w:tc>
        <w:tc>
          <w:tcPr>
            <w:tcW w:w="3500" w:type="dxa"/>
            <w:shd w:val="clear" w:color="auto" w:fill="F7F9FB"/>
          </w:tcPr>
          <w:p w14:paraId="488426D0" w14:textId="77777777" w:rsidR="00577129" w:rsidRDefault="00000000">
            <w:pPr>
              <w:spacing w:after="0" w:line="252" w:lineRule="auto"/>
            </w:pPr>
            <w:r>
              <w:rPr>
                <w:sz w:val="14"/>
              </w:rPr>
              <w:t>Top management reviews the ISMS at planned intervals for continuing suitability, adequacy, and effectiveness.</w:t>
            </w:r>
          </w:p>
        </w:tc>
        <w:tc>
          <w:tcPr>
            <w:tcW w:w="2790" w:type="dxa"/>
            <w:shd w:val="clear" w:color="auto" w:fill="F7F9FB"/>
          </w:tcPr>
          <w:p w14:paraId="10D1D474"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5CD02647" w14:textId="77777777" w:rsidR="00577129" w:rsidRDefault="00000000">
            <w:pPr>
              <w:spacing w:after="0" w:line="252" w:lineRule="auto"/>
            </w:pPr>
            <w:r>
              <w:rPr>
                <w:sz w:val="14"/>
              </w:rPr>
              <w:t>Policies, registers, plans, records, minutes, results, approvals, and follow-up evidence.</w:t>
            </w:r>
          </w:p>
        </w:tc>
      </w:tr>
      <w:tr w:rsidR="00577129" w14:paraId="48BEC2C7" w14:textId="77777777">
        <w:trPr>
          <w:cantSplit/>
        </w:trPr>
        <w:tc>
          <w:tcPr>
            <w:tcW w:w="950" w:type="dxa"/>
          </w:tcPr>
          <w:p w14:paraId="57803773" w14:textId="77777777" w:rsidR="00577129" w:rsidRDefault="00000000">
            <w:pPr>
              <w:spacing w:after="0" w:line="252" w:lineRule="auto"/>
            </w:pPr>
            <w:r>
              <w:rPr>
                <w:sz w:val="14"/>
              </w:rPr>
              <w:t>9.3.2</w:t>
            </w:r>
          </w:p>
        </w:tc>
        <w:tc>
          <w:tcPr>
            <w:tcW w:w="3500" w:type="dxa"/>
          </w:tcPr>
          <w:p w14:paraId="6CDC1DF4" w14:textId="77777777" w:rsidR="00577129" w:rsidRDefault="00000000">
            <w:pPr>
              <w:spacing w:after="0" w:line="252" w:lineRule="auto"/>
            </w:pPr>
            <w:r>
              <w:rPr>
                <w:sz w:val="14"/>
              </w:rPr>
              <w:t>Review required inputs such as previous actions, context changes, interested-party needs, performance, feedback, risk, treatment, and improvement opportunities.</w:t>
            </w:r>
          </w:p>
        </w:tc>
        <w:tc>
          <w:tcPr>
            <w:tcW w:w="2790" w:type="dxa"/>
          </w:tcPr>
          <w:p w14:paraId="5375F80D"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6FB9DF77" w14:textId="77777777" w:rsidR="00577129" w:rsidRDefault="00000000">
            <w:pPr>
              <w:spacing w:after="0" w:line="252" w:lineRule="auto"/>
            </w:pPr>
            <w:r>
              <w:rPr>
                <w:sz w:val="14"/>
              </w:rPr>
              <w:t>Policies, registers, plans, records, minutes, results, approvals, and follow-up evidence.</w:t>
            </w:r>
          </w:p>
        </w:tc>
      </w:tr>
      <w:tr w:rsidR="00577129" w14:paraId="793E158B" w14:textId="77777777">
        <w:trPr>
          <w:cantSplit/>
        </w:trPr>
        <w:tc>
          <w:tcPr>
            <w:tcW w:w="950" w:type="dxa"/>
            <w:shd w:val="clear" w:color="auto" w:fill="F7F9FB"/>
          </w:tcPr>
          <w:p w14:paraId="59433185" w14:textId="77777777" w:rsidR="00577129" w:rsidRDefault="00000000">
            <w:pPr>
              <w:spacing w:after="0" w:line="252" w:lineRule="auto"/>
            </w:pPr>
            <w:r>
              <w:rPr>
                <w:sz w:val="14"/>
              </w:rPr>
              <w:t>9.3.3</w:t>
            </w:r>
          </w:p>
        </w:tc>
        <w:tc>
          <w:tcPr>
            <w:tcW w:w="3500" w:type="dxa"/>
            <w:shd w:val="clear" w:color="auto" w:fill="F7F9FB"/>
          </w:tcPr>
          <w:p w14:paraId="01CFA45F" w14:textId="77777777" w:rsidR="00577129" w:rsidRDefault="00000000">
            <w:pPr>
              <w:spacing w:after="0" w:line="252" w:lineRule="auto"/>
            </w:pPr>
            <w:r>
              <w:rPr>
                <w:sz w:val="14"/>
              </w:rPr>
              <w:t>Record management-review decisions about improvement and needed ISMS changes.</w:t>
            </w:r>
          </w:p>
        </w:tc>
        <w:tc>
          <w:tcPr>
            <w:tcW w:w="2790" w:type="dxa"/>
            <w:shd w:val="clear" w:color="auto" w:fill="F7F9FB"/>
          </w:tcPr>
          <w:p w14:paraId="15E176F4"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059D2917" w14:textId="77777777" w:rsidR="00577129" w:rsidRDefault="00000000">
            <w:pPr>
              <w:spacing w:after="0" w:line="252" w:lineRule="auto"/>
            </w:pPr>
            <w:r>
              <w:rPr>
                <w:sz w:val="14"/>
              </w:rPr>
              <w:t>Policies, registers, plans, records, minutes, results, approvals, and follow-up evidence.</w:t>
            </w:r>
          </w:p>
        </w:tc>
      </w:tr>
    </w:tbl>
    <w:p w14:paraId="5DCD6C8E" w14:textId="77777777" w:rsidR="00577129" w:rsidRDefault="00577129">
      <w:pPr>
        <w:spacing w:after="0"/>
      </w:pPr>
    </w:p>
    <w:p w14:paraId="2CCA758E" w14:textId="77777777" w:rsidR="00577129" w:rsidRDefault="00000000">
      <w:r>
        <w:t>Use the licensed official ISO/IEC 27001 text for exact normative requirements. This manual paraphrases concepts for education and does not replace the standard.</w:t>
      </w:r>
    </w:p>
    <w:p w14:paraId="6E0C86A0" w14:textId="77777777" w:rsidR="00577129" w:rsidRDefault="00000000">
      <w:pPr>
        <w:keepNext/>
        <w:jc w:val="center"/>
      </w:pPr>
      <w:r>
        <w:rPr>
          <w:noProof/>
        </w:rPr>
        <w:drawing>
          <wp:inline distT="0" distB="0" distL="0" distR="0" wp14:anchorId="54FD51E7" wp14:editId="153BF88A">
            <wp:extent cx="5623560" cy="3044708"/>
            <wp:effectExtent l="0" t="0" r="0" b="0"/>
            <wp:docPr id="5" name="Figure 5. Internal-audit workflow" descr="An audit program follows risk, independence, evidence, reporting, and verified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ng"/>
                    <pic:cNvPicPr/>
                  </pic:nvPicPr>
                  <pic:blipFill>
                    <a:blip r:embed="rId12"/>
                    <a:stretch>
                      <a:fillRect/>
                    </a:stretch>
                  </pic:blipFill>
                  <pic:spPr>
                    <a:xfrm>
                      <a:off x="0" y="0"/>
                      <a:ext cx="5623560" cy="3044708"/>
                    </a:xfrm>
                    <a:prstGeom prst="rect">
                      <a:avLst/>
                    </a:prstGeom>
                  </pic:spPr>
                </pic:pic>
              </a:graphicData>
            </a:graphic>
          </wp:inline>
        </w:drawing>
      </w:r>
    </w:p>
    <w:p w14:paraId="7195913F" w14:textId="77777777" w:rsidR="00577129" w:rsidRDefault="00000000">
      <w:pPr>
        <w:pStyle w:val="Caption"/>
        <w:spacing w:after="180"/>
        <w:jc w:val="center"/>
      </w:pPr>
      <w:r>
        <w:t>Figure 5. Internal-audit workflow</w:t>
      </w:r>
    </w:p>
    <w:p w14:paraId="11F21819" w14:textId="77777777" w:rsidR="00577129" w:rsidRDefault="00000000">
      <w:pPr>
        <w:pStyle w:val="Heading1"/>
        <w:pageBreakBefore/>
      </w:pPr>
      <w:bookmarkStart w:id="16" w:name="_Toc234930949"/>
      <w:r>
        <w:lastRenderedPageBreak/>
        <w:t>12. Clause 10 — Improvement</w:t>
      </w:r>
      <w:bookmarkEnd w:id="16"/>
    </w:p>
    <w:p w14:paraId="0F933474" w14:textId="77777777" w:rsidR="00577129" w:rsidRDefault="00000000">
      <w:pPr>
        <w:spacing w:after="200"/>
      </w:pPr>
      <w:r>
        <w:rPr>
          <w:i/>
          <w:color w:val="5B6570"/>
          <w:sz w:val="22"/>
        </w:rPr>
        <w:t>Plain-language requirements,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577129" w14:paraId="1ECC23B9" w14:textId="77777777">
        <w:trPr>
          <w:cantSplit/>
        </w:trPr>
        <w:tc>
          <w:tcPr>
            <w:tcW w:w="9360" w:type="dxa"/>
            <w:shd w:val="clear" w:color="auto" w:fill="F3F6F8"/>
            <w:tcMar>
              <w:top w:w="90" w:type="dxa"/>
              <w:left w:w="120" w:type="dxa"/>
              <w:bottom w:w="90" w:type="dxa"/>
              <w:right w:w="120" w:type="dxa"/>
            </w:tcMar>
            <w:vAlign w:val="center"/>
          </w:tcPr>
          <w:p w14:paraId="1D4FF08D" w14:textId="77777777" w:rsidR="00577129" w:rsidRDefault="00000000">
            <w:pPr>
              <w:spacing w:after="0"/>
            </w:pPr>
            <w:r>
              <w:rPr>
                <w:b/>
                <w:color w:val="197D86"/>
              </w:rPr>
              <w:t xml:space="preserve">Clause purpose: </w:t>
            </w:r>
            <w:r>
              <w:t>Improvement</w:t>
            </w:r>
          </w:p>
        </w:tc>
      </w:tr>
    </w:tbl>
    <w:p w14:paraId="18832329"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50"/>
        <w:gridCol w:w="3500"/>
        <w:gridCol w:w="2790"/>
        <w:gridCol w:w="2120"/>
      </w:tblGrid>
      <w:tr w:rsidR="00577129" w14:paraId="6EAE6152" w14:textId="77777777">
        <w:trPr>
          <w:cantSplit/>
          <w:tblHeader/>
        </w:trPr>
        <w:tc>
          <w:tcPr>
            <w:tcW w:w="950" w:type="dxa"/>
            <w:shd w:val="clear" w:color="auto" w:fill="18324A"/>
            <w:tcMar>
              <w:top w:w="90" w:type="dxa"/>
              <w:left w:w="120" w:type="dxa"/>
              <w:bottom w:w="90" w:type="dxa"/>
              <w:right w:w="120" w:type="dxa"/>
            </w:tcMar>
            <w:vAlign w:val="center"/>
          </w:tcPr>
          <w:p w14:paraId="79E8A326" w14:textId="77777777" w:rsidR="00577129" w:rsidRDefault="00000000">
            <w:pPr>
              <w:spacing w:after="0"/>
            </w:pPr>
            <w:r>
              <w:rPr>
                <w:b/>
                <w:color w:val="FFFFFF"/>
                <w:sz w:val="14"/>
              </w:rPr>
              <w:t>Clause</w:t>
            </w:r>
          </w:p>
        </w:tc>
        <w:tc>
          <w:tcPr>
            <w:tcW w:w="3500" w:type="dxa"/>
            <w:shd w:val="clear" w:color="auto" w:fill="18324A"/>
            <w:tcMar>
              <w:top w:w="90" w:type="dxa"/>
              <w:left w:w="120" w:type="dxa"/>
              <w:bottom w:w="90" w:type="dxa"/>
              <w:right w:w="120" w:type="dxa"/>
            </w:tcMar>
            <w:vAlign w:val="center"/>
          </w:tcPr>
          <w:p w14:paraId="6CC7DF0A" w14:textId="77777777" w:rsidR="00577129" w:rsidRDefault="00000000">
            <w:pPr>
              <w:spacing w:after="0"/>
            </w:pPr>
            <w:r>
              <w:rPr>
                <w:b/>
                <w:color w:val="FFFFFF"/>
                <w:sz w:val="14"/>
              </w:rPr>
              <w:t>Plain meaning</w:t>
            </w:r>
          </w:p>
        </w:tc>
        <w:tc>
          <w:tcPr>
            <w:tcW w:w="2790" w:type="dxa"/>
            <w:shd w:val="clear" w:color="auto" w:fill="18324A"/>
            <w:tcMar>
              <w:top w:w="90" w:type="dxa"/>
              <w:left w:w="120" w:type="dxa"/>
              <w:bottom w:w="90" w:type="dxa"/>
              <w:right w:w="120" w:type="dxa"/>
            </w:tcMar>
            <w:vAlign w:val="center"/>
          </w:tcPr>
          <w:p w14:paraId="4AC474C0" w14:textId="77777777" w:rsidR="00577129" w:rsidRDefault="00000000">
            <w:pPr>
              <w:spacing w:after="0"/>
            </w:pPr>
            <w:r>
              <w:rPr>
                <w:b/>
                <w:color w:val="FFFFFF"/>
                <w:sz w:val="14"/>
              </w:rPr>
              <w:t>Verification focus</w:t>
            </w:r>
          </w:p>
        </w:tc>
        <w:tc>
          <w:tcPr>
            <w:tcW w:w="2120" w:type="dxa"/>
            <w:shd w:val="clear" w:color="auto" w:fill="18324A"/>
            <w:tcMar>
              <w:top w:w="90" w:type="dxa"/>
              <w:left w:w="120" w:type="dxa"/>
              <w:bottom w:w="90" w:type="dxa"/>
              <w:right w:w="120" w:type="dxa"/>
            </w:tcMar>
            <w:vAlign w:val="center"/>
          </w:tcPr>
          <w:p w14:paraId="6DBFB5CD" w14:textId="77777777" w:rsidR="00577129" w:rsidRDefault="00000000">
            <w:pPr>
              <w:spacing w:after="0"/>
            </w:pPr>
            <w:r>
              <w:rPr>
                <w:b/>
                <w:color w:val="FFFFFF"/>
                <w:sz w:val="14"/>
              </w:rPr>
              <w:t>Example evidence</w:t>
            </w:r>
          </w:p>
        </w:tc>
      </w:tr>
      <w:tr w:rsidR="00577129" w14:paraId="3D8EB483" w14:textId="77777777">
        <w:trPr>
          <w:cantSplit/>
        </w:trPr>
        <w:tc>
          <w:tcPr>
            <w:tcW w:w="950" w:type="dxa"/>
          </w:tcPr>
          <w:p w14:paraId="32D87DB4" w14:textId="77777777" w:rsidR="00577129" w:rsidRDefault="00000000">
            <w:pPr>
              <w:spacing w:after="0" w:line="252" w:lineRule="auto"/>
            </w:pPr>
            <w:r>
              <w:rPr>
                <w:sz w:val="14"/>
              </w:rPr>
              <w:t>10.1</w:t>
            </w:r>
          </w:p>
        </w:tc>
        <w:tc>
          <w:tcPr>
            <w:tcW w:w="3500" w:type="dxa"/>
          </w:tcPr>
          <w:p w14:paraId="365B200F" w14:textId="77777777" w:rsidR="00577129" w:rsidRDefault="00000000">
            <w:pPr>
              <w:spacing w:after="0" w:line="252" w:lineRule="auto"/>
            </w:pPr>
            <w:r>
              <w:rPr>
                <w:sz w:val="14"/>
              </w:rPr>
              <w:t>Continually improve the suitability, adequacy, and effectiveness of the ISMS.</w:t>
            </w:r>
          </w:p>
        </w:tc>
        <w:tc>
          <w:tcPr>
            <w:tcW w:w="2790" w:type="dxa"/>
          </w:tcPr>
          <w:p w14:paraId="60E9A5BB" w14:textId="77777777" w:rsidR="00577129" w:rsidRDefault="00000000">
            <w:pPr>
              <w:spacing w:after="0" w:line="252" w:lineRule="auto"/>
            </w:pPr>
            <w:r>
              <w:rPr>
                <w:sz w:val="14"/>
              </w:rPr>
              <w:t>Confirm ownership, scope, method, approval, operating evidence, exceptions, correction, and retained records.</w:t>
            </w:r>
          </w:p>
        </w:tc>
        <w:tc>
          <w:tcPr>
            <w:tcW w:w="2120" w:type="dxa"/>
          </w:tcPr>
          <w:p w14:paraId="7E87DF4E" w14:textId="77777777" w:rsidR="00577129" w:rsidRDefault="00000000">
            <w:pPr>
              <w:spacing w:after="0" w:line="252" w:lineRule="auto"/>
            </w:pPr>
            <w:r>
              <w:rPr>
                <w:sz w:val="14"/>
              </w:rPr>
              <w:t>Policies, registers, plans, records, minutes, results, approvals, and follow-up evidence.</w:t>
            </w:r>
          </w:p>
        </w:tc>
      </w:tr>
      <w:tr w:rsidR="00577129" w14:paraId="654EE98B" w14:textId="77777777">
        <w:trPr>
          <w:cantSplit/>
        </w:trPr>
        <w:tc>
          <w:tcPr>
            <w:tcW w:w="950" w:type="dxa"/>
            <w:shd w:val="clear" w:color="auto" w:fill="F7F9FB"/>
          </w:tcPr>
          <w:p w14:paraId="26AFE520" w14:textId="77777777" w:rsidR="00577129" w:rsidRDefault="00000000">
            <w:pPr>
              <w:spacing w:after="0" w:line="252" w:lineRule="auto"/>
            </w:pPr>
            <w:r>
              <w:rPr>
                <w:sz w:val="14"/>
              </w:rPr>
              <w:t>10.2</w:t>
            </w:r>
          </w:p>
        </w:tc>
        <w:tc>
          <w:tcPr>
            <w:tcW w:w="3500" w:type="dxa"/>
            <w:shd w:val="clear" w:color="auto" w:fill="F7F9FB"/>
          </w:tcPr>
          <w:p w14:paraId="44F5C6CE" w14:textId="77777777" w:rsidR="00577129" w:rsidRDefault="00000000">
            <w:pPr>
              <w:spacing w:after="0" w:line="252" w:lineRule="auto"/>
            </w:pPr>
            <w:r>
              <w:rPr>
                <w:sz w:val="14"/>
              </w:rPr>
              <w:t>React to nonconformities, correct them, analyze causes, prevent recurrence, verify effectiveness, and retain evidence.</w:t>
            </w:r>
          </w:p>
        </w:tc>
        <w:tc>
          <w:tcPr>
            <w:tcW w:w="2790" w:type="dxa"/>
            <w:shd w:val="clear" w:color="auto" w:fill="F7F9FB"/>
          </w:tcPr>
          <w:p w14:paraId="23D89FEF" w14:textId="77777777" w:rsidR="00577129" w:rsidRDefault="00000000">
            <w:pPr>
              <w:spacing w:after="0" w:line="252" w:lineRule="auto"/>
            </w:pPr>
            <w:r>
              <w:rPr>
                <w:sz w:val="14"/>
              </w:rPr>
              <w:t>Confirm ownership, scope, method, approval, operating evidence, exceptions, correction, and retained records.</w:t>
            </w:r>
          </w:p>
        </w:tc>
        <w:tc>
          <w:tcPr>
            <w:tcW w:w="2120" w:type="dxa"/>
            <w:shd w:val="clear" w:color="auto" w:fill="F7F9FB"/>
          </w:tcPr>
          <w:p w14:paraId="487C5829" w14:textId="77777777" w:rsidR="00577129" w:rsidRDefault="00000000">
            <w:pPr>
              <w:spacing w:after="0" w:line="252" w:lineRule="auto"/>
            </w:pPr>
            <w:r>
              <w:rPr>
                <w:sz w:val="14"/>
              </w:rPr>
              <w:t>Policies, registers, plans, records, minutes, results, approvals, and follow-up evidence.</w:t>
            </w:r>
          </w:p>
        </w:tc>
      </w:tr>
    </w:tbl>
    <w:p w14:paraId="1F6272BB" w14:textId="77777777" w:rsidR="00577129" w:rsidRDefault="00577129">
      <w:pPr>
        <w:spacing w:after="0"/>
      </w:pPr>
    </w:p>
    <w:p w14:paraId="1ED845BB" w14:textId="77777777" w:rsidR="00577129" w:rsidRDefault="00000000">
      <w:r>
        <w:t>Use the licensed official ISO/IEC 27001 text for exact normative requirements. This manual paraphrases concepts for education and does not replace the standard.</w:t>
      </w:r>
    </w:p>
    <w:p w14:paraId="69F7C995" w14:textId="77777777" w:rsidR="00577129" w:rsidRDefault="00000000">
      <w:pPr>
        <w:keepNext/>
        <w:jc w:val="center"/>
      </w:pPr>
      <w:r>
        <w:rPr>
          <w:noProof/>
        </w:rPr>
        <w:drawing>
          <wp:inline distT="0" distB="0" distL="0" distR="0" wp14:anchorId="38BA9602" wp14:editId="69199654">
            <wp:extent cx="5623560" cy="2991603"/>
            <wp:effectExtent l="0" t="0" r="0" b="0"/>
            <wp:docPr id="6" name="Figure 6. Annex A control themes" descr="The 93 reference controls are grouped into organizational, people, physical, and technological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_themes.png"/>
                    <pic:cNvPicPr/>
                  </pic:nvPicPr>
                  <pic:blipFill>
                    <a:blip r:embed="rId13"/>
                    <a:stretch>
                      <a:fillRect/>
                    </a:stretch>
                  </pic:blipFill>
                  <pic:spPr>
                    <a:xfrm>
                      <a:off x="0" y="0"/>
                      <a:ext cx="5623560" cy="2991603"/>
                    </a:xfrm>
                    <a:prstGeom prst="rect">
                      <a:avLst/>
                    </a:prstGeom>
                  </pic:spPr>
                </pic:pic>
              </a:graphicData>
            </a:graphic>
          </wp:inline>
        </w:drawing>
      </w:r>
    </w:p>
    <w:p w14:paraId="61FD513D" w14:textId="77777777" w:rsidR="00577129" w:rsidRDefault="00000000">
      <w:pPr>
        <w:pStyle w:val="Caption"/>
        <w:spacing w:after="180"/>
        <w:jc w:val="center"/>
      </w:pPr>
      <w:r>
        <w:t>Figure 6. Annex A control themes</w:t>
      </w:r>
    </w:p>
    <w:p w14:paraId="4E227184" w14:textId="77777777" w:rsidR="00577129" w:rsidRDefault="00000000">
      <w:pPr>
        <w:pStyle w:val="Heading1"/>
        <w:pageBreakBefore/>
      </w:pPr>
      <w:bookmarkStart w:id="17" w:name="_Toc234930950"/>
      <w:r>
        <w:lastRenderedPageBreak/>
        <w:t>13. Annex A 5 Organizational controls</w:t>
      </w:r>
      <w:bookmarkEnd w:id="17"/>
    </w:p>
    <w:p w14:paraId="1A69C56C" w14:textId="77777777" w:rsidR="00577129" w:rsidRDefault="00000000">
      <w:pPr>
        <w:spacing w:after="200"/>
      </w:pPr>
      <w:r>
        <w:rPr>
          <w:i/>
          <w:color w:val="5B6570"/>
          <w:sz w:val="22"/>
        </w:rPr>
        <w:t>Original summaries of the reference controls, verification focus, and evidence examples.</w:t>
      </w:r>
    </w:p>
    <w:tbl>
      <w:tblPr>
        <w:tblStyle w:val="TableGrid"/>
        <w:tblW w:w="9360" w:type="dxa"/>
        <w:tblInd w:w="120" w:type="dxa"/>
        <w:tblLayout w:type="fixed"/>
        <w:tblLook w:val="04A0" w:firstRow="1" w:lastRow="0" w:firstColumn="1" w:lastColumn="0" w:noHBand="0" w:noVBand="1"/>
      </w:tblPr>
      <w:tblGrid>
        <w:gridCol w:w="900"/>
        <w:gridCol w:w="3600"/>
        <w:gridCol w:w="2860"/>
        <w:gridCol w:w="2000"/>
      </w:tblGrid>
      <w:tr w:rsidR="00577129" w14:paraId="2F2CC8AF" w14:textId="77777777">
        <w:trPr>
          <w:cantSplit/>
          <w:tblHeader/>
        </w:trPr>
        <w:tc>
          <w:tcPr>
            <w:tcW w:w="900" w:type="dxa"/>
            <w:shd w:val="clear" w:color="auto" w:fill="18324A"/>
            <w:tcMar>
              <w:top w:w="90" w:type="dxa"/>
              <w:left w:w="120" w:type="dxa"/>
              <w:bottom w:w="90" w:type="dxa"/>
              <w:right w:w="120" w:type="dxa"/>
            </w:tcMar>
            <w:vAlign w:val="center"/>
          </w:tcPr>
          <w:p w14:paraId="66C78C5C" w14:textId="77777777" w:rsidR="00577129" w:rsidRDefault="00000000">
            <w:pPr>
              <w:spacing w:after="0"/>
            </w:pPr>
            <w:r>
              <w:rPr>
                <w:b/>
                <w:color w:val="FFFFFF"/>
                <w:sz w:val="13"/>
              </w:rPr>
              <w:t>Control</w:t>
            </w:r>
          </w:p>
        </w:tc>
        <w:tc>
          <w:tcPr>
            <w:tcW w:w="3600" w:type="dxa"/>
            <w:shd w:val="clear" w:color="auto" w:fill="18324A"/>
            <w:tcMar>
              <w:top w:w="90" w:type="dxa"/>
              <w:left w:w="120" w:type="dxa"/>
              <w:bottom w:w="90" w:type="dxa"/>
              <w:right w:w="120" w:type="dxa"/>
            </w:tcMar>
            <w:vAlign w:val="center"/>
          </w:tcPr>
          <w:p w14:paraId="1060943E" w14:textId="77777777" w:rsidR="00577129" w:rsidRDefault="00000000">
            <w:pPr>
              <w:spacing w:after="0"/>
            </w:pPr>
            <w:r>
              <w:rPr>
                <w:b/>
                <w:color w:val="FFFFFF"/>
                <w:sz w:val="13"/>
              </w:rPr>
              <w:t>Practical meaning</w:t>
            </w:r>
          </w:p>
        </w:tc>
        <w:tc>
          <w:tcPr>
            <w:tcW w:w="2860" w:type="dxa"/>
            <w:shd w:val="clear" w:color="auto" w:fill="18324A"/>
            <w:tcMar>
              <w:top w:w="90" w:type="dxa"/>
              <w:left w:w="120" w:type="dxa"/>
              <w:bottom w:w="90" w:type="dxa"/>
              <w:right w:w="120" w:type="dxa"/>
            </w:tcMar>
            <w:vAlign w:val="center"/>
          </w:tcPr>
          <w:p w14:paraId="6423DACC" w14:textId="77777777" w:rsidR="00577129" w:rsidRDefault="00000000">
            <w:pPr>
              <w:spacing w:after="0"/>
            </w:pPr>
            <w:r>
              <w:rPr>
                <w:b/>
                <w:color w:val="FFFFFF"/>
                <w:sz w:val="13"/>
              </w:rPr>
              <w:t>Verification focus</w:t>
            </w:r>
          </w:p>
        </w:tc>
        <w:tc>
          <w:tcPr>
            <w:tcW w:w="2000" w:type="dxa"/>
            <w:shd w:val="clear" w:color="auto" w:fill="18324A"/>
            <w:tcMar>
              <w:top w:w="90" w:type="dxa"/>
              <w:left w:w="120" w:type="dxa"/>
              <w:bottom w:w="90" w:type="dxa"/>
              <w:right w:w="120" w:type="dxa"/>
            </w:tcMar>
            <w:vAlign w:val="center"/>
          </w:tcPr>
          <w:p w14:paraId="4E8DC0DD" w14:textId="77777777" w:rsidR="00577129" w:rsidRDefault="00000000">
            <w:pPr>
              <w:spacing w:after="0"/>
            </w:pPr>
            <w:r>
              <w:rPr>
                <w:b/>
                <w:color w:val="FFFFFF"/>
                <w:sz w:val="13"/>
              </w:rPr>
              <w:t>Example evidence</w:t>
            </w:r>
          </w:p>
        </w:tc>
      </w:tr>
      <w:tr w:rsidR="00577129" w14:paraId="2701ACF4" w14:textId="77777777">
        <w:trPr>
          <w:cantSplit/>
        </w:trPr>
        <w:tc>
          <w:tcPr>
            <w:tcW w:w="900" w:type="dxa"/>
          </w:tcPr>
          <w:p w14:paraId="641BB8B7" w14:textId="77777777" w:rsidR="00577129" w:rsidRDefault="00000000">
            <w:pPr>
              <w:spacing w:after="0" w:line="252" w:lineRule="auto"/>
            </w:pPr>
            <w:r>
              <w:rPr>
                <w:sz w:val="13"/>
              </w:rPr>
              <w:t>5.1</w:t>
            </w:r>
          </w:p>
        </w:tc>
        <w:tc>
          <w:tcPr>
            <w:tcW w:w="3600" w:type="dxa"/>
          </w:tcPr>
          <w:p w14:paraId="168A27D7" w14:textId="77777777" w:rsidR="00577129" w:rsidRDefault="00000000">
            <w:pPr>
              <w:spacing w:after="0" w:line="252" w:lineRule="auto"/>
            </w:pPr>
            <w:r>
              <w:rPr>
                <w:sz w:val="13"/>
              </w:rPr>
              <w:t>Maintain approved information-security policies.</w:t>
            </w:r>
          </w:p>
        </w:tc>
        <w:tc>
          <w:tcPr>
            <w:tcW w:w="2860" w:type="dxa"/>
          </w:tcPr>
          <w:p w14:paraId="4D271109"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EC56D5E" w14:textId="77777777" w:rsidR="00577129" w:rsidRDefault="00000000">
            <w:pPr>
              <w:spacing w:after="0" w:line="252" w:lineRule="auto"/>
            </w:pPr>
            <w:r>
              <w:rPr>
                <w:sz w:val="13"/>
              </w:rPr>
              <w:t>Procedure, configuration, record, log, ticket, review, test, or observation.</w:t>
            </w:r>
          </w:p>
        </w:tc>
      </w:tr>
      <w:tr w:rsidR="00577129" w14:paraId="39B5F4B1" w14:textId="77777777">
        <w:trPr>
          <w:cantSplit/>
        </w:trPr>
        <w:tc>
          <w:tcPr>
            <w:tcW w:w="900" w:type="dxa"/>
            <w:shd w:val="clear" w:color="auto" w:fill="F7F9FB"/>
          </w:tcPr>
          <w:p w14:paraId="0654E596" w14:textId="77777777" w:rsidR="00577129" w:rsidRDefault="00000000">
            <w:pPr>
              <w:spacing w:after="0" w:line="252" w:lineRule="auto"/>
            </w:pPr>
            <w:r>
              <w:rPr>
                <w:sz w:val="13"/>
              </w:rPr>
              <w:t>5.2</w:t>
            </w:r>
          </w:p>
        </w:tc>
        <w:tc>
          <w:tcPr>
            <w:tcW w:w="3600" w:type="dxa"/>
            <w:shd w:val="clear" w:color="auto" w:fill="F7F9FB"/>
          </w:tcPr>
          <w:p w14:paraId="01F84FE9" w14:textId="77777777" w:rsidR="00577129" w:rsidRDefault="00000000">
            <w:pPr>
              <w:spacing w:after="0" w:line="252" w:lineRule="auto"/>
            </w:pPr>
            <w:r>
              <w:rPr>
                <w:sz w:val="13"/>
              </w:rPr>
              <w:t>Define security roles and responsibilities.</w:t>
            </w:r>
          </w:p>
        </w:tc>
        <w:tc>
          <w:tcPr>
            <w:tcW w:w="2860" w:type="dxa"/>
            <w:shd w:val="clear" w:color="auto" w:fill="F7F9FB"/>
          </w:tcPr>
          <w:p w14:paraId="2E1E5BC3"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5DB31192" w14:textId="77777777" w:rsidR="00577129" w:rsidRDefault="00000000">
            <w:pPr>
              <w:spacing w:after="0" w:line="252" w:lineRule="auto"/>
            </w:pPr>
            <w:r>
              <w:rPr>
                <w:sz w:val="13"/>
              </w:rPr>
              <w:t>Procedure, configuration, record, log, ticket, review, test, or observation.</w:t>
            </w:r>
          </w:p>
        </w:tc>
      </w:tr>
      <w:tr w:rsidR="00577129" w14:paraId="794998D8" w14:textId="77777777">
        <w:trPr>
          <w:cantSplit/>
        </w:trPr>
        <w:tc>
          <w:tcPr>
            <w:tcW w:w="900" w:type="dxa"/>
          </w:tcPr>
          <w:p w14:paraId="1478FE4C" w14:textId="77777777" w:rsidR="00577129" w:rsidRDefault="00000000">
            <w:pPr>
              <w:spacing w:after="0" w:line="252" w:lineRule="auto"/>
            </w:pPr>
            <w:r>
              <w:rPr>
                <w:sz w:val="13"/>
              </w:rPr>
              <w:t>5.3</w:t>
            </w:r>
          </w:p>
        </w:tc>
        <w:tc>
          <w:tcPr>
            <w:tcW w:w="3600" w:type="dxa"/>
          </w:tcPr>
          <w:p w14:paraId="00C074D7" w14:textId="77777777" w:rsidR="00577129" w:rsidRDefault="00000000">
            <w:pPr>
              <w:spacing w:after="0" w:line="252" w:lineRule="auto"/>
            </w:pPr>
            <w:r>
              <w:rPr>
                <w:sz w:val="13"/>
              </w:rPr>
              <w:t>Separate conflicting duties.</w:t>
            </w:r>
          </w:p>
        </w:tc>
        <w:tc>
          <w:tcPr>
            <w:tcW w:w="2860" w:type="dxa"/>
          </w:tcPr>
          <w:p w14:paraId="724F1DAA"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032007D" w14:textId="77777777" w:rsidR="00577129" w:rsidRDefault="00000000">
            <w:pPr>
              <w:spacing w:after="0" w:line="252" w:lineRule="auto"/>
            </w:pPr>
            <w:r>
              <w:rPr>
                <w:sz w:val="13"/>
              </w:rPr>
              <w:t>Procedure, configuration, record, log, ticket, review, test, or observation.</w:t>
            </w:r>
          </w:p>
        </w:tc>
      </w:tr>
      <w:tr w:rsidR="00577129" w14:paraId="7B5B4D2B" w14:textId="77777777">
        <w:trPr>
          <w:cantSplit/>
        </w:trPr>
        <w:tc>
          <w:tcPr>
            <w:tcW w:w="900" w:type="dxa"/>
            <w:shd w:val="clear" w:color="auto" w:fill="F7F9FB"/>
          </w:tcPr>
          <w:p w14:paraId="177983B8" w14:textId="77777777" w:rsidR="00577129" w:rsidRDefault="00000000">
            <w:pPr>
              <w:spacing w:after="0" w:line="252" w:lineRule="auto"/>
            </w:pPr>
            <w:r>
              <w:rPr>
                <w:sz w:val="13"/>
              </w:rPr>
              <w:t>5.4</w:t>
            </w:r>
          </w:p>
        </w:tc>
        <w:tc>
          <w:tcPr>
            <w:tcW w:w="3600" w:type="dxa"/>
            <w:shd w:val="clear" w:color="auto" w:fill="F7F9FB"/>
          </w:tcPr>
          <w:p w14:paraId="2BBED707" w14:textId="77777777" w:rsidR="00577129" w:rsidRDefault="00000000">
            <w:pPr>
              <w:spacing w:after="0" w:line="252" w:lineRule="auto"/>
            </w:pPr>
            <w:r>
              <w:rPr>
                <w:sz w:val="13"/>
              </w:rPr>
              <w:t>Require managers to enforce security responsibilities.</w:t>
            </w:r>
          </w:p>
        </w:tc>
        <w:tc>
          <w:tcPr>
            <w:tcW w:w="2860" w:type="dxa"/>
            <w:shd w:val="clear" w:color="auto" w:fill="F7F9FB"/>
          </w:tcPr>
          <w:p w14:paraId="534BEF53"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3291D71" w14:textId="77777777" w:rsidR="00577129" w:rsidRDefault="00000000">
            <w:pPr>
              <w:spacing w:after="0" w:line="252" w:lineRule="auto"/>
            </w:pPr>
            <w:r>
              <w:rPr>
                <w:sz w:val="13"/>
              </w:rPr>
              <w:t>Procedure, configuration, record, log, ticket, review, test, or observation.</w:t>
            </w:r>
          </w:p>
        </w:tc>
      </w:tr>
      <w:tr w:rsidR="00577129" w14:paraId="4E6A7838" w14:textId="77777777">
        <w:trPr>
          <w:cantSplit/>
        </w:trPr>
        <w:tc>
          <w:tcPr>
            <w:tcW w:w="900" w:type="dxa"/>
          </w:tcPr>
          <w:p w14:paraId="78AC51A5" w14:textId="77777777" w:rsidR="00577129" w:rsidRDefault="00000000">
            <w:pPr>
              <w:spacing w:after="0" w:line="252" w:lineRule="auto"/>
            </w:pPr>
            <w:r>
              <w:rPr>
                <w:sz w:val="13"/>
              </w:rPr>
              <w:t>5.5</w:t>
            </w:r>
          </w:p>
        </w:tc>
        <w:tc>
          <w:tcPr>
            <w:tcW w:w="3600" w:type="dxa"/>
          </w:tcPr>
          <w:p w14:paraId="05C51DDB" w14:textId="77777777" w:rsidR="00577129" w:rsidRDefault="00000000">
            <w:pPr>
              <w:spacing w:after="0" w:line="252" w:lineRule="auto"/>
            </w:pPr>
            <w:r>
              <w:rPr>
                <w:sz w:val="13"/>
              </w:rPr>
              <w:t>Maintain appropriate contact with authorities.</w:t>
            </w:r>
          </w:p>
        </w:tc>
        <w:tc>
          <w:tcPr>
            <w:tcW w:w="2860" w:type="dxa"/>
          </w:tcPr>
          <w:p w14:paraId="76171839"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F092F5A" w14:textId="77777777" w:rsidR="00577129" w:rsidRDefault="00000000">
            <w:pPr>
              <w:spacing w:after="0" w:line="252" w:lineRule="auto"/>
            </w:pPr>
            <w:r>
              <w:rPr>
                <w:sz w:val="13"/>
              </w:rPr>
              <w:t>Procedure, configuration, record, log, ticket, review, test, or observation.</w:t>
            </w:r>
          </w:p>
        </w:tc>
      </w:tr>
      <w:tr w:rsidR="00577129" w14:paraId="146A55DF" w14:textId="77777777">
        <w:trPr>
          <w:cantSplit/>
        </w:trPr>
        <w:tc>
          <w:tcPr>
            <w:tcW w:w="900" w:type="dxa"/>
            <w:shd w:val="clear" w:color="auto" w:fill="F7F9FB"/>
          </w:tcPr>
          <w:p w14:paraId="6592E52B" w14:textId="77777777" w:rsidR="00577129" w:rsidRDefault="00000000">
            <w:pPr>
              <w:spacing w:after="0" w:line="252" w:lineRule="auto"/>
            </w:pPr>
            <w:r>
              <w:rPr>
                <w:sz w:val="13"/>
              </w:rPr>
              <w:t>5.6</w:t>
            </w:r>
          </w:p>
        </w:tc>
        <w:tc>
          <w:tcPr>
            <w:tcW w:w="3600" w:type="dxa"/>
            <w:shd w:val="clear" w:color="auto" w:fill="F7F9FB"/>
          </w:tcPr>
          <w:p w14:paraId="4F6E80E1" w14:textId="77777777" w:rsidR="00577129" w:rsidRDefault="00000000">
            <w:pPr>
              <w:spacing w:after="0" w:line="252" w:lineRule="auto"/>
            </w:pPr>
            <w:r>
              <w:rPr>
                <w:sz w:val="13"/>
              </w:rPr>
              <w:t>Participate in relevant security groups and professional forums.</w:t>
            </w:r>
          </w:p>
        </w:tc>
        <w:tc>
          <w:tcPr>
            <w:tcW w:w="2860" w:type="dxa"/>
            <w:shd w:val="clear" w:color="auto" w:fill="F7F9FB"/>
          </w:tcPr>
          <w:p w14:paraId="5D5324E8"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59BBCB12" w14:textId="77777777" w:rsidR="00577129" w:rsidRDefault="00000000">
            <w:pPr>
              <w:spacing w:after="0" w:line="252" w:lineRule="auto"/>
            </w:pPr>
            <w:r>
              <w:rPr>
                <w:sz w:val="13"/>
              </w:rPr>
              <w:t>Procedure, configuration, record, log, ticket, review, test, or observation.</w:t>
            </w:r>
          </w:p>
        </w:tc>
      </w:tr>
      <w:tr w:rsidR="00577129" w14:paraId="47F990B5" w14:textId="77777777">
        <w:trPr>
          <w:cantSplit/>
        </w:trPr>
        <w:tc>
          <w:tcPr>
            <w:tcW w:w="900" w:type="dxa"/>
          </w:tcPr>
          <w:p w14:paraId="4E6D07CE" w14:textId="77777777" w:rsidR="00577129" w:rsidRDefault="00000000">
            <w:pPr>
              <w:spacing w:after="0" w:line="252" w:lineRule="auto"/>
            </w:pPr>
            <w:r>
              <w:rPr>
                <w:sz w:val="13"/>
              </w:rPr>
              <w:t>5.7</w:t>
            </w:r>
          </w:p>
        </w:tc>
        <w:tc>
          <w:tcPr>
            <w:tcW w:w="3600" w:type="dxa"/>
          </w:tcPr>
          <w:p w14:paraId="47D141BA" w14:textId="77777777" w:rsidR="00577129" w:rsidRDefault="00000000">
            <w:pPr>
              <w:spacing w:after="0" w:line="252" w:lineRule="auto"/>
            </w:pPr>
            <w:r>
              <w:rPr>
                <w:sz w:val="13"/>
              </w:rPr>
              <w:t>Collect and use threat intelligence.</w:t>
            </w:r>
          </w:p>
        </w:tc>
        <w:tc>
          <w:tcPr>
            <w:tcW w:w="2860" w:type="dxa"/>
          </w:tcPr>
          <w:p w14:paraId="41D358E2"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405A78C" w14:textId="77777777" w:rsidR="00577129" w:rsidRDefault="00000000">
            <w:pPr>
              <w:spacing w:after="0" w:line="252" w:lineRule="auto"/>
            </w:pPr>
            <w:r>
              <w:rPr>
                <w:sz w:val="13"/>
              </w:rPr>
              <w:t>Procedure, configuration, record, log, ticket, review, test, or observation.</w:t>
            </w:r>
          </w:p>
        </w:tc>
      </w:tr>
      <w:tr w:rsidR="00577129" w14:paraId="2A75F57C" w14:textId="77777777">
        <w:trPr>
          <w:cantSplit/>
        </w:trPr>
        <w:tc>
          <w:tcPr>
            <w:tcW w:w="900" w:type="dxa"/>
            <w:shd w:val="clear" w:color="auto" w:fill="F7F9FB"/>
          </w:tcPr>
          <w:p w14:paraId="4C314A57" w14:textId="77777777" w:rsidR="00577129" w:rsidRDefault="00000000">
            <w:pPr>
              <w:spacing w:after="0" w:line="252" w:lineRule="auto"/>
            </w:pPr>
            <w:r>
              <w:rPr>
                <w:sz w:val="13"/>
              </w:rPr>
              <w:t>5.8</w:t>
            </w:r>
          </w:p>
        </w:tc>
        <w:tc>
          <w:tcPr>
            <w:tcW w:w="3600" w:type="dxa"/>
            <w:shd w:val="clear" w:color="auto" w:fill="F7F9FB"/>
          </w:tcPr>
          <w:p w14:paraId="19FDDC9A" w14:textId="77777777" w:rsidR="00577129" w:rsidRDefault="00000000">
            <w:pPr>
              <w:spacing w:after="0" w:line="252" w:lineRule="auto"/>
            </w:pPr>
            <w:r>
              <w:rPr>
                <w:sz w:val="13"/>
              </w:rPr>
              <w:t>Build security into project management.</w:t>
            </w:r>
          </w:p>
        </w:tc>
        <w:tc>
          <w:tcPr>
            <w:tcW w:w="2860" w:type="dxa"/>
            <w:shd w:val="clear" w:color="auto" w:fill="F7F9FB"/>
          </w:tcPr>
          <w:p w14:paraId="3B04B020"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DE58D99" w14:textId="77777777" w:rsidR="00577129" w:rsidRDefault="00000000">
            <w:pPr>
              <w:spacing w:after="0" w:line="252" w:lineRule="auto"/>
            </w:pPr>
            <w:r>
              <w:rPr>
                <w:sz w:val="13"/>
              </w:rPr>
              <w:t>Procedure, configuration, record, log, ticket, review, test, or observation.</w:t>
            </w:r>
          </w:p>
        </w:tc>
      </w:tr>
      <w:tr w:rsidR="00577129" w14:paraId="3FFF80A6" w14:textId="77777777">
        <w:trPr>
          <w:cantSplit/>
        </w:trPr>
        <w:tc>
          <w:tcPr>
            <w:tcW w:w="900" w:type="dxa"/>
          </w:tcPr>
          <w:p w14:paraId="0A5753CB" w14:textId="77777777" w:rsidR="00577129" w:rsidRDefault="00000000">
            <w:pPr>
              <w:spacing w:after="0" w:line="252" w:lineRule="auto"/>
            </w:pPr>
            <w:r>
              <w:rPr>
                <w:sz w:val="13"/>
              </w:rPr>
              <w:t>5.9</w:t>
            </w:r>
          </w:p>
        </w:tc>
        <w:tc>
          <w:tcPr>
            <w:tcW w:w="3600" w:type="dxa"/>
          </w:tcPr>
          <w:p w14:paraId="533639A2" w14:textId="77777777" w:rsidR="00577129" w:rsidRDefault="00000000">
            <w:pPr>
              <w:spacing w:after="0" w:line="252" w:lineRule="auto"/>
            </w:pPr>
            <w:r>
              <w:rPr>
                <w:sz w:val="13"/>
              </w:rPr>
              <w:t>Inventory information and associated assets.</w:t>
            </w:r>
          </w:p>
        </w:tc>
        <w:tc>
          <w:tcPr>
            <w:tcW w:w="2860" w:type="dxa"/>
          </w:tcPr>
          <w:p w14:paraId="624DE01B"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09B46FF" w14:textId="77777777" w:rsidR="00577129" w:rsidRDefault="00000000">
            <w:pPr>
              <w:spacing w:after="0" w:line="252" w:lineRule="auto"/>
            </w:pPr>
            <w:r>
              <w:rPr>
                <w:sz w:val="13"/>
              </w:rPr>
              <w:t>Procedure, configuration, record, log, ticket, review, test, or observation.</w:t>
            </w:r>
          </w:p>
        </w:tc>
      </w:tr>
      <w:tr w:rsidR="00577129" w14:paraId="624A181B" w14:textId="77777777">
        <w:trPr>
          <w:cantSplit/>
        </w:trPr>
        <w:tc>
          <w:tcPr>
            <w:tcW w:w="900" w:type="dxa"/>
            <w:shd w:val="clear" w:color="auto" w:fill="F7F9FB"/>
          </w:tcPr>
          <w:p w14:paraId="47F73C3E" w14:textId="77777777" w:rsidR="00577129" w:rsidRDefault="00000000">
            <w:pPr>
              <w:spacing w:after="0" w:line="252" w:lineRule="auto"/>
            </w:pPr>
            <w:r>
              <w:rPr>
                <w:sz w:val="13"/>
              </w:rPr>
              <w:t>5.10</w:t>
            </w:r>
          </w:p>
        </w:tc>
        <w:tc>
          <w:tcPr>
            <w:tcW w:w="3600" w:type="dxa"/>
            <w:shd w:val="clear" w:color="auto" w:fill="F7F9FB"/>
          </w:tcPr>
          <w:p w14:paraId="72CEEB7D" w14:textId="77777777" w:rsidR="00577129" w:rsidRDefault="00000000">
            <w:pPr>
              <w:spacing w:after="0" w:line="252" w:lineRule="auto"/>
            </w:pPr>
            <w:r>
              <w:rPr>
                <w:sz w:val="13"/>
              </w:rPr>
              <w:t>Define acceptable use and handling rules.</w:t>
            </w:r>
          </w:p>
        </w:tc>
        <w:tc>
          <w:tcPr>
            <w:tcW w:w="2860" w:type="dxa"/>
            <w:shd w:val="clear" w:color="auto" w:fill="F7F9FB"/>
          </w:tcPr>
          <w:p w14:paraId="072D19DE"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68460C13" w14:textId="77777777" w:rsidR="00577129" w:rsidRDefault="00000000">
            <w:pPr>
              <w:spacing w:after="0" w:line="252" w:lineRule="auto"/>
            </w:pPr>
            <w:r>
              <w:rPr>
                <w:sz w:val="13"/>
              </w:rPr>
              <w:t>Procedure, configuration, record, log, ticket, review, test, or observation.</w:t>
            </w:r>
          </w:p>
        </w:tc>
      </w:tr>
      <w:tr w:rsidR="00577129" w14:paraId="5BD1CE35" w14:textId="77777777">
        <w:trPr>
          <w:cantSplit/>
        </w:trPr>
        <w:tc>
          <w:tcPr>
            <w:tcW w:w="900" w:type="dxa"/>
          </w:tcPr>
          <w:p w14:paraId="4F8BB087" w14:textId="77777777" w:rsidR="00577129" w:rsidRDefault="00000000">
            <w:pPr>
              <w:spacing w:after="0" w:line="252" w:lineRule="auto"/>
            </w:pPr>
            <w:r>
              <w:rPr>
                <w:sz w:val="13"/>
              </w:rPr>
              <w:t>5.11</w:t>
            </w:r>
          </w:p>
        </w:tc>
        <w:tc>
          <w:tcPr>
            <w:tcW w:w="3600" w:type="dxa"/>
          </w:tcPr>
          <w:p w14:paraId="3D001A63" w14:textId="77777777" w:rsidR="00577129" w:rsidRDefault="00000000">
            <w:pPr>
              <w:spacing w:after="0" w:line="252" w:lineRule="auto"/>
            </w:pPr>
            <w:r>
              <w:rPr>
                <w:sz w:val="13"/>
              </w:rPr>
              <w:t>Recover organizational assets when roles end or change.</w:t>
            </w:r>
          </w:p>
        </w:tc>
        <w:tc>
          <w:tcPr>
            <w:tcW w:w="2860" w:type="dxa"/>
          </w:tcPr>
          <w:p w14:paraId="48011EA8"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E01F2F0" w14:textId="77777777" w:rsidR="00577129" w:rsidRDefault="00000000">
            <w:pPr>
              <w:spacing w:after="0" w:line="252" w:lineRule="auto"/>
            </w:pPr>
            <w:r>
              <w:rPr>
                <w:sz w:val="13"/>
              </w:rPr>
              <w:t>Procedure, configuration, record, log, ticket, review, test, or observation.</w:t>
            </w:r>
          </w:p>
        </w:tc>
      </w:tr>
      <w:tr w:rsidR="00577129" w14:paraId="3684FDE7" w14:textId="77777777">
        <w:trPr>
          <w:cantSplit/>
        </w:trPr>
        <w:tc>
          <w:tcPr>
            <w:tcW w:w="900" w:type="dxa"/>
            <w:shd w:val="clear" w:color="auto" w:fill="F7F9FB"/>
          </w:tcPr>
          <w:p w14:paraId="1AE0AC2F" w14:textId="77777777" w:rsidR="00577129" w:rsidRDefault="00000000">
            <w:pPr>
              <w:spacing w:after="0" w:line="252" w:lineRule="auto"/>
            </w:pPr>
            <w:r>
              <w:rPr>
                <w:sz w:val="13"/>
              </w:rPr>
              <w:t>5.12</w:t>
            </w:r>
          </w:p>
        </w:tc>
        <w:tc>
          <w:tcPr>
            <w:tcW w:w="3600" w:type="dxa"/>
            <w:shd w:val="clear" w:color="auto" w:fill="F7F9FB"/>
          </w:tcPr>
          <w:p w14:paraId="383A5440" w14:textId="77777777" w:rsidR="00577129" w:rsidRDefault="00000000">
            <w:pPr>
              <w:spacing w:after="0" w:line="252" w:lineRule="auto"/>
            </w:pPr>
            <w:r>
              <w:rPr>
                <w:sz w:val="13"/>
              </w:rPr>
              <w:t>Classify information according to need and risk.</w:t>
            </w:r>
          </w:p>
        </w:tc>
        <w:tc>
          <w:tcPr>
            <w:tcW w:w="2860" w:type="dxa"/>
            <w:shd w:val="clear" w:color="auto" w:fill="F7F9FB"/>
          </w:tcPr>
          <w:p w14:paraId="30BEF889"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9517F14" w14:textId="77777777" w:rsidR="00577129" w:rsidRDefault="00000000">
            <w:pPr>
              <w:spacing w:after="0" w:line="252" w:lineRule="auto"/>
            </w:pPr>
            <w:r>
              <w:rPr>
                <w:sz w:val="13"/>
              </w:rPr>
              <w:t>Procedure, configuration, record, log, ticket, review, test, or observation.</w:t>
            </w:r>
          </w:p>
        </w:tc>
      </w:tr>
      <w:tr w:rsidR="00577129" w14:paraId="7E8D73C0" w14:textId="77777777">
        <w:trPr>
          <w:cantSplit/>
        </w:trPr>
        <w:tc>
          <w:tcPr>
            <w:tcW w:w="900" w:type="dxa"/>
          </w:tcPr>
          <w:p w14:paraId="270D6661" w14:textId="77777777" w:rsidR="00577129" w:rsidRDefault="00000000">
            <w:pPr>
              <w:spacing w:after="0" w:line="252" w:lineRule="auto"/>
            </w:pPr>
            <w:r>
              <w:rPr>
                <w:sz w:val="13"/>
              </w:rPr>
              <w:t>5.13</w:t>
            </w:r>
          </w:p>
        </w:tc>
        <w:tc>
          <w:tcPr>
            <w:tcW w:w="3600" w:type="dxa"/>
          </w:tcPr>
          <w:p w14:paraId="481D5A73" w14:textId="77777777" w:rsidR="00577129" w:rsidRDefault="00000000">
            <w:pPr>
              <w:spacing w:after="0" w:line="252" w:lineRule="auto"/>
            </w:pPr>
            <w:r>
              <w:rPr>
                <w:sz w:val="13"/>
              </w:rPr>
              <w:t>Label information consistently with classification.</w:t>
            </w:r>
          </w:p>
        </w:tc>
        <w:tc>
          <w:tcPr>
            <w:tcW w:w="2860" w:type="dxa"/>
          </w:tcPr>
          <w:p w14:paraId="2923C4FF"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5C492E98" w14:textId="77777777" w:rsidR="00577129" w:rsidRDefault="00000000">
            <w:pPr>
              <w:spacing w:after="0" w:line="252" w:lineRule="auto"/>
            </w:pPr>
            <w:r>
              <w:rPr>
                <w:sz w:val="13"/>
              </w:rPr>
              <w:t>Procedure, configuration, record, log, ticket, review, test, or observation.</w:t>
            </w:r>
          </w:p>
        </w:tc>
      </w:tr>
      <w:tr w:rsidR="00577129" w14:paraId="21A0FB43" w14:textId="77777777">
        <w:trPr>
          <w:cantSplit/>
        </w:trPr>
        <w:tc>
          <w:tcPr>
            <w:tcW w:w="900" w:type="dxa"/>
            <w:shd w:val="clear" w:color="auto" w:fill="F7F9FB"/>
          </w:tcPr>
          <w:p w14:paraId="139E9A98" w14:textId="77777777" w:rsidR="00577129" w:rsidRDefault="00000000">
            <w:pPr>
              <w:spacing w:after="0" w:line="252" w:lineRule="auto"/>
            </w:pPr>
            <w:r>
              <w:rPr>
                <w:sz w:val="13"/>
              </w:rPr>
              <w:t>5.14</w:t>
            </w:r>
          </w:p>
        </w:tc>
        <w:tc>
          <w:tcPr>
            <w:tcW w:w="3600" w:type="dxa"/>
            <w:shd w:val="clear" w:color="auto" w:fill="F7F9FB"/>
          </w:tcPr>
          <w:p w14:paraId="469D66DA" w14:textId="77777777" w:rsidR="00577129" w:rsidRDefault="00000000">
            <w:pPr>
              <w:spacing w:after="0" w:line="252" w:lineRule="auto"/>
            </w:pPr>
            <w:r>
              <w:rPr>
                <w:sz w:val="13"/>
              </w:rPr>
              <w:t>Protect information transfers.</w:t>
            </w:r>
          </w:p>
        </w:tc>
        <w:tc>
          <w:tcPr>
            <w:tcW w:w="2860" w:type="dxa"/>
            <w:shd w:val="clear" w:color="auto" w:fill="F7F9FB"/>
          </w:tcPr>
          <w:p w14:paraId="1F7F846D"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7A080B28" w14:textId="77777777" w:rsidR="00577129" w:rsidRDefault="00000000">
            <w:pPr>
              <w:spacing w:after="0" w:line="252" w:lineRule="auto"/>
            </w:pPr>
            <w:r>
              <w:rPr>
                <w:sz w:val="13"/>
              </w:rPr>
              <w:t>Procedure, configuration, record, log, ticket, review, test, or observation.</w:t>
            </w:r>
          </w:p>
        </w:tc>
      </w:tr>
      <w:tr w:rsidR="00577129" w14:paraId="2397FAE1" w14:textId="77777777">
        <w:trPr>
          <w:cantSplit/>
        </w:trPr>
        <w:tc>
          <w:tcPr>
            <w:tcW w:w="900" w:type="dxa"/>
          </w:tcPr>
          <w:p w14:paraId="37D40B63" w14:textId="77777777" w:rsidR="00577129" w:rsidRDefault="00000000">
            <w:pPr>
              <w:spacing w:after="0" w:line="252" w:lineRule="auto"/>
            </w:pPr>
            <w:r>
              <w:rPr>
                <w:sz w:val="13"/>
              </w:rPr>
              <w:t>5.15</w:t>
            </w:r>
          </w:p>
        </w:tc>
        <w:tc>
          <w:tcPr>
            <w:tcW w:w="3600" w:type="dxa"/>
          </w:tcPr>
          <w:p w14:paraId="5CC5AAD5" w14:textId="77777777" w:rsidR="00577129" w:rsidRDefault="00000000">
            <w:pPr>
              <w:spacing w:after="0" w:line="252" w:lineRule="auto"/>
            </w:pPr>
            <w:r>
              <w:rPr>
                <w:sz w:val="13"/>
              </w:rPr>
              <w:t>Establish access-control rules.</w:t>
            </w:r>
          </w:p>
        </w:tc>
        <w:tc>
          <w:tcPr>
            <w:tcW w:w="2860" w:type="dxa"/>
          </w:tcPr>
          <w:p w14:paraId="26378D5D"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C36F669" w14:textId="77777777" w:rsidR="00577129" w:rsidRDefault="00000000">
            <w:pPr>
              <w:spacing w:after="0" w:line="252" w:lineRule="auto"/>
            </w:pPr>
            <w:r>
              <w:rPr>
                <w:sz w:val="13"/>
              </w:rPr>
              <w:t>Procedure, configuration, record, log, ticket, review, test, or observation.</w:t>
            </w:r>
          </w:p>
        </w:tc>
      </w:tr>
      <w:tr w:rsidR="00577129" w14:paraId="3E3DF0B2" w14:textId="77777777">
        <w:trPr>
          <w:cantSplit/>
        </w:trPr>
        <w:tc>
          <w:tcPr>
            <w:tcW w:w="900" w:type="dxa"/>
            <w:shd w:val="clear" w:color="auto" w:fill="F7F9FB"/>
          </w:tcPr>
          <w:p w14:paraId="18805053" w14:textId="77777777" w:rsidR="00577129" w:rsidRDefault="00000000">
            <w:pPr>
              <w:spacing w:after="0" w:line="252" w:lineRule="auto"/>
            </w:pPr>
            <w:r>
              <w:rPr>
                <w:sz w:val="13"/>
              </w:rPr>
              <w:t>5.16</w:t>
            </w:r>
          </w:p>
        </w:tc>
        <w:tc>
          <w:tcPr>
            <w:tcW w:w="3600" w:type="dxa"/>
            <w:shd w:val="clear" w:color="auto" w:fill="F7F9FB"/>
          </w:tcPr>
          <w:p w14:paraId="0D9637AD" w14:textId="77777777" w:rsidR="00577129" w:rsidRDefault="00000000">
            <w:pPr>
              <w:spacing w:after="0" w:line="252" w:lineRule="auto"/>
            </w:pPr>
            <w:r>
              <w:rPr>
                <w:sz w:val="13"/>
              </w:rPr>
              <w:t>Manage identities throughout their life cycle.</w:t>
            </w:r>
          </w:p>
        </w:tc>
        <w:tc>
          <w:tcPr>
            <w:tcW w:w="2860" w:type="dxa"/>
            <w:shd w:val="clear" w:color="auto" w:fill="F7F9FB"/>
          </w:tcPr>
          <w:p w14:paraId="56E2B22D"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51DA4961" w14:textId="77777777" w:rsidR="00577129" w:rsidRDefault="00000000">
            <w:pPr>
              <w:spacing w:after="0" w:line="252" w:lineRule="auto"/>
            </w:pPr>
            <w:r>
              <w:rPr>
                <w:sz w:val="13"/>
              </w:rPr>
              <w:t>Procedure, configuration, record, log, ticket, review, test, or observation.</w:t>
            </w:r>
          </w:p>
        </w:tc>
      </w:tr>
      <w:tr w:rsidR="00577129" w14:paraId="4AA56DA2" w14:textId="77777777">
        <w:trPr>
          <w:cantSplit/>
        </w:trPr>
        <w:tc>
          <w:tcPr>
            <w:tcW w:w="900" w:type="dxa"/>
          </w:tcPr>
          <w:p w14:paraId="6947AA10" w14:textId="77777777" w:rsidR="00577129" w:rsidRDefault="00000000">
            <w:pPr>
              <w:spacing w:after="0" w:line="252" w:lineRule="auto"/>
            </w:pPr>
            <w:r>
              <w:rPr>
                <w:sz w:val="13"/>
              </w:rPr>
              <w:t>5.17</w:t>
            </w:r>
          </w:p>
        </w:tc>
        <w:tc>
          <w:tcPr>
            <w:tcW w:w="3600" w:type="dxa"/>
          </w:tcPr>
          <w:p w14:paraId="7D541A00" w14:textId="77777777" w:rsidR="00577129" w:rsidRDefault="00000000">
            <w:pPr>
              <w:spacing w:after="0" w:line="252" w:lineRule="auto"/>
            </w:pPr>
            <w:r>
              <w:rPr>
                <w:sz w:val="13"/>
              </w:rPr>
              <w:t>Protect authentication information.</w:t>
            </w:r>
          </w:p>
        </w:tc>
        <w:tc>
          <w:tcPr>
            <w:tcW w:w="2860" w:type="dxa"/>
          </w:tcPr>
          <w:p w14:paraId="1E766B50"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FFF9289" w14:textId="77777777" w:rsidR="00577129" w:rsidRDefault="00000000">
            <w:pPr>
              <w:spacing w:after="0" w:line="252" w:lineRule="auto"/>
            </w:pPr>
            <w:r>
              <w:rPr>
                <w:sz w:val="13"/>
              </w:rPr>
              <w:t>Procedure, configuration, record, log, ticket, review, test, or observation.</w:t>
            </w:r>
          </w:p>
        </w:tc>
      </w:tr>
      <w:tr w:rsidR="00577129" w14:paraId="565832E6" w14:textId="77777777">
        <w:trPr>
          <w:cantSplit/>
        </w:trPr>
        <w:tc>
          <w:tcPr>
            <w:tcW w:w="900" w:type="dxa"/>
            <w:shd w:val="clear" w:color="auto" w:fill="F7F9FB"/>
          </w:tcPr>
          <w:p w14:paraId="476BADDA" w14:textId="77777777" w:rsidR="00577129" w:rsidRDefault="00000000">
            <w:pPr>
              <w:spacing w:after="0" w:line="252" w:lineRule="auto"/>
            </w:pPr>
            <w:r>
              <w:rPr>
                <w:sz w:val="13"/>
              </w:rPr>
              <w:t>5.18</w:t>
            </w:r>
          </w:p>
        </w:tc>
        <w:tc>
          <w:tcPr>
            <w:tcW w:w="3600" w:type="dxa"/>
            <w:shd w:val="clear" w:color="auto" w:fill="F7F9FB"/>
          </w:tcPr>
          <w:p w14:paraId="08F96169" w14:textId="77777777" w:rsidR="00577129" w:rsidRDefault="00000000">
            <w:pPr>
              <w:spacing w:after="0" w:line="252" w:lineRule="auto"/>
            </w:pPr>
            <w:r>
              <w:rPr>
                <w:sz w:val="13"/>
              </w:rPr>
              <w:t>Approve, review, modify, and remove access rights.</w:t>
            </w:r>
          </w:p>
        </w:tc>
        <w:tc>
          <w:tcPr>
            <w:tcW w:w="2860" w:type="dxa"/>
            <w:shd w:val="clear" w:color="auto" w:fill="F7F9FB"/>
          </w:tcPr>
          <w:p w14:paraId="621AAB1F"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423A405" w14:textId="77777777" w:rsidR="00577129" w:rsidRDefault="00000000">
            <w:pPr>
              <w:spacing w:after="0" w:line="252" w:lineRule="auto"/>
            </w:pPr>
            <w:r>
              <w:rPr>
                <w:sz w:val="13"/>
              </w:rPr>
              <w:t>Procedure, configuration, record, log, ticket, review, test, or observation.</w:t>
            </w:r>
          </w:p>
        </w:tc>
      </w:tr>
      <w:tr w:rsidR="00577129" w14:paraId="0AABE4FE" w14:textId="77777777">
        <w:trPr>
          <w:cantSplit/>
        </w:trPr>
        <w:tc>
          <w:tcPr>
            <w:tcW w:w="900" w:type="dxa"/>
          </w:tcPr>
          <w:p w14:paraId="10A58EA7" w14:textId="77777777" w:rsidR="00577129" w:rsidRDefault="00000000">
            <w:pPr>
              <w:spacing w:after="0" w:line="252" w:lineRule="auto"/>
            </w:pPr>
            <w:r>
              <w:rPr>
                <w:sz w:val="13"/>
              </w:rPr>
              <w:t>5.19</w:t>
            </w:r>
          </w:p>
        </w:tc>
        <w:tc>
          <w:tcPr>
            <w:tcW w:w="3600" w:type="dxa"/>
          </w:tcPr>
          <w:p w14:paraId="3A5E6221" w14:textId="77777777" w:rsidR="00577129" w:rsidRDefault="00000000">
            <w:pPr>
              <w:spacing w:after="0" w:line="252" w:lineRule="auto"/>
            </w:pPr>
            <w:r>
              <w:rPr>
                <w:sz w:val="13"/>
              </w:rPr>
              <w:t>Manage security risk in supplier relationships.</w:t>
            </w:r>
          </w:p>
        </w:tc>
        <w:tc>
          <w:tcPr>
            <w:tcW w:w="2860" w:type="dxa"/>
          </w:tcPr>
          <w:p w14:paraId="51E74E13"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1AB10AF" w14:textId="77777777" w:rsidR="00577129" w:rsidRDefault="00000000">
            <w:pPr>
              <w:spacing w:after="0" w:line="252" w:lineRule="auto"/>
            </w:pPr>
            <w:r>
              <w:rPr>
                <w:sz w:val="13"/>
              </w:rPr>
              <w:t>Procedure, configuration, record, log, ticket, review, test, or observation.</w:t>
            </w:r>
          </w:p>
        </w:tc>
      </w:tr>
      <w:tr w:rsidR="00577129" w14:paraId="427BA6F5" w14:textId="77777777">
        <w:trPr>
          <w:cantSplit/>
        </w:trPr>
        <w:tc>
          <w:tcPr>
            <w:tcW w:w="900" w:type="dxa"/>
            <w:shd w:val="clear" w:color="auto" w:fill="F7F9FB"/>
          </w:tcPr>
          <w:p w14:paraId="7F7C8876" w14:textId="77777777" w:rsidR="00577129" w:rsidRDefault="00000000">
            <w:pPr>
              <w:spacing w:after="0" w:line="252" w:lineRule="auto"/>
            </w:pPr>
            <w:r>
              <w:rPr>
                <w:sz w:val="13"/>
              </w:rPr>
              <w:t>5.20</w:t>
            </w:r>
          </w:p>
        </w:tc>
        <w:tc>
          <w:tcPr>
            <w:tcW w:w="3600" w:type="dxa"/>
            <w:shd w:val="clear" w:color="auto" w:fill="F7F9FB"/>
          </w:tcPr>
          <w:p w14:paraId="678C0CCD" w14:textId="77777777" w:rsidR="00577129" w:rsidRDefault="00000000">
            <w:pPr>
              <w:spacing w:after="0" w:line="252" w:lineRule="auto"/>
            </w:pPr>
            <w:r>
              <w:rPr>
                <w:sz w:val="13"/>
              </w:rPr>
              <w:t>Include security requirements in supplier agreements.</w:t>
            </w:r>
          </w:p>
        </w:tc>
        <w:tc>
          <w:tcPr>
            <w:tcW w:w="2860" w:type="dxa"/>
            <w:shd w:val="clear" w:color="auto" w:fill="F7F9FB"/>
          </w:tcPr>
          <w:p w14:paraId="02D41115"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1CA008BB" w14:textId="77777777" w:rsidR="00577129" w:rsidRDefault="00000000">
            <w:pPr>
              <w:spacing w:after="0" w:line="252" w:lineRule="auto"/>
            </w:pPr>
            <w:r>
              <w:rPr>
                <w:sz w:val="13"/>
              </w:rPr>
              <w:t>Procedure, configuration, record, log, ticket, review, test, or observation.</w:t>
            </w:r>
          </w:p>
        </w:tc>
      </w:tr>
      <w:tr w:rsidR="00577129" w14:paraId="73291C91" w14:textId="77777777">
        <w:trPr>
          <w:cantSplit/>
        </w:trPr>
        <w:tc>
          <w:tcPr>
            <w:tcW w:w="900" w:type="dxa"/>
          </w:tcPr>
          <w:p w14:paraId="1CC0D840" w14:textId="77777777" w:rsidR="00577129" w:rsidRDefault="00000000">
            <w:pPr>
              <w:spacing w:after="0" w:line="252" w:lineRule="auto"/>
            </w:pPr>
            <w:r>
              <w:rPr>
                <w:sz w:val="13"/>
              </w:rPr>
              <w:t>5.21</w:t>
            </w:r>
          </w:p>
        </w:tc>
        <w:tc>
          <w:tcPr>
            <w:tcW w:w="3600" w:type="dxa"/>
          </w:tcPr>
          <w:p w14:paraId="2D34E186" w14:textId="77777777" w:rsidR="00577129" w:rsidRDefault="00000000">
            <w:pPr>
              <w:spacing w:after="0" w:line="252" w:lineRule="auto"/>
            </w:pPr>
            <w:r>
              <w:rPr>
                <w:sz w:val="13"/>
              </w:rPr>
              <w:t>Manage ICT supply-chain security risk.</w:t>
            </w:r>
          </w:p>
        </w:tc>
        <w:tc>
          <w:tcPr>
            <w:tcW w:w="2860" w:type="dxa"/>
          </w:tcPr>
          <w:p w14:paraId="60BC9616"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DD6C3FA" w14:textId="77777777" w:rsidR="00577129" w:rsidRDefault="00000000">
            <w:pPr>
              <w:spacing w:after="0" w:line="252" w:lineRule="auto"/>
            </w:pPr>
            <w:r>
              <w:rPr>
                <w:sz w:val="13"/>
              </w:rPr>
              <w:t>Procedure, configuration, record, log, ticket, review, test, or observation.</w:t>
            </w:r>
          </w:p>
        </w:tc>
      </w:tr>
      <w:tr w:rsidR="00577129" w14:paraId="3CEDBACA" w14:textId="77777777">
        <w:trPr>
          <w:cantSplit/>
        </w:trPr>
        <w:tc>
          <w:tcPr>
            <w:tcW w:w="900" w:type="dxa"/>
            <w:shd w:val="clear" w:color="auto" w:fill="F7F9FB"/>
          </w:tcPr>
          <w:p w14:paraId="0B39E336" w14:textId="77777777" w:rsidR="00577129" w:rsidRDefault="00000000">
            <w:pPr>
              <w:spacing w:after="0" w:line="252" w:lineRule="auto"/>
            </w:pPr>
            <w:r>
              <w:rPr>
                <w:sz w:val="13"/>
              </w:rPr>
              <w:t>5.22</w:t>
            </w:r>
          </w:p>
        </w:tc>
        <w:tc>
          <w:tcPr>
            <w:tcW w:w="3600" w:type="dxa"/>
            <w:shd w:val="clear" w:color="auto" w:fill="F7F9FB"/>
          </w:tcPr>
          <w:p w14:paraId="46CE3DE6" w14:textId="77777777" w:rsidR="00577129" w:rsidRDefault="00000000">
            <w:pPr>
              <w:spacing w:after="0" w:line="252" w:lineRule="auto"/>
            </w:pPr>
            <w:r>
              <w:rPr>
                <w:sz w:val="13"/>
              </w:rPr>
              <w:t>Monitor, review, and control supplier-service changes.</w:t>
            </w:r>
          </w:p>
        </w:tc>
        <w:tc>
          <w:tcPr>
            <w:tcW w:w="2860" w:type="dxa"/>
            <w:shd w:val="clear" w:color="auto" w:fill="F7F9FB"/>
          </w:tcPr>
          <w:p w14:paraId="71296BA1"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5D12FFD7" w14:textId="77777777" w:rsidR="00577129" w:rsidRDefault="00000000">
            <w:pPr>
              <w:spacing w:after="0" w:line="252" w:lineRule="auto"/>
            </w:pPr>
            <w:r>
              <w:rPr>
                <w:sz w:val="13"/>
              </w:rPr>
              <w:t>Procedure, configuration, record, log, ticket, review, test, or observation.</w:t>
            </w:r>
          </w:p>
        </w:tc>
      </w:tr>
      <w:tr w:rsidR="00577129" w14:paraId="53F8537D" w14:textId="77777777">
        <w:trPr>
          <w:cantSplit/>
        </w:trPr>
        <w:tc>
          <w:tcPr>
            <w:tcW w:w="900" w:type="dxa"/>
          </w:tcPr>
          <w:p w14:paraId="0723AF81" w14:textId="77777777" w:rsidR="00577129" w:rsidRDefault="00000000">
            <w:pPr>
              <w:spacing w:after="0" w:line="252" w:lineRule="auto"/>
            </w:pPr>
            <w:r>
              <w:rPr>
                <w:sz w:val="13"/>
              </w:rPr>
              <w:t>5.23</w:t>
            </w:r>
          </w:p>
        </w:tc>
        <w:tc>
          <w:tcPr>
            <w:tcW w:w="3600" w:type="dxa"/>
          </w:tcPr>
          <w:p w14:paraId="7F108C5A" w14:textId="77777777" w:rsidR="00577129" w:rsidRDefault="00000000">
            <w:pPr>
              <w:spacing w:after="0" w:line="252" w:lineRule="auto"/>
            </w:pPr>
            <w:r>
              <w:rPr>
                <w:sz w:val="13"/>
              </w:rPr>
              <w:t>Govern acquisition, use, management, and exit from cloud services.</w:t>
            </w:r>
          </w:p>
        </w:tc>
        <w:tc>
          <w:tcPr>
            <w:tcW w:w="2860" w:type="dxa"/>
          </w:tcPr>
          <w:p w14:paraId="38E54425"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4E740533" w14:textId="77777777" w:rsidR="00577129" w:rsidRDefault="00000000">
            <w:pPr>
              <w:spacing w:after="0" w:line="252" w:lineRule="auto"/>
            </w:pPr>
            <w:r>
              <w:rPr>
                <w:sz w:val="13"/>
              </w:rPr>
              <w:t>Procedure, configuration, record, log, ticket, review, test, or observation.</w:t>
            </w:r>
          </w:p>
        </w:tc>
      </w:tr>
      <w:tr w:rsidR="00577129" w14:paraId="5262D708" w14:textId="77777777">
        <w:trPr>
          <w:cantSplit/>
        </w:trPr>
        <w:tc>
          <w:tcPr>
            <w:tcW w:w="900" w:type="dxa"/>
            <w:shd w:val="clear" w:color="auto" w:fill="F7F9FB"/>
          </w:tcPr>
          <w:p w14:paraId="78A7B3B4" w14:textId="77777777" w:rsidR="00577129" w:rsidRDefault="00000000">
            <w:pPr>
              <w:spacing w:after="0" w:line="252" w:lineRule="auto"/>
            </w:pPr>
            <w:r>
              <w:rPr>
                <w:sz w:val="13"/>
              </w:rPr>
              <w:lastRenderedPageBreak/>
              <w:t>5.24</w:t>
            </w:r>
          </w:p>
        </w:tc>
        <w:tc>
          <w:tcPr>
            <w:tcW w:w="3600" w:type="dxa"/>
            <w:shd w:val="clear" w:color="auto" w:fill="F7F9FB"/>
          </w:tcPr>
          <w:p w14:paraId="54A603AA" w14:textId="77777777" w:rsidR="00577129" w:rsidRDefault="00000000">
            <w:pPr>
              <w:spacing w:after="0" w:line="252" w:lineRule="auto"/>
            </w:pPr>
            <w:r>
              <w:rPr>
                <w:sz w:val="13"/>
              </w:rPr>
              <w:t>Prepare and plan for security-incident management.</w:t>
            </w:r>
          </w:p>
        </w:tc>
        <w:tc>
          <w:tcPr>
            <w:tcW w:w="2860" w:type="dxa"/>
            <w:shd w:val="clear" w:color="auto" w:fill="F7F9FB"/>
          </w:tcPr>
          <w:p w14:paraId="7FE77396"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6D4A31BB" w14:textId="77777777" w:rsidR="00577129" w:rsidRDefault="00000000">
            <w:pPr>
              <w:spacing w:after="0" w:line="252" w:lineRule="auto"/>
            </w:pPr>
            <w:r>
              <w:rPr>
                <w:sz w:val="13"/>
              </w:rPr>
              <w:t>Procedure, configuration, record, log, ticket, review, test, or observation.</w:t>
            </w:r>
          </w:p>
        </w:tc>
      </w:tr>
      <w:tr w:rsidR="00577129" w14:paraId="56178EE9" w14:textId="77777777">
        <w:trPr>
          <w:cantSplit/>
        </w:trPr>
        <w:tc>
          <w:tcPr>
            <w:tcW w:w="900" w:type="dxa"/>
          </w:tcPr>
          <w:p w14:paraId="34E030BD" w14:textId="77777777" w:rsidR="00577129" w:rsidRDefault="00000000">
            <w:pPr>
              <w:spacing w:after="0" w:line="252" w:lineRule="auto"/>
            </w:pPr>
            <w:r>
              <w:rPr>
                <w:sz w:val="13"/>
              </w:rPr>
              <w:t>5.25</w:t>
            </w:r>
          </w:p>
        </w:tc>
        <w:tc>
          <w:tcPr>
            <w:tcW w:w="3600" w:type="dxa"/>
          </w:tcPr>
          <w:p w14:paraId="17BA8C8B" w14:textId="77777777" w:rsidR="00577129" w:rsidRDefault="00000000">
            <w:pPr>
              <w:spacing w:after="0" w:line="252" w:lineRule="auto"/>
            </w:pPr>
            <w:r>
              <w:rPr>
                <w:sz w:val="13"/>
              </w:rPr>
              <w:t>Assess events and decide whether they are incidents.</w:t>
            </w:r>
          </w:p>
        </w:tc>
        <w:tc>
          <w:tcPr>
            <w:tcW w:w="2860" w:type="dxa"/>
          </w:tcPr>
          <w:p w14:paraId="6AAE67B7"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FCDD2AA" w14:textId="77777777" w:rsidR="00577129" w:rsidRDefault="00000000">
            <w:pPr>
              <w:spacing w:after="0" w:line="252" w:lineRule="auto"/>
            </w:pPr>
            <w:r>
              <w:rPr>
                <w:sz w:val="13"/>
              </w:rPr>
              <w:t>Procedure, configuration, record, log, ticket, review, test, or observation.</w:t>
            </w:r>
          </w:p>
        </w:tc>
      </w:tr>
      <w:tr w:rsidR="00577129" w14:paraId="71A814FB" w14:textId="77777777">
        <w:trPr>
          <w:cantSplit/>
        </w:trPr>
        <w:tc>
          <w:tcPr>
            <w:tcW w:w="900" w:type="dxa"/>
            <w:shd w:val="clear" w:color="auto" w:fill="F7F9FB"/>
          </w:tcPr>
          <w:p w14:paraId="60D2619A" w14:textId="77777777" w:rsidR="00577129" w:rsidRDefault="00000000">
            <w:pPr>
              <w:spacing w:after="0" w:line="252" w:lineRule="auto"/>
            </w:pPr>
            <w:r>
              <w:rPr>
                <w:sz w:val="13"/>
              </w:rPr>
              <w:t>5.26</w:t>
            </w:r>
          </w:p>
        </w:tc>
        <w:tc>
          <w:tcPr>
            <w:tcW w:w="3600" w:type="dxa"/>
            <w:shd w:val="clear" w:color="auto" w:fill="F7F9FB"/>
          </w:tcPr>
          <w:p w14:paraId="01F72C70" w14:textId="77777777" w:rsidR="00577129" w:rsidRDefault="00000000">
            <w:pPr>
              <w:spacing w:after="0" w:line="252" w:lineRule="auto"/>
            </w:pPr>
            <w:r>
              <w:rPr>
                <w:sz w:val="13"/>
              </w:rPr>
              <w:t>Respond to security incidents.</w:t>
            </w:r>
          </w:p>
        </w:tc>
        <w:tc>
          <w:tcPr>
            <w:tcW w:w="2860" w:type="dxa"/>
            <w:shd w:val="clear" w:color="auto" w:fill="F7F9FB"/>
          </w:tcPr>
          <w:p w14:paraId="02706FDA"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E7FA34A" w14:textId="77777777" w:rsidR="00577129" w:rsidRDefault="00000000">
            <w:pPr>
              <w:spacing w:after="0" w:line="252" w:lineRule="auto"/>
            </w:pPr>
            <w:r>
              <w:rPr>
                <w:sz w:val="13"/>
              </w:rPr>
              <w:t>Procedure, configuration, record, log, ticket, review, test, or observation.</w:t>
            </w:r>
          </w:p>
        </w:tc>
      </w:tr>
      <w:tr w:rsidR="00577129" w14:paraId="78E95481" w14:textId="77777777">
        <w:trPr>
          <w:cantSplit/>
        </w:trPr>
        <w:tc>
          <w:tcPr>
            <w:tcW w:w="900" w:type="dxa"/>
          </w:tcPr>
          <w:p w14:paraId="5839E834" w14:textId="77777777" w:rsidR="00577129" w:rsidRDefault="00000000">
            <w:pPr>
              <w:spacing w:after="0" w:line="252" w:lineRule="auto"/>
            </w:pPr>
            <w:r>
              <w:rPr>
                <w:sz w:val="13"/>
              </w:rPr>
              <w:t>5.27</w:t>
            </w:r>
          </w:p>
        </w:tc>
        <w:tc>
          <w:tcPr>
            <w:tcW w:w="3600" w:type="dxa"/>
          </w:tcPr>
          <w:p w14:paraId="408DF905" w14:textId="77777777" w:rsidR="00577129" w:rsidRDefault="00000000">
            <w:pPr>
              <w:spacing w:after="0" w:line="252" w:lineRule="auto"/>
            </w:pPr>
            <w:r>
              <w:rPr>
                <w:sz w:val="13"/>
              </w:rPr>
              <w:t>Learn from incidents and improve controls.</w:t>
            </w:r>
          </w:p>
        </w:tc>
        <w:tc>
          <w:tcPr>
            <w:tcW w:w="2860" w:type="dxa"/>
          </w:tcPr>
          <w:p w14:paraId="2196FE66"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8AA50C4" w14:textId="77777777" w:rsidR="00577129" w:rsidRDefault="00000000">
            <w:pPr>
              <w:spacing w:after="0" w:line="252" w:lineRule="auto"/>
            </w:pPr>
            <w:r>
              <w:rPr>
                <w:sz w:val="13"/>
              </w:rPr>
              <w:t>Procedure, configuration, record, log, ticket, review, test, or observation.</w:t>
            </w:r>
          </w:p>
        </w:tc>
      </w:tr>
      <w:tr w:rsidR="00577129" w14:paraId="57DCF513" w14:textId="77777777">
        <w:trPr>
          <w:cantSplit/>
        </w:trPr>
        <w:tc>
          <w:tcPr>
            <w:tcW w:w="900" w:type="dxa"/>
            <w:shd w:val="clear" w:color="auto" w:fill="F7F9FB"/>
          </w:tcPr>
          <w:p w14:paraId="2A5BC8E2" w14:textId="77777777" w:rsidR="00577129" w:rsidRDefault="00000000">
            <w:pPr>
              <w:spacing w:after="0" w:line="252" w:lineRule="auto"/>
            </w:pPr>
            <w:r>
              <w:rPr>
                <w:sz w:val="13"/>
              </w:rPr>
              <w:t>5.28</w:t>
            </w:r>
          </w:p>
        </w:tc>
        <w:tc>
          <w:tcPr>
            <w:tcW w:w="3600" w:type="dxa"/>
            <w:shd w:val="clear" w:color="auto" w:fill="F7F9FB"/>
          </w:tcPr>
          <w:p w14:paraId="1E364EDC" w14:textId="77777777" w:rsidR="00577129" w:rsidRDefault="00000000">
            <w:pPr>
              <w:spacing w:after="0" w:line="252" w:lineRule="auto"/>
            </w:pPr>
            <w:r>
              <w:rPr>
                <w:sz w:val="13"/>
              </w:rPr>
              <w:t>Identify, collect, acquire, and preserve evidence.</w:t>
            </w:r>
          </w:p>
        </w:tc>
        <w:tc>
          <w:tcPr>
            <w:tcW w:w="2860" w:type="dxa"/>
            <w:shd w:val="clear" w:color="auto" w:fill="F7F9FB"/>
          </w:tcPr>
          <w:p w14:paraId="247C0FB6"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46737F06" w14:textId="77777777" w:rsidR="00577129" w:rsidRDefault="00000000">
            <w:pPr>
              <w:spacing w:after="0" w:line="252" w:lineRule="auto"/>
            </w:pPr>
            <w:r>
              <w:rPr>
                <w:sz w:val="13"/>
              </w:rPr>
              <w:t>Procedure, configuration, record, log, ticket, review, test, or observation.</w:t>
            </w:r>
          </w:p>
        </w:tc>
      </w:tr>
      <w:tr w:rsidR="00577129" w14:paraId="263CC916" w14:textId="77777777">
        <w:trPr>
          <w:cantSplit/>
        </w:trPr>
        <w:tc>
          <w:tcPr>
            <w:tcW w:w="900" w:type="dxa"/>
          </w:tcPr>
          <w:p w14:paraId="52B2C952" w14:textId="77777777" w:rsidR="00577129" w:rsidRDefault="00000000">
            <w:pPr>
              <w:spacing w:after="0" w:line="252" w:lineRule="auto"/>
            </w:pPr>
            <w:r>
              <w:rPr>
                <w:sz w:val="13"/>
              </w:rPr>
              <w:t>5.29</w:t>
            </w:r>
          </w:p>
        </w:tc>
        <w:tc>
          <w:tcPr>
            <w:tcW w:w="3600" w:type="dxa"/>
          </w:tcPr>
          <w:p w14:paraId="2FE22C73" w14:textId="77777777" w:rsidR="00577129" w:rsidRDefault="00000000">
            <w:pPr>
              <w:spacing w:after="0" w:line="252" w:lineRule="auto"/>
            </w:pPr>
            <w:r>
              <w:rPr>
                <w:sz w:val="13"/>
              </w:rPr>
              <w:t>Protect information during disruption.</w:t>
            </w:r>
          </w:p>
        </w:tc>
        <w:tc>
          <w:tcPr>
            <w:tcW w:w="2860" w:type="dxa"/>
          </w:tcPr>
          <w:p w14:paraId="12D01391"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538B68B5" w14:textId="77777777" w:rsidR="00577129" w:rsidRDefault="00000000">
            <w:pPr>
              <w:spacing w:after="0" w:line="252" w:lineRule="auto"/>
            </w:pPr>
            <w:r>
              <w:rPr>
                <w:sz w:val="13"/>
              </w:rPr>
              <w:t>Procedure, configuration, record, log, ticket, review, test, or observation.</w:t>
            </w:r>
          </w:p>
        </w:tc>
      </w:tr>
      <w:tr w:rsidR="00577129" w14:paraId="5708F15E" w14:textId="77777777">
        <w:trPr>
          <w:cantSplit/>
        </w:trPr>
        <w:tc>
          <w:tcPr>
            <w:tcW w:w="900" w:type="dxa"/>
            <w:shd w:val="clear" w:color="auto" w:fill="F7F9FB"/>
          </w:tcPr>
          <w:p w14:paraId="04FB28F6" w14:textId="77777777" w:rsidR="00577129" w:rsidRDefault="00000000">
            <w:pPr>
              <w:spacing w:after="0" w:line="252" w:lineRule="auto"/>
            </w:pPr>
            <w:r>
              <w:rPr>
                <w:sz w:val="13"/>
              </w:rPr>
              <w:t>5.30</w:t>
            </w:r>
          </w:p>
        </w:tc>
        <w:tc>
          <w:tcPr>
            <w:tcW w:w="3600" w:type="dxa"/>
            <w:shd w:val="clear" w:color="auto" w:fill="F7F9FB"/>
          </w:tcPr>
          <w:p w14:paraId="325F2249" w14:textId="77777777" w:rsidR="00577129" w:rsidRDefault="00000000">
            <w:pPr>
              <w:spacing w:after="0" w:line="252" w:lineRule="auto"/>
            </w:pPr>
            <w:r>
              <w:rPr>
                <w:sz w:val="13"/>
              </w:rPr>
              <w:t>Prepare ICT to support business continuity.</w:t>
            </w:r>
          </w:p>
        </w:tc>
        <w:tc>
          <w:tcPr>
            <w:tcW w:w="2860" w:type="dxa"/>
            <w:shd w:val="clear" w:color="auto" w:fill="F7F9FB"/>
          </w:tcPr>
          <w:p w14:paraId="06B317D9"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1FA6A4B2" w14:textId="77777777" w:rsidR="00577129" w:rsidRDefault="00000000">
            <w:pPr>
              <w:spacing w:after="0" w:line="252" w:lineRule="auto"/>
            </w:pPr>
            <w:r>
              <w:rPr>
                <w:sz w:val="13"/>
              </w:rPr>
              <w:t>Procedure, configuration, record, log, ticket, review, test, or observation.</w:t>
            </w:r>
          </w:p>
        </w:tc>
      </w:tr>
      <w:tr w:rsidR="00577129" w14:paraId="21A0BEF2" w14:textId="77777777">
        <w:trPr>
          <w:cantSplit/>
        </w:trPr>
        <w:tc>
          <w:tcPr>
            <w:tcW w:w="900" w:type="dxa"/>
          </w:tcPr>
          <w:p w14:paraId="0D207F8A" w14:textId="77777777" w:rsidR="00577129" w:rsidRDefault="00000000">
            <w:pPr>
              <w:spacing w:after="0" w:line="252" w:lineRule="auto"/>
            </w:pPr>
            <w:r>
              <w:rPr>
                <w:sz w:val="13"/>
              </w:rPr>
              <w:t>5.31</w:t>
            </w:r>
          </w:p>
        </w:tc>
        <w:tc>
          <w:tcPr>
            <w:tcW w:w="3600" w:type="dxa"/>
          </w:tcPr>
          <w:p w14:paraId="32C98330" w14:textId="77777777" w:rsidR="00577129" w:rsidRDefault="00000000">
            <w:pPr>
              <w:spacing w:after="0" w:line="252" w:lineRule="auto"/>
            </w:pPr>
            <w:r>
              <w:rPr>
                <w:sz w:val="13"/>
              </w:rPr>
              <w:t>Identify and meet legal, regulatory, and contractual requirements.</w:t>
            </w:r>
          </w:p>
        </w:tc>
        <w:tc>
          <w:tcPr>
            <w:tcW w:w="2860" w:type="dxa"/>
          </w:tcPr>
          <w:p w14:paraId="77BA88CC"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4A1EFB6F" w14:textId="77777777" w:rsidR="00577129" w:rsidRDefault="00000000">
            <w:pPr>
              <w:spacing w:after="0" w:line="252" w:lineRule="auto"/>
            </w:pPr>
            <w:r>
              <w:rPr>
                <w:sz w:val="13"/>
              </w:rPr>
              <w:t>Procedure, configuration, record, log, ticket, review, test, or observation.</w:t>
            </w:r>
          </w:p>
        </w:tc>
      </w:tr>
      <w:tr w:rsidR="00577129" w14:paraId="26CE4244" w14:textId="77777777">
        <w:trPr>
          <w:cantSplit/>
        </w:trPr>
        <w:tc>
          <w:tcPr>
            <w:tcW w:w="900" w:type="dxa"/>
            <w:shd w:val="clear" w:color="auto" w:fill="F7F9FB"/>
          </w:tcPr>
          <w:p w14:paraId="2ECA19CA" w14:textId="77777777" w:rsidR="00577129" w:rsidRDefault="00000000">
            <w:pPr>
              <w:spacing w:after="0" w:line="252" w:lineRule="auto"/>
            </w:pPr>
            <w:r>
              <w:rPr>
                <w:sz w:val="13"/>
              </w:rPr>
              <w:t>5.32</w:t>
            </w:r>
          </w:p>
        </w:tc>
        <w:tc>
          <w:tcPr>
            <w:tcW w:w="3600" w:type="dxa"/>
            <w:shd w:val="clear" w:color="auto" w:fill="F7F9FB"/>
          </w:tcPr>
          <w:p w14:paraId="1A4C25FD" w14:textId="77777777" w:rsidR="00577129" w:rsidRDefault="00000000">
            <w:pPr>
              <w:spacing w:after="0" w:line="252" w:lineRule="auto"/>
            </w:pPr>
            <w:r>
              <w:rPr>
                <w:sz w:val="13"/>
              </w:rPr>
              <w:t>Protect intellectual-property rights.</w:t>
            </w:r>
          </w:p>
        </w:tc>
        <w:tc>
          <w:tcPr>
            <w:tcW w:w="2860" w:type="dxa"/>
            <w:shd w:val="clear" w:color="auto" w:fill="F7F9FB"/>
          </w:tcPr>
          <w:p w14:paraId="765A18F3"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797C0B66" w14:textId="77777777" w:rsidR="00577129" w:rsidRDefault="00000000">
            <w:pPr>
              <w:spacing w:after="0" w:line="252" w:lineRule="auto"/>
            </w:pPr>
            <w:r>
              <w:rPr>
                <w:sz w:val="13"/>
              </w:rPr>
              <w:t>Procedure, configuration, record, log, ticket, review, test, or observation.</w:t>
            </w:r>
          </w:p>
        </w:tc>
      </w:tr>
      <w:tr w:rsidR="00577129" w14:paraId="0CED40F7" w14:textId="77777777">
        <w:trPr>
          <w:cantSplit/>
        </w:trPr>
        <w:tc>
          <w:tcPr>
            <w:tcW w:w="900" w:type="dxa"/>
          </w:tcPr>
          <w:p w14:paraId="51D0E812" w14:textId="77777777" w:rsidR="00577129" w:rsidRDefault="00000000">
            <w:pPr>
              <w:spacing w:after="0" w:line="252" w:lineRule="auto"/>
            </w:pPr>
            <w:r>
              <w:rPr>
                <w:sz w:val="13"/>
              </w:rPr>
              <w:t>5.33</w:t>
            </w:r>
          </w:p>
        </w:tc>
        <w:tc>
          <w:tcPr>
            <w:tcW w:w="3600" w:type="dxa"/>
          </w:tcPr>
          <w:p w14:paraId="5663CB50" w14:textId="77777777" w:rsidR="00577129" w:rsidRDefault="00000000">
            <w:pPr>
              <w:spacing w:after="0" w:line="252" w:lineRule="auto"/>
            </w:pPr>
            <w:r>
              <w:rPr>
                <w:sz w:val="13"/>
              </w:rPr>
              <w:t>Protect records throughout their life cycle.</w:t>
            </w:r>
          </w:p>
        </w:tc>
        <w:tc>
          <w:tcPr>
            <w:tcW w:w="2860" w:type="dxa"/>
          </w:tcPr>
          <w:p w14:paraId="4D7B8E8F"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1818DD44" w14:textId="77777777" w:rsidR="00577129" w:rsidRDefault="00000000">
            <w:pPr>
              <w:spacing w:after="0" w:line="252" w:lineRule="auto"/>
            </w:pPr>
            <w:r>
              <w:rPr>
                <w:sz w:val="13"/>
              </w:rPr>
              <w:t>Procedure, configuration, record, log, ticket, review, test, or observation.</w:t>
            </w:r>
          </w:p>
        </w:tc>
      </w:tr>
      <w:tr w:rsidR="00577129" w14:paraId="0ED58FE5" w14:textId="77777777">
        <w:trPr>
          <w:cantSplit/>
        </w:trPr>
        <w:tc>
          <w:tcPr>
            <w:tcW w:w="900" w:type="dxa"/>
            <w:shd w:val="clear" w:color="auto" w:fill="F7F9FB"/>
          </w:tcPr>
          <w:p w14:paraId="04E1ED3F" w14:textId="77777777" w:rsidR="00577129" w:rsidRDefault="00000000">
            <w:pPr>
              <w:spacing w:after="0" w:line="252" w:lineRule="auto"/>
            </w:pPr>
            <w:r>
              <w:rPr>
                <w:sz w:val="13"/>
              </w:rPr>
              <w:t>5.34</w:t>
            </w:r>
          </w:p>
        </w:tc>
        <w:tc>
          <w:tcPr>
            <w:tcW w:w="3600" w:type="dxa"/>
            <w:shd w:val="clear" w:color="auto" w:fill="F7F9FB"/>
          </w:tcPr>
          <w:p w14:paraId="6A572F20" w14:textId="77777777" w:rsidR="00577129" w:rsidRDefault="00000000">
            <w:pPr>
              <w:spacing w:after="0" w:line="252" w:lineRule="auto"/>
            </w:pPr>
            <w:r>
              <w:rPr>
                <w:sz w:val="13"/>
              </w:rPr>
              <w:t>Protect privacy and personally identifiable information.</w:t>
            </w:r>
          </w:p>
        </w:tc>
        <w:tc>
          <w:tcPr>
            <w:tcW w:w="2860" w:type="dxa"/>
            <w:shd w:val="clear" w:color="auto" w:fill="F7F9FB"/>
          </w:tcPr>
          <w:p w14:paraId="2DB7C308"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7DC1CCAA" w14:textId="77777777" w:rsidR="00577129" w:rsidRDefault="00000000">
            <w:pPr>
              <w:spacing w:after="0" w:line="252" w:lineRule="auto"/>
            </w:pPr>
            <w:r>
              <w:rPr>
                <w:sz w:val="13"/>
              </w:rPr>
              <w:t>Procedure, configuration, record, log, ticket, review, test, or observation.</w:t>
            </w:r>
          </w:p>
        </w:tc>
      </w:tr>
      <w:tr w:rsidR="00577129" w14:paraId="7B55D501" w14:textId="77777777">
        <w:trPr>
          <w:cantSplit/>
        </w:trPr>
        <w:tc>
          <w:tcPr>
            <w:tcW w:w="900" w:type="dxa"/>
          </w:tcPr>
          <w:p w14:paraId="31FDFAAA" w14:textId="77777777" w:rsidR="00577129" w:rsidRDefault="00000000">
            <w:pPr>
              <w:spacing w:after="0" w:line="252" w:lineRule="auto"/>
            </w:pPr>
            <w:r>
              <w:rPr>
                <w:sz w:val="13"/>
              </w:rPr>
              <w:t>5.35</w:t>
            </w:r>
          </w:p>
        </w:tc>
        <w:tc>
          <w:tcPr>
            <w:tcW w:w="3600" w:type="dxa"/>
          </w:tcPr>
          <w:p w14:paraId="7786279E" w14:textId="77777777" w:rsidR="00577129" w:rsidRDefault="00000000">
            <w:pPr>
              <w:spacing w:after="0" w:line="252" w:lineRule="auto"/>
            </w:pPr>
            <w:r>
              <w:rPr>
                <w:sz w:val="13"/>
              </w:rPr>
              <w:t>Arrange independent reviews of information security.</w:t>
            </w:r>
          </w:p>
        </w:tc>
        <w:tc>
          <w:tcPr>
            <w:tcW w:w="2860" w:type="dxa"/>
          </w:tcPr>
          <w:p w14:paraId="70AACCC2"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37E3220" w14:textId="77777777" w:rsidR="00577129" w:rsidRDefault="00000000">
            <w:pPr>
              <w:spacing w:after="0" w:line="252" w:lineRule="auto"/>
            </w:pPr>
            <w:r>
              <w:rPr>
                <w:sz w:val="13"/>
              </w:rPr>
              <w:t>Procedure, configuration, record, log, ticket, review, test, or observation.</w:t>
            </w:r>
          </w:p>
        </w:tc>
      </w:tr>
      <w:tr w:rsidR="00577129" w14:paraId="3799C140" w14:textId="77777777">
        <w:trPr>
          <w:cantSplit/>
        </w:trPr>
        <w:tc>
          <w:tcPr>
            <w:tcW w:w="900" w:type="dxa"/>
            <w:shd w:val="clear" w:color="auto" w:fill="F7F9FB"/>
          </w:tcPr>
          <w:p w14:paraId="26D99056" w14:textId="77777777" w:rsidR="00577129" w:rsidRDefault="00000000">
            <w:pPr>
              <w:spacing w:after="0" w:line="252" w:lineRule="auto"/>
            </w:pPr>
            <w:r>
              <w:rPr>
                <w:sz w:val="13"/>
              </w:rPr>
              <w:t>5.36</w:t>
            </w:r>
          </w:p>
        </w:tc>
        <w:tc>
          <w:tcPr>
            <w:tcW w:w="3600" w:type="dxa"/>
            <w:shd w:val="clear" w:color="auto" w:fill="F7F9FB"/>
          </w:tcPr>
          <w:p w14:paraId="0382E838" w14:textId="77777777" w:rsidR="00577129" w:rsidRDefault="00000000">
            <w:pPr>
              <w:spacing w:after="0" w:line="252" w:lineRule="auto"/>
            </w:pPr>
            <w:r>
              <w:rPr>
                <w:sz w:val="13"/>
              </w:rPr>
              <w:t>Check compliance with security policies, rules, and standards.</w:t>
            </w:r>
          </w:p>
        </w:tc>
        <w:tc>
          <w:tcPr>
            <w:tcW w:w="2860" w:type="dxa"/>
            <w:shd w:val="clear" w:color="auto" w:fill="F7F9FB"/>
          </w:tcPr>
          <w:p w14:paraId="50136FEE"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14B9D129" w14:textId="77777777" w:rsidR="00577129" w:rsidRDefault="00000000">
            <w:pPr>
              <w:spacing w:after="0" w:line="252" w:lineRule="auto"/>
            </w:pPr>
            <w:r>
              <w:rPr>
                <w:sz w:val="13"/>
              </w:rPr>
              <w:t>Procedure, configuration, record, log, ticket, review, test, or observation.</w:t>
            </w:r>
          </w:p>
        </w:tc>
      </w:tr>
      <w:tr w:rsidR="00577129" w14:paraId="7B45F20B" w14:textId="77777777">
        <w:trPr>
          <w:cantSplit/>
        </w:trPr>
        <w:tc>
          <w:tcPr>
            <w:tcW w:w="900" w:type="dxa"/>
          </w:tcPr>
          <w:p w14:paraId="2097864C" w14:textId="77777777" w:rsidR="00577129" w:rsidRDefault="00000000">
            <w:pPr>
              <w:spacing w:after="0" w:line="252" w:lineRule="auto"/>
            </w:pPr>
            <w:r>
              <w:rPr>
                <w:sz w:val="13"/>
              </w:rPr>
              <w:t>5.37</w:t>
            </w:r>
          </w:p>
        </w:tc>
        <w:tc>
          <w:tcPr>
            <w:tcW w:w="3600" w:type="dxa"/>
          </w:tcPr>
          <w:p w14:paraId="7007E779" w14:textId="77777777" w:rsidR="00577129" w:rsidRDefault="00000000">
            <w:pPr>
              <w:spacing w:after="0" w:line="252" w:lineRule="auto"/>
            </w:pPr>
            <w:r>
              <w:rPr>
                <w:sz w:val="13"/>
              </w:rPr>
              <w:t>Maintain documented operating procedures.</w:t>
            </w:r>
          </w:p>
        </w:tc>
        <w:tc>
          <w:tcPr>
            <w:tcW w:w="2860" w:type="dxa"/>
          </w:tcPr>
          <w:p w14:paraId="7A48134D"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A19650A" w14:textId="77777777" w:rsidR="00577129" w:rsidRDefault="00000000">
            <w:pPr>
              <w:spacing w:after="0" w:line="252" w:lineRule="auto"/>
            </w:pPr>
            <w:r>
              <w:rPr>
                <w:sz w:val="13"/>
              </w:rPr>
              <w:t>Procedure, configuration, record, log, ticket, review, test, or observation.</w:t>
            </w:r>
          </w:p>
        </w:tc>
      </w:tr>
    </w:tbl>
    <w:p w14:paraId="45637FCA"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360"/>
      </w:tblGrid>
      <w:tr w:rsidR="00577129" w14:paraId="1146D5DD" w14:textId="77777777">
        <w:trPr>
          <w:cantSplit/>
        </w:trPr>
        <w:tc>
          <w:tcPr>
            <w:tcW w:w="9360" w:type="dxa"/>
            <w:shd w:val="clear" w:color="auto" w:fill="FFF7E6"/>
            <w:tcMar>
              <w:top w:w="90" w:type="dxa"/>
              <w:left w:w="120" w:type="dxa"/>
              <w:bottom w:w="90" w:type="dxa"/>
              <w:right w:w="120" w:type="dxa"/>
            </w:tcMar>
            <w:vAlign w:val="center"/>
          </w:tcPr>
          <w:p w14:paraId="152A4286" w14:textId="77777777" w:rsidR="00577129" w:rsidRDefault="00000000">
            <w:pPr>
              <w:spacing w:after="0"/>
            </w:pPr>
            <w:r>
              <w:rPr>
                <w:b/>
                <w:color w:val="D69E2E"/>
              </w:rPr>
              <w:t xml:space="preserve">Selection rule: </w:t>
            </w:r>
            <w:r>
              <w:t>Annex A is a reference set used to check that necessary controls were not overlooked. The organization may need other controls. Every inclusion or exclusion must be justified through risk treatment and recorded in the Statement of Applicability.</w:t>
            </w:r>
          </w:p>
        </w:tc>
      </w:tr>
    </w:tbl>
    <w:p w14:paraId="65874830" w14:textId="77777777" w:rsidR="00577129" w:rsidRDefault="00577129">
      <w:pPr>
        <w:spacing w:after="0"/>
      </w:pPr>
    </w:p>
    <w:p w14:paraId="11E94F87" w14:textId="77777777" w:rsidR="00577129" w:rsidRDefault="00000000">
      <w:pPr>
        <w:keepNext/>
        <w:jc w:val="center"/>
      </w:pPr>
      <w:r>
        <w:rPr>
          <w:noProof/>
        </w:rPr>
        <w:lastRenderedPageBreak/>
        <w:drawing>
          <wp:inline distT="0" distB="0" distL="0" distR="0" wp14:anchorId="15A8F8EC" wp14:editId="0E623880">
            <wp:extent cx="5623560" cy="3014386"/>
            <wp:effectExtent l="0" t="0" r="0" b="0"/>
            <wp:docPr id="7" name="Figure 7. Security-incident management" descr="Prepare, assess, respond, preserve evidence, and learn from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png"/>
                    <pic:cNvPicPr/>
                  </pic:nvPicPr>
                  <pic:blipFill>
                    <a:blip r:embed="rId14"/>
                    <a:stretch>
                      <a:fillRect/>
                    </a:stretch>
                  </pic:blipFill>
                  <pic:spPr>
                    <a:xfrm>
                      <a:off x="0" y="0"/>
                      <a:ext cx="5623560" cy="3014386"/>
                    </a:xfrm>
                    <a:prstGeom prst="rect">
                      <a:avLst/>
                    </a:prstGeom>
                  </pic:spPr>
                </pic:pic>
              </a:graphicData>
            </a:graphic>
          </wp:inline>
        </w:drawing>
      </w:r>
    </w:p>
    <w:p w14:paraId="3E9CABB6" w14:textId="77777777" w:rsidR="00577129" w:rsidRDefault="00000000">
      <w:pPr>
        <w:pStyle w:val="Caption"/>
        <w:spacing w:after="180"/>
        <w:jc w:val="center"/>
      </w:pPr>
      <w:r>
        <w:t>Figure 7. Security-incident management</w:t>
      </w:r>
    </w:p>
    <w:p w14:paraId="1B742B67" w14:textId="77777777" w:rsidR="00577129" w:rsidRDefault="00000000">
      <w:pPr>
        <w:pStyle w:val="Heading1"/>
        <w:pageBreakBefore/>
      </w:pPr>
      <w:bookmarkStart w:id="18" w:name="_Toc234930951"/>
      <w:r>
        <w:lastRenderedPageBreak/>
        <w:t>14. Annex A 6 People controls</w:t>
      </w:r>
      <w:bookmarkEnd w:id="18"/>
    </w:p>
    <w:p w14:paraId="52B1D06E" w14:textId="77777777" w:rsidR="00577129" w:rsidRDefault="00000000">
      <w:pPr>
        <w:spacing w:after="200"/>
      </w:pPr>
      <w:r>
        <w:rPr>
          <w:i/>
          <w:color w:val="5B6570"/>
          <w:sz w:val="22"/>
        </w:rPr>
        <w:t>Original summaries of the reference controls, verification focus, and evidence examples.</w:t>
      </w:r>
    </w:p>
    <w:tbl>
      <w:tblPr>
        <w:tblStyle w:val="TableGrid"/>
        <w:tblW w:w="9360" w:type="dxa"/>
        <w:tblInd w:w="120" w:type="dxa"/>
        <w:tblLayout w:type="fixed"/>
        <w:tblLook w:val="04A0" w:firstRow="1" w:lastRow="0" w:firstColumn="1" w:lastColumn="0" w:noHBand="0" w:noVBand="1"/>
      </w:tblPr>
      <w:tblGrid>
        <w:gridCol w:w="900"/>
        <w:gridCol w:w="3600"/>
        <w:gridCol w:w="2860"/>
        <w:gridCol w:w="2000"/>
      </w:tblGrid>
      <w:tr w:rsidR="00577129" w14:paraId="427555DC" w14:textId="77777777">
        <w:trPr>
          <w:cantSplit/>
          <w:tblHeader/>
        </w:trPr>
        <w:tc>
          <w:tcPr>
            <w:tcW w:w="900" w:type="dxa"/>
            <w:shd w:val="clear" w:color="auto" w:fill="18324A"/>
            <w:tcMar>
              <w:top w:w="90" w:type="dxa"/>
              <w:left w:w="120" w:type="dxa"/>
              <w:bottom w:w="90" w:type="dxa"/>
              <w:right w:w="120" w:type="dxa"/>
            </w:tcMar>
            <w:vAlign w:val="center"/>
          </w:tcPr>
          <w:p w14:paraId="0A95E6C7" w14:textId="77777777" w:rsidR="00577129" w:rsidRDefault="00000000">
            <w:pPr>
              <w:spacing w:after="0"/>
            </w:pPr>
            <w:r>
              <w:rPr>
                <w:b/>
                <w:color w:val="FFFFFF"/>
                <w:sz w:val="13"/>
              </w:rPr>
              <w:t>Control</w:t>
            </w:r>
          </w:p>
        </w:tc>
        <w:tc>
          <w:tcPr>
            <w:tcW w:w="3600" w:type="dxa"/>
            <w:shd w:val="clear" w:color="auto" w:fill="18324A"/>
            <w:tcMar>
              <w:top w:w="90" w:type="dxa"/>
              <w:left w:w="120" w:type="dxa"/>
              <w:bottom w:w="90" w:type="dxa"/>
              <w:right w:w="120" w:type="dxa"/>
            </w:tcMar>
            <w:vAlign w:val="center"/>
          </w:tcPr>
          <w:p w14:paraId="33C31977" w14:textId="77777777" w:rsidR="00577129" w:rsidRDefault="00000000">
            <w:pPr>
              <w:spacing w:after="0"/>
            </w:pPr>
            <w:r>
              <w:rPr>
                <w:b/>
                <w:color w:val="FFFFFF"/>
                <w:sz w:val="13"/>
              </w:rPr>
              <w:t>Practical meaning</w:t>
            </w:r>
          </w:p>
        </w:tc>
        <w:tc>
          <w:tcPr>
            <w:tcW w:w="2860" w:type="dxa"/>
            <w:shd w:val="clear" w:color="auto" w:fill="18324A"/>
            <w:tcMar>
              <w:top w:w="90" w:type="dxa"/>
              <w:left w:w="120" w:type="dxa"/>
              <w:bottom w:w="90" w:type="dxa"/>
              <w:right w:w="120" w:type="dxa"/>
            </w:tcMar>
            <w:vAlign w:val="center"/>
          </w:tcPr>
          <w:p w14:paraId="5EB4B468" w14:textId="77777777" w:rsidR="00577129" w:rsidRDefault="00000000">
            <w:pPr>
              <w:spacing w:after="0"/>
            </w:pPr>
            <w:r>
              <w:rPr>
                <w:b/>
                <w:color w:val="FFFFFF"/>
                <w:sz w:val="13"/>
              </w:rPr>
              <w:t>Verification focus</w:t>
            </w:r>
          </w:p>
        </w:tc>
        <w:tc>
          <w:tcPr>
            <w:tcW w:w="2000" w:type="dxa"/>
            <w:shd w:val="clear" w:color="auto" w:fill="18324A"/>
            <w:tcMar>
              <w:top w:w="90" w:type="dxa"/>
              <w:left w:w="120" w:type="dxa"/>
              <w:bottom w:w="90" w:type="dxa"/>
              <w:right w:w="120" w:type="dxa"/>
            </w:tcMar>
            <w:vAlign w:val="center"/>
          </w:tcPr>
          <w:p w14:paraId="5579F33D" w14:textId="77777777" w:rsidR="00577129" w:rsidRDefault="00000000">
            <w:pPr>
              <w:spacing w:after="0"/>
            </w:pPr>
            <w:r>
              <w:rPr>
                <w:b/>
                <w:color w:val="FFFFFF"/>
                <w:sz w:val="13"/>
              </w:rPr>
              <w:t>Example evidence</w:t>
            </w:r>
          </w:p>
        </w:tc>
      </w:tr>
      <w:tr w:rsidR="00577129" w14:paraId="0A7C83D4" w14:textId="77777777">
        <w:trPr>
          <w:cantSplit/>
        </w:trPr>
        <w:tc>
          <w:tcPr>
            <w:tcW w:w="900" w:type="dxa"/>
          </w:tcPr>
          <w:p w14:paraId="2A6BA593" w14:textId="77777777" w:rsidR="00577129" w:rsidRDefault="00000000">
            <w:pPr>
              <w:spacing w:after="0" w:line="252" w:lineRule="auto"/>
            </w:pPr>
            <w:r>
              <w:rPr>
                <w:sz w:val="13"/>
              </w:rPr>
              <w:t>6.1</w:t>
            </w:r>
          </w:p>
        </w:tc>
        <w:tc>
          <w:tcPr>
            <w:tcW w:w="3600" w:type="dxa"/>
          </w:tcPr>
          <w:p w14:paraId="7EBBCB45" w14:textId="77777777" w:rsidR="00577129" w:rsidRDefault="00000000">
            <w:pPr>
              <w:spacing w:after="0" w:line="252" w:lineRule="auto"/>
            </w:pPr>
            <w:r>
              <w:rPr>
                <w:sz w:val="13"/>
              </w:rPr>
              <w:t>Screen candidates and personnel according to law, role, and risk.</w:t>
            </w:r>
          </w:p>
        </w:tc>
        <w:tc>
          <w:tcPr>
            <w:tcW w:w="2860" w:type="dxa"/>
          </w:tcPr>
          <w:p w14:paraId="0572123A"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0431EDCD" w14:textId="77777777" w:rsidR="00577129" w:rsidRDefault="00000000">
            <w:pPr>
              <w:spacing w:after="0" w:line="252" w:lineRule="auto"/>
            </w:pPr>
            <w:r>
              <w:rPr>
                <w:sz w:val="13"/>
              </w:rPr>
              <w:t>Procedure, configuration, record, log, ticket, review, test, or observation.</w:t>
            </w:r>
          </w:p>
        </w:tc>
      </w:tr>
      <w:tr w:rsidR="00577129" w14:paraId="5674723E" w14:textId="77777777">
        <w:trPr>
          <w:cantSplit/>
        </w:trPr>
        <w:tc>
          <w:tcPr>
            <w:tcW w:w="900" w:type="dxa"/>
            <w:shd w:val="clear" w:color="auto" w:fill="F7F9FB"/>
          </w:tcPr>
          <w:p w14:paraId="65DA11E3" w14:textId="77777777" w:rsidR="00577129" w:rsidRDefault="00000000">
            <w:pPr>
              <w:spacing w:after="0" w:line="252" w:lineRule="auto"/>
            </w:pPr>
            <w:r>
              <w:rPr>
                <w:sz w:val="13"/>
              </w:rPr>
              <w:t>6.2</w:t>
            </w:r>
          </w:p>
        </w:tc>
        <w:tc>
          <w:tcPr>
            <w:tcW w:w="3600" w:type="dxa"/>
            <w:shd w:val="clear" w:color="auto" w:fill="F7F9FB"/>
          </w:tcPr>
          <w:p w14:paraId="79ED224E" w14:textId="77777777" w:rsidR="00577129" w:rsidRDefault="00000000">
            <w:pPr>
              <w:spacing w:after="0" w:line="252" w:lineRule="auto"/>
            </w:pPr>
            <w:r>
              <w:rPr>
                <w:sz w:val="13"/>
              </w:rPr>
              <w:t>Include security responsibilities in employment terms.</w:t>
            </w:r>
          </w:p>
        </w:tc>
        <w:tc>
          <w:tcPr>
            <w:tcW w:w="2860" w:type="dxa"/>
            <w:shd w:val="clear" w:color="auto" w:fill="F7F9FB"/>
          </w:tcPr>
          <w:p w14:paraId="1949F94F"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45EDFFA0" w14:textId="77777777" w:rsidR="00577129" w:rsidRDefault="00000000">
            <w:pPr>
              <w:spacing w:after="0" w:line="252" w:lineRule="auto"/>
            </w:pPr>
            <w:r>
              <w:rPr>
                <w:sz w:val="13"/>
              </w:rPr>
              <w:t>Procedure, configuration, record, log, ticket, review, test, or observation.</w:t>
            </w:r>
          </w:p>
        </w:tc>
      </w:tr>
      <w:tr w:rsidR="00577129" w14:paraId="30430491" w14:textId="77777777">
        <w:trPr>
          <w:cantSplit/>
        </w:trPr>
        <w:tc>
          <w:tcPr>
            <w:tcW w:w="900" w:type="dxa"/>
          </w:tcPr>
          <w:p w14:paraId="4C4F9B8D" w14:textId="77777777" w:rsidR="00577129" w:rsidRDefault="00000000">
            <w:pPr>
              <w:spacing w:after="0" w:line="252" w:lineRule="auto"/>
            </w:pPr>
            <w:r>
              <w:rPr>
                <w:sz w:val="13"/>
              </w:rPr>
              <w:t>6.3</w:t>
            </w:r>
          </w:p>
        </w:tc>
        <w:tc>
          <w:tcPr>
            <w:tcW w:w="3600" w:type="dxa"/>
          </w:tcPr>
          <w:p w14:paraId="250F40B3" w14:textId="77777777" w:rsidR="00577129" w:rsidRDefault="00000000">
            <w:pPr>
              <w:spacing w:after="0" w:line="252" w:lineRule="auto"/>
            </w:pPr>
            <w:r>
              <w:rPr>
                <w:sz w:val="13"/>
              </w:rPr>
              <w:t>Provide continuing role-based awareness, education, and training.</w:t>
            </w:r>
          </w:p>
        </w:tc>
        <w:tc>
          <w:tcPr>
            <w:tcW w:w="2860" w:type="dxa"/>
          </w:tcPr>
          <w:p w14:paraId="5531C9A6"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7211CF1A" w14:textId="77777777" w:rsidR="00577129" w:rsidRDefault="00000000">
            <w:pPr>
              <w:spacing w:after="0" w:line="252" w:lineRule="auto"/>
            </w:pPr>
            <w:r>
              <w:rPr>
                <w:sz w:val="13"/>
              </w:rPr>
              <w:t>Procedure, configuration, record, log, ticket, review, test, or observation.</w:t>
            </w:r>
          </w:p>
        </w:tc>
      </w:tr>
      <w:tr w:rsidR="00577129" w14:paraId="73FD5AFF" w14:textId="77777777">
        <w:trPr>
          <w:cantSplit/>
        </w:trPr>
        <w:tc>
          <w:tcPr>
            <w:tcW w:w="900" w:type="dxa"/>
            <w:shd w:val="clear" w:color="auto" w:fill="F7F9FB"/>
          </w:tcPr>
          <w:p w14:paraId="16130CB7" w14:textId="77777777" w:rsidR="00577129" w:rsidRDefault="00000000">
            <w:pPr>
              <w:spacing w:after="0" w:line="252" w:lineRule="auto"/>
            </w:pPr>
            <w:r>
              <w:rPr>
                <w:sz w:val="13"/>
              </w:rPr>
              <w:t>6.4</w:t>
            </w:r>
          </w:p>
        </w:tc>
        <w:tc>
          <w:tcPr>
            <w:tcW w:w="3600" w:type="dxa"/>
            <w:shd w:val="clear" w:color="auto" w:fill="F7F9FB"/>
          </w:tcPr>
          <w:p w14:paraId="73DB7A61" w14:textId="77777777" w:rsidR="00577129" w:rsidRDefault="00000000">
            <w:pPr>
              <w:spacing w:after="0" w:line="252" w:lineRule="auto"/>
            </w:pPr>
            <w:r>
              <w:rPr>
                <w:sz w:val="13"/>
              </w:rPr>
              <w:t>Operate a fair, communicated disciplinary process.</w:t>
            </w:r>
          </w:p>
        </w:tc>
        <w:tc>
          <w:tcPr>
            <w:tcW w:w="2860" w:type="dxa"/>
            <w:shd w:val="clear" w:color="auto" w:fill="F7F9FB"/>
          </w:tcPr>
          <w:p w14:paraId="45F2DA64"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10B1119C" w14:textId="77777777" w:rsidR="00577129" w:rsidRDefault="00000000">
            <w:pPr>
              <w:spacing w:after="0" w:line="252" w:lineRule="auto"/>
            </w:pPr>
            <w:r>
              <w:rPr>
                <w:sz w:val="13"/>
              </w:rPr>
              <w:t>Procedure, configuration, record, log, ticket, review, test, or observation.</w:t>
            </w:r>
          </w:p>
        </w:tc>
      </w:tr>
      <w:tr w:rsidR="00577129" w14:paraId="3D99A81C" w14:textId="77777777">
        <w:trPr>
          <w:cantSplit/>
        </w:trPr>
        <w:tc>
          <w:tcPr>
            <w:tcW w:w="900" w:type="dxa"/>
          </w:tcPr>
          <w:p w14:paraId="5998D3DC" w14:textId="77777777" w:rsidR="00577129" w:rsidRDefault="00000000">
            <w:pPr>
              <w:spacing w:after="0" w:line="252" w:lineRule="auto"/>
            </w:pPr>
            <w:r>
              <w:rPr>
                <w:sz w:val="13"/>
              </w:rPr>
              <w:t>6.5</w:t>
            </w:r>
          </w:p>
        </w:tc>
        <w:tc>
          <w:tcPr>
            <w:tcW w:w="3600" w:type="dxa"/>
          </w:tcPr>
          <w:p w14:paraId="57047610" w14:textId="77777777" w:rsidR="00577129" w:rsidRDefault="00000000">
            <w:pPr>
              <w:spacing w:after="0" w:line="252" w:lineRule="auto"/>
            </w:pPr>
            <w:r>
              <w:rPr>
                <w:sz w:val="13"/>
              </w:rPr>
              <w:t>Manage security duties after termination or role change.</w:t>
            </w:r>
          </w:p>
        </w:tc>
        <w:tc>
          <w:tcPr>
            <w:tcW w:w="2860" w:type="dxa"/>
          </w:tcPr>
          <w:p w14:paraId="6132272A"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5C1570EA" w14:textId="77777777" w:rsidR="00577129" w:rsidRDefault="00000000">
            <w:pPr>
              <w:spacing w:after="0" w:line="252" w:lineRule="auto"/>
            </w:pPr>
            <w:r>
              <w:rPr>
                <w:sz w:val="13"/>
              </w:rPr>
              <w:t>Procedure, configuration, record, log, ticket, review, test, or observation.</w:t>
            </w:r>
          </w:p>
        </w:tc>
      </w:tr>
      <w:tr w:rsidR="00577129" w14:paraId="1979EE58" w14:textId="77777777">
        <w:trPr>
          <w:cantSplit/>
        </w:trPr>
        <w:tc>
          <w:tcPr>
            <w:tcW w:w="900" w:type="dxa"/>
            <w:shd w:val="clear" w:color="auto" w:fill="F7F9FB"/>
          </w:tcPr>
          <w:p w14:paraId="4AD3119D" w14:textId="77777777" w:rsidR="00577129" w:rsidRDefault="00000000">
            <w:pPr>
              <w:spacing w:after="0" w:line="252" w:lineRule="auto"/>
            </w:pPr>
            <w:r>
              <w:rPr>
                <w:sz w:val="13"/>
              </w:rPr>
              <w:t>6.6</w:t>
            </w:r>
          </w:p>
        </w:tc>
        <w:tc>
          <w:tcPr>
            <w:tcW w:w="3600" w:type="dxa"/>
            <w:shd w:val="clear" w:color="auto" w:fill="F7F9FB"/>
          </w:tcPr>
          <w:p w14:paraId="1E578CE7" w14:textId="77777777" w:rsidR="00577129" w:rsidRDefault="00000000">
            <w:pPr>
              <w:spacing w:after="0" w:line="252" w:lineRule="auto"/>
            </w:pPr>
            <w:r>
              <w:rPr>
                <w:sz w:val="13"/>
              </w:rPr>
              <w:t>Use suitable confidentiality or non-disclosure agreements.</w:t>
            </w:r>
          </w:p>
        </w:tc>
        <w:tc>
          <w:tcPr>
            <w:tcW w:w="2860" w:type="dxa"/>
            <w:shd w:val="clear" w:color="auto" w:fill="F7F9FB"/>
          </w:tcPr>
          <w:p w14:paraId="1FC53DBB"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6CDDF12B" w14:textId="77777777" w:rsidR="00577129" w:rsidRDefault="00000000">
            <w:pPr>
              <w:spacing w:after="0" w:line="252" w:lineRule="auto"/>
            </w:pPr>
            <w:r>
              <w:rPr>
                <w:sz w:val="13"/>
              </w:rPr>
              <w:t>Procedure, configuration, record, log, ticket, review, test, or observation.</w:t>
            </w:r>
          </w:p>
        </w:tc>
      </w:tr>
      <w:tr w:rsidR="00577129" w14:paraId="7C25FE13" w14:textId="77777777">
        <w:trPr>
          <w:cantSplit/>
        </w:trPr>
        <w:tc>
          <w:tcPr>
            <w:tcW w:w="900" w:type="dxa"/>
          </w:tcPr>
          <w:p w14:paraId="75B952D9" w14:textId="77777777" w:rsidR="00577129" w:rsidRDefault="00000000">
            <w:pPr>
              <w:spacing w:after="0" w:line="252" w:lineRule="auto"/>
            </w:pPr>
            <w:r>
              <w:rPr>
                <w:sz w:val="13"/>
              </w:rPr>
              <w:t>6.7</w:t>
            </w:r>
          </w:p>
        </w:tc>
        <w:tc>
          <w:tcPr>
            <w:tcW w:w="3600" w:type="dxa"/>
          </w:tcPr>
          <w:p w14:paraId="61AC4777" w14:textId="77777777" w:rsidR="00577129" w:rsidRDefault="00000000">
            <w:pPr>
              <w:spacing w:after="0" w:line="252" w:lineRule="auto"/>
            </w:pPr>
            <w:r>
              <w:rPr>
                <w:sz w:val="13"/>
              </w:rPr>
              <w:t>Protect information during remote work.</w:t>
            </w:r>
          </w:p>
        </w:tc>
        <w:tc>
          <w:tcPr>
            <w:tcW w:w="2860" w:type="dxa"/>
          </w:tcPr>
          <w:p w14:paraId="293E8B28"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5F6D38B9" w14:textId="77777777" w:rsidR="00577129" w:rsidRDefault="00000000">
            <w:pPr>
              <w:spacing w:after="0" w:line="252" w:lineRule="auto"/>
            </w:pPr>
            <w:r>
              <w:rPr>
                <w:sz w:val="13"/>
              </w:rPr>
              <w:t>Procedure, configuration, record, log, ticket, review, test, or observation.</w:t>
            </w:r>
          </w:p>
        </w:tc>
      </w:tr>
      <w:tr w:rsidR="00577129" w14:paraId="48B1C16D" w14:textId="77777777">
        <w:trPr>
          <w:cantSplit/>
        </w:trPr>
        <w:tc>
          <w:tcPr>
            <w:tcW w:w="900" w:type="dxa"/>
            <w:shd w:val="clear" w:color="auto" w:fill="F7F9FB"/>
          </w:tcPr>
          <w:p w14:paraId="58911C2E" w14:textId="77777777" w:rsidR="00577129" w:rsidRDefault="00000000">
            <w:pPr>
              <w:spacing w:after="0" w:line="252" w:lineRule="auto"/>
            </w:pPr>
            <w:r>
              <w:rPr>
                <w:sz w:val="13"/>
              </w:rPr>
              <w:t>6.8</w:t>
            </w:r>
          </w:p>
        </w:tc>
        <w:tc>
          <w:tcPr>
            <w:tcW w:w="3600" w:type="dxa"/>
            <w:shd w:val="clear" w:color="auto" w:fill="F7F9FB"/>
          </w:tcPr>
          <w:p w14:paraId="51F30586" w14:textId="77777777" w:rsidR="00577129" w:rsidRDefault="00000000">
            <w:pPr>
              <w:spacing w:after="0" w:line="252" w:lineRule="auto"/>
            </w:pPr>
            <w:r>
              <w:rPr>
                <w:sz w:val="13"/>
              </w:rPr>
              <w:t>Make security-event reporting easy and timely.</w:t>
            </w:r>
          </w:p>
        </w:tc>
        <w:tc>
          <w:tcPr>
            <w:tcW w:w="2860" w:type="dxa"/>
            <w:shd w:val="clear" w:color="auto" w:fill="F7F9FB"/>
          </w:tcPr>
          <w:p w14:paraId="7327C656"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57F0B738" w14:textId="77777777" w:rsidR="00577129" w:rsidRDefault="00000000">
            <w:pPr>
              <w:spacing w:after="0" w:line="252" w:lineRule="auto"/>
            </w:pPr>
            <w:r>
              <w:rPr>
                <w:sz w:val="13"/>
              </w:rPr>
              <w:t>Procedure, configuration, record, log, ticket, review, test, or observation.</w:t>
            </w:r>
          </w:p>
        </w:tc>
      </w:tr>
    </w:tbl>
    <w:p w14:paraId="66564385"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360"/>
      </w:tblGrid>
      <w:tr w:rsidR="00577129" w14:paraId="5ADA07D2" w14:textId="77777777">
        <w:trPr>
          <w:cantSplit/>
        </w:trPr>
        <w:tc>
          <w:tcPr>
            <w:tcW w:w="9360" w:type="dxa"/>
            <w:shd w:val="clear" w:color="auto" w:fill="FFF7E6"/>
            <w:tcMar>
              <w:top w:w="90" w:type="dxa"/>
              <w:left w:w="120" w:type="dxa"/>
              <w:bottom w:w="90" w:type="dxa"/>
              <w:right w:w="120" w:type="dxa"/>
            </w:tcMar>
            <w:vAlign w:val="center"/>
          </w:tcPr>
          <w:p w14:paraId="166925C1" w14:textId="77777777" w:rsidR="00577129" w:rsidRDefault="00000000">
            <w:pPr>
              <w:spacing w:after="0"/>
            </w:pPr>
            <w:r>
              <w:rPr>
                <w:b/>
                <w:color w:val="D69E2E"/>
              </w:rPr>
              <w:t xml:space="preserve">Selection rule: </w:t>
            </w:r>
            <w:r>
              <w:t>Annex A is a reference set used to check that necessary controls were not overlooked. The organization may need other controls. Every inclusion or exclusion must be justified through risk treatment and recorded in the Statement of Applicability.</w:t>
            </w:r>
          </w:p>
        </w:tc>
      </w:tr>
    </w:tbl>
    <w:p w14:paraId="796AF1A8" w14:textId="77777777" w:rsidR="00577129" w:rsidRDefault="00577129">
      <w:pPr>
        <w:spacing w:after="0"/>
      </w:pPr>
    </w:p>
    <w:p w14:paraId="16C5A93A" w14:textId="77777777" w:rsidR="00577129" w:rsidRDefault="00000000">
      <w:pPr>
        <w:pStyle w:val="Heading1"/>
        <w:pageBreakBefore/>
      </w:pPr>
      <w:bookmarkStart w:id="19" w:name="_Toc234930952"/>
      <w:r>
        <w:lastRenderedPageBreak/>
        <w:t>15. Annex A 7 Physical controls</w:t>
      </w:r>
      <w:bookmarkEnd w:id="19"/>
    </w:p>
    <w:p w14:paraId="37F9DED4" w14:textId="77777777" w:rsidR="00577129" w:rsidRDefault="00000000">
      <w:pPr>
        <w:spacing w:after="200"/>
      </w:pPr>
      <w:r>
        <w:rPr>
          <w:i/>
          <w:color w:val="5B6570"/>
          <w:sz w:val="22"/>
        </w:rPr>
        <w:t>Original summaries of the reference controls, verification focus, and evidence examples.</w:t>
      </w:r>
    </w:p>
    <w:tbl>
      <w:tblPr>
        <w:tblStyle w:val="TableGrid"/>
        <w:tblW w:w="9360" w:type="dxa"/>
        <w:tblInd w:w="120" w:type="dxa"/>
        <w:tblLayout w:type="fixed"/>
        <w:tblLook w:val="04A0" w:firstRow="1" w:lastRow="0" w:firstColumn="1" w:lastColumn="0" w:noHBand="0" w:noVBand="1"/>
      </w:tblPr>
      <w:tblGrid>
        <w:gridCol w:w="900"/>
        <w:gridCol w:w="3600"/>
        <w:gridCol w:w="2860"/>
        <w:gridCol w:w="2000"/>
      </w:tblGrid>
      <w:tr w:rsidR="00577129" w14:paraId="7A38950A" w14:textId="77777777">
        <w:trPr>
          <w:cantSplit/>
          <w:tblHeader/>
        </w:trPr>
        <w:tc>
          <w:tcPr>
            <w:tcW w:w="900" w:type="dxa"/>
            <w:shd w:val="clear" w:color="auto" w:fill="18324A"/>
            <w:tcMar>
              <w:top w:w="90" w:type="dxa"/>
              <w:left w:w="120" w:type="dxa"/>
              <w:bottom w:w="90" w:type="dxa"/>
              <w:right w:w="120" w:type="dxa"/>
            </w:tcMar>
            <w:vAlign w:val="center"/>
          </w:tcPr>
          <w:p w14:paraId="07E62CCE" w14:textId="77777777" w:rsidR="00577129" w:rsidRDefault="00000000">
            <w:pPr>
              <w:spacing w:after="0"/>
            </w:pPr>
            <w:r>
              <w:rPr>
                <w:b/>
                <w:color w:val="FFFFFF"/>
                <w:sz w:val="13"/>
              </w:rPr>
              <w:t>Control</w:t>
            </w:r>
          </w:p>
        </w:tc>
        <w:tc>
          <w:tcPr>
            <w:tcW w:w="3600" w:type="dxa"/>
            <w:shd w:val="clear" w:color="auto" w:fill="18324A"/>
            <w:tcMar>
              <w:top w:w="90" w:type="dxa"/>
              <w:left w:w="120" w:type="dxa"/>
              <w:bottom w:w="90" w:type="dxa"/>
              <w:right w:w="120" w:type="dxa"/>
            </w:tcMar>
            <w:vAlign w:val="center"/>
          </w:tcPr>
          <w:p w14:paraId="2451A0BF" w14:textId="77777777" w:rsidR="00577129" w:rsidRDefault="00000000">
            <w:pPr>
              <w:spacing w:after="0"/>
            </w:pPr>
            <w:r>
              <w:rPr>
                <w:b/>
                <w:color w:val="FFFFFF"/>
                <w:sz w:val="13"/>
              </w:rPr>
              <w:t>Practical meaning</w:t>
            </w:r>
          </w:p>
        </w:tc>
        <w:tc>
          <w:tcPr>
            <w:tcW w:w="2860" w:type="dxa"/>
            <w:shd w:val="clear" w:color="auto" w:fill="18324A"/>
            <w:tcMar>
              <w:top w:w="90" w:type="dxa"/>
              <w:left w:w="120" w:type="dxa"/>
              <w:bottom w:w="90" w:type="dxa"/>
              <w:right w:w="120" w:type="dxa"/>
            </w:tcMar>
            <w:vAlign w:val="center"/>
          </w:tcPr>
          <w:p w14:paraId="6A9084EB" w14:textId="77777777" w:rsidR="00577129" w:rsidRDefault="00000000">
            <w:pPr>
              <w:spacing w:after="0"/>
            </w:pPr>
            <w:r>
              <w:rPr>
                <w:b/>
                <w:color w:val="FFFFFF"/>
                <w:sz w:val="13"/>
              </w:rPr>
              <w:t>Verification focus</w:t>
            </w:r>
          </w:p>
        </w:tc>
        <w:tc>
          <w:tcPr>
            <w:tcW w:w="2000" w:type="dxa"/>
            <w:shd w:val="clear" w:color="auto" w:fill="18324A"/>
            <w:tcMar>
              <w:top w:w="90" w:type="dxa"/>
              <w:left w:w="120" w:type="dxa"/>
              <w:bottom w:w="90" w:type="dxa"/>
              <w:right w:w="120" w:type="dxa"/>
            </w:tcMar>
            <w:vAlign w:val="center"/>
          </w:tcPr>
          <w:p w14:paraId="45481ACA" w14:textId="77777777" w:rsidR="00577129" w:rsidRDefault="00000000">
            <w:pPr>
              <w:spacing w:after="0"/>
            </w:pPr>
            <w:r>
              <w:rPr>
                <w:b/>
                <w:color w:val="FFFFFF"/>
                <w:sz w:val="13"/>
              </w:rPr>
              <w:t>Example evidence</w:t>
            </w:r>
          </w:p>
        </w:tc>
      </w:tr>
      <w:tr w:rsidR="00577129" w14:paraId="2BC9E748" w14:textId="77777777">
        <w:trPr>
          <w:cantSplit/>
        </w:trPr>
        <w:tc>
          <w:tcPr>
            <w:tcW w:w="900" w:type="dxa"/>
          </w:tcPr>
          <w:p w14:paraId="67BAA2C8" w14:textId="77777777" w:rsidR="00577129" w:rsidRDefault="00000000">
            <w:pPr>
              <w:spacing w:after="0" w:line="252" w:lineRule="auto"/>
            </w:pPr>
            <w:r>
              <w:rPr>
                <w:sz w:val="13"/>
              </w:rPr>
              <w:t>7.1</w:t>
            </w:r>
          </w:p>
        </w:tc>
        <w:tc>
          <w:tcPr>
            <w:tcW w:w="3600" w:type="dxa"/>
          </w:tcPr>
          <w:p w14:paraId="7E03C01F" w14:textId="77777777" w:rsidR="00577129" w:rsidRDefault="00000000">
            <w:pPr>
              <w:spacing w:after="0" w:line="252" w:lineRule="auto"/>
            </w:pPr>
            <w:r>
              <w:rPr>
                <w:sz w:val="13"/>
              </w:rPr>
              <w:t>Define and protect physical security perimeters.</w:t>
            </w:r>
          </w:p>
        </w:tc>
        <w:tc>
          <w:tcPr>
            <w:tcW w:w="2860" w:type="dxa"/>
          </w:tcPr>
          <w:p w14:paraId="70EE73EC"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06E21EF2" w14:textId="77777777" w:rsidR="00577129" w:rsidRDefault="00000000">
            <w:pPr>
              <w:spacing w:after="0" w:line="252" w:lineRule="auto"/>
            </w:pPr>
            <w:r>
              <w:rPr>
                <w:sz w:val="13"/>
              </w:rPr>
              <w:t>Procedure, configuration, record, log, ticket, review, test, or observation.</w:t>
            </w:r>
          </w:p>
        </w:tc>
      </w:tr>
      <w:tr w:rsidR="00577129" w14:paraId="46CC4420" w14:textId="77777777">
        <w:trPr>
          <w:cantSplit/>
        </w:trPr>
        <w:tc>
          <w:tcPr>
            <w:tcW w:w="900" w:type="dxa"/>
            <w:shd w:val="clear" w:color="auto" w:fill="F7F9FB"/>
          </w:tcPr>
          <w:p w14:paraId="7BBA85ED" w14:textId="77777777" w:rsidR="00577129" w:rsidRDefault="00000000">
            <w:pPr>
              <w:spacing w:after="0" w:line="252" w:lineRule="auto"/>
            </w:pPr>
            <w:r>
              <w:rPr>
                <w:sz w:val="13"/>
              </w:rPr>
              <w:t>7.2</w:t>
            </w:r>
          </w:p>
        </w:tc>
        <w:tc>
          <w:tcPr>
            <w:tcW w:w="3600" w:type="dxa"/>
            <w:shd w:val="clear" w:color="auto" w:fill="F7F9FB"/>
          </w:tcPr>
          <w:p w14:paraId="3DB0CDF5" w14:textId="77777777" w:rsidR="00577129" w:rsidRDefault="00000000">
            <w:pPr>
              <w:spacing w:after="0" w:line="252" w:lineRule="auto"/>
            </w:pPr>
            <w:r>
              <w:rPr>
                <w:sz w:val="13"/>
              </w:rPr>
              <w:t>Control physical entry.</w:t>
            </w:r>
          </w:p>
        </w:tc>
        <w:tc>
          <w:tcPr>
            <w:tcW w:w="2860" w:type="dxa"/>
            <w:shd w:val="clear" w:color="auto" w:fill="F7F9FB"/>
          </w:tcPr>
          <w:p w14:paraId="42DA0965"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41A735EB" w14:textId="77777777" w:rsidR="00577129" w:rsidRDefault="00000000">
            <w:pPr>
              <w:spacing w:after="0" w:line="252" w:lineRule="auto"/>
            </w:pPr>
            <w:r>
              <w:rPr>
                <w:sz w:val="13"/>
              </w:rPr>
              <w:t>Procedure, configuration, record, log, ticket, review, test, or observation.</w:t>
            </w:r>
          </w:p>
        </w:tc>
      </w:tr>
      <w:tr w:rsidR="00577129" w14:paraId="607E9696" w14:textId="77777777">
        <w:trPr>
          <w:cantSplit/>
        </w:trPr>
        <w:tc>
          <w:tcPr>
            <w:tcW w:w="900" w:type="dxa"/>
          </w:tcPr>
          <w:p w14:paraId="255E4B9B" w14:textId="77777777" w:rsidR="00577129" w:rsidRDefault="00000000">
            <w:pPr>
              <w:spacing w:after="0" w:line="252" w:lineRule="auto"/>
            </w:pPr>
            <w:r>
              <w:rPr>
                <w:sz w:val="13"/>
              </w:rPr>
              <w:t>7.3</w:t>
            </w:r>
          </w:p>
        </w:tc>
        <w:tc>
          <w:tcPr>
            <w:tcW w:w="3600" w:type="dxa"/>
          </w:tcPr>
          <w:p w14:paraId="2D8733D4" w14:textId="77777777" w:rsidR="00577129" w:rsidRDefault="00000000">
            <w:pPr>
              <w:spacing w:after="0" w:line="252" w:lineRule="auto"/>
            </w:pPr>
            <w:r>
              <w:rPr>
                <w:sz w:val="13"/>
              </w:rPr>
              <w:t>Secure offices, rooms, and facilities.</w:t>
            </w:r>
          </w:p>
        </w:tc>
        <w:tc>
          <w:tcPr>
            <w:tcW w:w="2860" w:type="dxa"/>
          </w:tcPr>
          <w:p w14:paraId="36DC2089"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5D8FD6A" w14:textId="77777777" w:rsidR="00577129" w:rsidRDefault="00000000">
            <w:pPr>
              <w:spacing w:after="0" w:line="252" w:lineRule="auto"/>
            </w:pPr>
            <w:r>
              <w:rPr>
                <w:sz w:val="13"/>
              </w:rPr>
              <w:t>Procedure, configuration, record, log, ticket, review, test, or observation.</w:t>
            </w:r>
          </w:p>
        </w:tc>
      </w:tr>
      <w:tr w:rsidR="00577129" w14:paraId="78D4E7D4" w14:textId="77777777">
        <w:trPr>
          <w:cantSplit/>
        </w:trPr>
        <w:tc>
          <w:tcPr>
            <w:tcW w:w="900" w:type="dxa"/>
            <w:shd w:val="clear" w:color="auto" w:fill="F7F9FB"/>
          </w:tcPr>
          <w:p w14:paraId="7363D27A" w14:textId="77777777" w:rsidR="00577129" w:rsidRDefault="00000000">
            <w:pPr>
              <w:spacing w:after="0" w:line="252" w:lineRule="auto"/>
            </w:pPr>
            <w:r>
              <w:rPr>
                <w:sz w:val="13"/>
              </w:rPr>
              <w:t>7.4</w:t>
            </w:r>
          </w:p>
        </w:tc>
        <w:tc>
          <w:tcPr>
            <w:tcW w:w="3600" w:type="dxa"/>
            <w:shd w:val="clear" w:color="auto" w:fill="F7F9FB"/>
          </w:tcPr>
          <w:p w14:paraId="578E984A" w14:textId="77777777" w:rsidR="00577129" w:rsidRDefault="00000000">
            <w:pPr>
              <w:spacing w:after="0" w:line="252" w:lineRule="auto"/>
            </w:pPr>
            <w:r>
              <w:rPr>
                <w:sz w:val="13"/>
              </w:rPr>
              <w:t>Monitor premises for unauthorized physical access.</w:t>
            </w:r>
          </w:p>
        </w:tc>
        <w:tc>
          <w:tcPr>
            <w:tcW w:w="2860" w:type="dxa"/>
            <w:shd w:val="clear" w:color="auto" w:fill="F7F9FB"/>
          </w:tcPr>
          <w:p w14:paraId="14754665"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721A5FAA" w14:textId="77777777" w:rsidR="00577129" w:rsidRDefault="00000000">
            <w:pPr>
              <w:spacing w:after="0" w:line="252" w:lineRule="auto"/>
            </w:pPr>
            <w:r>
              <w:rPr>
                <w:sz w:val="13"/>
              </w:rPr>
              <w:t>Procedure, configuration, record, log, ticket, review, test, or observation.</w:t>
            </w:r>
          </w:p>
        </w:tc>
      </w:tr>
      <w:tr w:rsidR="00577129" w14:paraId="52CA40C7" w14:textId="77777777">
        <w:trPr>
          <w:cantSplit/>
        </w:trPr>
        <w:tc>
          <w:tcPr>
            <w:tcW w:w="900" w:type="dxa"/>
          </w:tcPr>
          <w:p w14:paraId="1ACE9F96" w14:textId="77777777" w:rsidR="00577129" w:rsidRDefault="00000000">
            <w:pPr>
              <w:spacing w:after="0" w:line="252" w:lineRule="auto"/>
            </w:pPr>
            <w:r>
              <w:rPr>
                <w:sz w:val="13"/>
              </w:rPr>
              <w:t>7.5</w:t>
            </w:r>
          </w:p>
        </w:tc>
        <w:tc>
          <w:tcPr>
            <w:tcW w:w="3600" w:type="dxa"/>
          </w:tcPr>
          <w:p w14:paraId="03CD02CE" w14:textId="77777777" w:rsidR="00577129" w:rsidRDefault="00000000">
            <w:pPr>
              <w:spacing w:after="0" w:line="252" w:lineRule="auto"/>
            </w:pPr>
            <w:r>
              <w:rPr>
                <w:sz w:val="13"/>
              </w:rPr>
              <w:t>Protect against physical and environmental threats.</w:t>
            </w:r>
          </w:p>
        </w:tc>
        <w:tc>
          <w:tcPr>
            <w:tcW w:w="2860" w:type="dxa"/>
          </w:tcPr>
          <w:p w14:paraId="6AF14CFC"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46234992" w14:textId="77777777" w:rsidR="00577129" w:rsidRDefault="00000000">
            <w:pPr>
              <w:spacing w:after="0" w:line="252" w:lineRule="auto"/>
            </w:pPr>
            <w:r>
              <w:rPr>
                <w:sz w:val="13"/>
              </w:rPr>
              <w:t>Procedure, configuration, record, log, ticket, review, test, or observation.</w:t>
            </w:r>
          </w:p>
        </w:tc>
      </w:tr>
      <w:tr w:rsidR="00577129" w14:paraId="7A3B772E" w14:textId="77777777">
        <w:trPr>
          <w:cantSplit/>
        </w:trPr>
        <w:tc>
          <w:tcPr>
            <w:tcW w:w="900" w:type="dxa"/>
            <w:shd w:val="clear" w:color="auto" w:fill="F7F9FB"/>
          </w:tcPr>
          <w:p w14:paraId="3423EADC" w14:textId="77777777" w:rsidR="00577129" w:rsidRDefault="00000000">
            <w:pPr>
              <w:spacing w:after="0" w:line="252" w:lineRule="auto"/>
            </w:pPr>
            <w:r>
              <w:rPr>
                <w:sz w:val="13"/>
              </w:rPr>
              <w:t>7.6</w:t>
            </w:r>
          </w:p>
        </w:tc>
        <w:tc>
          <w:tcPr>
            <w:tcW w:w="3600" w:type="dxa"/>
            <w:shd w:val="clear" w:color="auto" w:fill="F7F9FB"/>
          </w:tcPr>
          <w:p w14:paraId="60F5C838" w14:textId="77777777" w:rsidR="00577129" w:rsidRDefault="00000000">
            <w:pPr>
              <w:spacing w:after="0" w:line="252" w:lineRule="auto"/>
            </w:pPr>
            <w:r>
              <w:rPr>
                <w:sz w:val="13"/>
              </w:rPr>
              <w:t>Apply working rules for secure areas.</w:t>
            </w:r>
          </w:p>
        </w:tc>
        <w:tc>
          <w:tcPr>
            <w:tcW w:w="2860" w:type="dxa"/>
            <w:shd w:val="clear" w:color="auto" w:fill="F7F9FB"/>
          </w:tcPr>
          <w:p w14:paraId="500F056D"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6B5014D1" w14:textId="77777777" w:rsidR="00577129" w:rsidRDefault="00000000">
            <w:pPr>
              <w:spacing w:after="0" w:line="252" w:lineRule="auto"/>
            </w:pPr>
            <w:r>
              <w:rPr>
                <w:sz w:val="13"/>
              </w:rPr>
              <w:t>Procedure, configuration, record, log, ticket, review, test, or observation.</w:t>
            </w:r>
          </w:p>
        </w:tc>
      </w:tr>
      <w:tr w:rsidR="00577129" w14:paraId="77C83C22" w14:textId="77777777">
        <w:trPr>
          <w:cantSplit/>
        </w:trPr>
        <w:tc>
          <w:tcPr>
            <w:tcW w:w="900" w:type="dxa"/>
          </w:tcPr>
          <w:p w14:paraId="56581738" w14:textId="77777777" w:rsidR="00577129" w:rsidRDefault="00000000">
            <w:pPr>
              <w:spacing w:after="0" w:line="252" w:lineRule="auto"/>
            </w:pPr>
            <w:r>
              <w:rPr>
                <w:sz w:val="13"/>
              </w:rPr>
              <w:t>7.7</w:t>
            </w:r>
          </w:p>
        </w:tc>
        <w:tc>
          <w:tcPr>
            <w:tcW w:w="3600" w:type="dxa"/>
          </w:tcPr>
          <w:p w14:paraId="0C7FB4C3" w14:textId="77777777" w:rsidR="00577129" w:rsidRDefault="00000000">
            <w:pPr>
              <w:spacing w:after="0" w:line="252" w:lineRule="auto"/>
            </w:pPr>
            <w:r>
              <w:rPr>
                <w:sz w:val="13"/>
              </w:rPr>
              <w:t>Use clear-desk and clear-screen practices.</w:t>
            </w:r>
          </w:p>
        </w:tc>
        <w:tc>
          <w:tcPr>
            <w:tcW w:w="2860" w:type="dxa"/>
          </w:tcPr>
          <w:p w14:paraId="1A464228"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1464BD8B" w14:textId="77777777" w:rsidR="00577129" w:rsidRDefault="00000000">
            <w:pPr>
              <w:spacing w:after="0" w:line="252" w:lineRule="auto"/>
            </w:pPr>
            <w:r>
              <w:rPr>
                <w:sz w:val="13"/>
              </w:rPr>
              <w:t>Procedure, configuration, record, log, ticket, review, test, or observation.</w:t>
            </w:r>
          </w:p>
        </w:tc>
      </w:tr>
      <w:tr w:rsidR="00577129" w14:paraId="6EB768C9" w14:textId="77777777">
        <w:trPr>
          <w:cantSplit/>
        </w:trPr>
        <w:tc>
          <w:tcPr>
            <w:tcW w:w="900" w:type="dxa"/>
            <w:shd w:val="clear" w:color="auto" w:fill="F7F9FB"/>
          </w:tcPr>
          <w:p w14:paraId="57B7DEDC" w14:textId="77777777" w:rsidR="00577129" w:rsidRDefault="00000000">
            <w:pPr>
              <w:spacing w:after="0" w:line="252" w:lineRule="auto"/>
            </w:pPr>
            <w:r>
              <w:rPr>
                <w:sz w:val="13"/>
              </w:rPr>
              <w:t>7.8</w:t>
            </w:r>
          </w:p>
        </w:tc>
        <w:tc>
          <w:tcPr>
            <w:tcW w:w="3600" w:type="dxa"/>
            <w:shd w:val="clear" w:color="auto" w:fill="F7F9FB"/>
          </w:tcPr>
          <w:p w14:paraId="43ED7729" w14:textId="77777777" w:rsidR="00577129" w:rsidRDefault="00000000">
            <w:pPr>
              <w:spacing w:after="0" w:line="252" w:lineRule="auto"/>
            </w:pPr>
            <w:r>
              <w:rPr>
                <w:sz w:val="13"/>
              </w:rPr>
              <w:t>Site and protect equipment appropriately.</w:t>
            </w:r>
          </w:p>
        </w:tc>
        <w:tc>
          <w:tcPr>
            <w:tcW w:w="2860" w:type="dxa"/>
            <w:shd w:val="clear" w:color="auto" w:fill="F7F9FB"/>
          </w:tcPr>
          <w:p w14:paraId="0801468D"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3FC3CDB" w14:textId="77777777" w:rsidR="00577129" w:rsidRDefault="00000000">
            <w:pPr>
              <w:spacing w:after="0" w:line="252" w:lineRule="auto"/>
            </w:pPr>
            <w:r>
              <w:rPr>
                <w:sz w:val="13"/>
              </w:rPr>
              <w:t>Procedure, configuration, record, log, ticket, review, test, or observation.</w:t>
            </w:r>
          </w:p>
        </w:tc>
      </w:tr>
      <w:tr w:rsidR="00577129" w14:paraId="039FBFE3" w14:textId="77777777">
        <w:trPr>
          <w:cantSplit/>
        </w:trPr>
        <w:tc>
          <w:tcPr>
            <w:tcW w:w="900" w:type="dxa"/>
          </w:tcPr>
          <w:p w14:paraId="0D3BCEF3" w14:textId="77777777" w:rsidR="00577129" w:rsidRDefault="00000000">
            <w:pPr>
              <w:spacing w:after="0" w:line="252" w:lineRule="auto"/>
            </w:pPr>
            <w:r>
              <w:rPr>
                <w:sz w:val="13"/>
              </w:rPr>
              <w:t>7.9</w:t>
            </w:r>
          </w:p>
        </w:tc>
        <w:tc>
          <w:tcPr>
            <w:tcW w:w="3600" w:type="dxa"/>
          </w:tcPr>
          <w:p w14:paraId="4A7EF15B" w14:textId="77777777" w:rsidR="00577129" w:rsidRDefault="00000000">
            <w:pPr>
              <w:spacing w:after="0" w:line="252" w:lineRule="auto"/>
            </w:pPr>
            <w:r>
              <w:rPr>
                <w:sz w:val="13"/>
              </w:rPr>
              <w:t>Protect assets used away from organizational premises.</w:t>
            </w:r>
          </w:p>
        </w:tc>
        <w:tc>
          <w:tcPr>
            <w:tcW w:w="2860" w:type="dxa"/>
          </w:tcPr>
          <w:p w14:paraId="02FE08ED"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6A92FE8" w14:textId="77777777" w:rsidR="00577129" w:rsidRDefault="00000000">
            <w:pPr>
              <w:spacing w:after="0" w:line="252" w:lineRule="auto"/>
            </w:pPr>
            <w:r>
              <w:rPr>
                <w:sz w:val="13"/>
              </w:rPr>
              <w:t>Procedure, configuration, record, log, ticket, review, test, or observation.</w:t>
            </w:r>
          </w:p>
        </w:tc>
      </w:tr>
      <w:tr w:rsidR="00577129" w14:paraId="69EB758D" w14:textId="77777777">
        <w:trPr>
          <w:cantSplit/>
        </w:trPr>
        <w:tc>
          <w:tcPr>
            <w:tcW w:w="900" w:type="dxa"/>
            <w:shd w:val="clear" w:color="auto" w:fill="F7F9FB"/>
          </w:tcPr>
          <w:p w14:paraId="22912176" w14:textId="77777777" w:rsidR="00577129" w:rsidRDefault="00000000">
            <w:pPr>
              <w:spacing w:after="0" w:line="252" w:lineRule="auto"/>
            </w:pPr>
            <w:r>
              <w:rPr>
                <w:sz w:val="13"/>
              </w:rPr>
              <w:t>7.10</w:t>
            </w:r>
          </w:p>
        </w:tc>
        <w:tc>
          <w:tcPr>
            <w:tcW w:w="3600" w:type="dxa"/>
            <w:shd w:val="clear" w:color="auto" w:fill="F7F9FB"/>
          </w:tcPr>
          <w:p w14:paraId="34BD75F9" w14:textId="77777777" w:rsidR="00577129" w:rsidRDefault="00000000">
            <w:pPr>
              <w:spacing w:after="0" w:line="252" w:lineRule="auto"/>
            </w:pPr>
            <w:r>
              <w:rPr>
                <w:sz w:val="13"/>
              </w:rPr>
              <w:t>Manage storage media throughout its life cycle.</w:t>
            </w:r>
          </w:p>
        </w:tc>
        <w:tc>
          <w:tcPr>
            <w:tcW w:w="2860" w:type="dxa"/>
            <w:shd w:val="clear" w:color="auto" w:fill="F7F9FB"/>
          </w:tcPr>
          <w:p w14:paraId="63639D95"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7FA14BF2" w14:textId="77777777" w:rsidR="00577129" w:rsidRDefault="00000000">
            <w:pPr>
              <w:spacing w:after="0" w:line="252" w:lineRule="auto"/>
            </w:pPr>
            <w:r>
              <w:rPr>
                <w:sz w:val="13"/>
              </w:rPr>
              <w:t>Procedure, configuration, record, log, ticket, review, test, or observation.</w:t>
            </w:r>
          </w:p>
        </w:tc>
      </w:tr>
      <w:tr w:rsidR="00577129" w14:paraId="7A06C072" w14:textId="77777777">
        <w:trPr>
          <w:cantSplit/>
        </w:trPr>
        <w:tc>
          <w:tcPr>
            <w:tcW w:w="900" w:type="dxa"/>
          </w:tcPr>
          <w:p w14:paraId="09099F22" w14:textId="77777777" w:rsidR="00577129" w:rsidRDefault="00000000">
            <w:pPr>
              <w:spacing w:after="0" w:line="252" w:lineRule="auto"/>
            </w:pPr>
            <w:r>
              <w:rPr>
                <w:sz w:val="13"/>
              </w:rPr>
              <w:t>7.11</w:t>
            </w:r>
          </w:p>
        </w:tc>
        <w:tc>
          <w:tcPr>
            <w:tcW w:w="3600" w:type="dxa"/>
          </w:tcPr>
          <w:p w14:paraId="512A86F6" w14:textId="77777777" w:rsidR="00577129" w:rsidRDefault="00000000">
            <w:pPr>
              <w:spacing w:after="0" w:line="252" w:lineRule="auto"/>
            </w:pPr>
            <w:r>
              <w:rPr>
                <w:sz w:val="13"/>
              </w:rPr>
              <w:t>Protect supporting utilities.</w:t>
            </w:r>
          </w:p>
        </w:tc>
        <w:tc>
          <w:tcPr>
            <w:tcW w:w="2860" w:type="dxa"/>
          </w:tcPr>
          <w:p w14:paraId="67885A44"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74FBC6CE" w14:textId="77777777" w:rsidR="00577129" w:rsidRDefault="00000000">
            <w:pPr>
              <w:spacing w:after="0" w:line="252" w:lineRule="auto"/>
            </w:pPr>
            <w:r>
              <w:rPr>
                <w:sz w:val="13"/>
              </w:rPr>
              <w:t>Procedure, configuration, record, log, ticket, review, test, or observation.</w:t>
            </w:r>
          </w:p>
        </w:tc>
      </w:tr>
      <w:tr w:rsidR="00577129" w14:paraId="3021A851" w14:textId="77777777">
        <w:trPr>
          <w:cantSplit/>
        </w:trPr>
        <w:tc>
          <w:tcPr>
            <w:tcW w:w="900" w:type="dxa"/>
            <w:shd w:val="clear" w:color="auto" w:fill="F7F9FB"/>
          </w:tcPr>
          <w:p w14:paraId="7011E01B" w14:textId="77777777" w:rsidR="00577129" w:rsidRDefault="00000000">
            <w:pPr>
              <w:spacing w:after="0" w:line="252" w:lineRule="auto"/>
            </w:pPr>
            <w:r>
              <w:rPr>
                <w:sz w:val="13"/>
              </w:rPr>
              <w:t>7.12</w:t>
            </w:r>
          </w:p>
        </w:tc>
        <w:tc>
          <w:tcPr>
            <w:tcW w:w="3600" w:type="dxa"/>
            <w:shd w:val="clear" w:color="auto" w:fill="F7F9FB"/>
          </w:tcPr>
          <w:p w14:paraId="78CF4E09" w14:textId="77777777" w:rsidR="00577129" w:rsidRDefault="00000000">
            <w:pPr>
              <w:spacing w:after="0" w:line="252" w:lineRule="auto"/>
            </w:pPr>
            <w:r>
              <w:rPr>
                <w:sz w:val="13"/>
              </w:rPr>
              <w:t>Protect power and data cabling.</w:t>
            </w:r>
          </w:p>
        </w:tc>
        <w:tc>
          <w:tcPr>
            <w:tcW w:w="2860" w:type="dxa"/>
            <w:shd w:val="clear" w:color="auto" w:fill="F7F9FB"/>
          </w:tcPr>
          <w:p w14:paraId="43F1B491"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AA8FDE9" w14:textId="77777777" w:rsidR="00577129" w:rsidRDefault="00000000">
            <w:pPr>
              <w:spacing w:after="0" w:line="252" w:lineRule="auto"/>
            </w:pPr>
            <w:r>
              <w:rPr>
                <w:sz w:val="13"/>
              </w:rPr>
              <w:t>Procedure, configuration, record, log, ticket, review, test, or observation.</w:t>
            </w:r>
          </w:p>
        </w:tc>
      </w:tr>
      <w:tr w:rsidR="00577129" w14:paraId="0AA89843" w14:textId="77777777">
        <w:trPr>
          <w:cantSplit/>
        </w:trPr>
        <w:tc>
          <w:tcPr>
            <w:tcW w:w="900" w:type="dxa"/>
          </w:tcPr>
          <w:p w14:paraId="1642E8A5" w14:textId="77777777" w:rsidR="00577129" w:rsidRDefault="00000000">
            <w:pPr>
              <w:spacing w:after="0" w:line="252" w:lineRule="auto"/>
            </w:pPr>
            <w:r>
              <w:rPr>
                <w:sz w:val="13"/>
              </w:rPr>
              <w:t>7.13</w:t>
            </w:r>
          </w:p>
        </w:tc>
        <w:tc>
          <w:tcPr>
            <w:tcW w:w="3600" w:type="dxa"/>
          </w:tcPr>
          <w:p w14:paraId="1FE3C4C8" w14:textId="77777777" w:rsidR="00577129" w:rsidRDefault="00000000">
            <w:pPr>
              <w:spacing w:after="0" w:line="252" w:lineRule="auto"/>
            </w:pPr>
            <w:r>
              <w:rPr>
                <w:sz w:val="13"/>
              </w:rPr>
              <w:t>Maintain equipment securely.</w:t>
            </w:r>
          </w:p>
        </w:tc>
        <w:tc>
          <w:tcPr>
            <w:tcW w:w="2860" w:type="dxa"/>
          </w:tcPr>
          <w:p w14:paraId="0000E109"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3CC5C879" w14:textId="77777777" w:rsidR="00577129" w:rsidRDefault="00000000">
            <w:pPr>
              <w:spacing w:after="0" w:line="252" w:lineRule="auto"/>
            </w:pPr>
            <w:r>
              <w:rPr>
                <w:sz w:val="13"/>
              </w:rPr>
              <w:t>Procedure, configuration, record, log, ticket, review, test, or observation.</w:t>
            </w:r>
          </w:p>
        </w:tc>
      </w:tr>
      <w:tr w:rsidR="00577129" w14:paraId="6C3D3150" w14:textId="77777777">
        <w:trPr>
          <w:cantSplit/>
        </w:trPr>
        <w:tc>
          <w:tcPr>
            <w:tcW w:w="900" w:type="dxa"/>
            <w:shd w:val="clear" w:color="auto" w:fill="F7F9FB"/>
          </w:tcPr>
          <w:p w14:paraId="00E5FC7D" w14:textId="77777777" w:rsidR="00577129" w:rsidRDefault="00000000">
            <w:pPr>
              <w:spacing w:after="0" w:line="252" w:lineRule="auto"/>
            </w:pPr>
            <w:r>
              <w:rPr>
                <w:sz w:val="13"/>
              </w:rPr>
              <w:t>7.14</w:t>
            </w:r>
          </w:p>
        </w:tc>
        <w:tc>
          <w:tcPr>
            <w:tcW w:w="3600" w:type="dxa"/>
            <w:shd w:val="clear" w:color="auto" w:fill="F7F9FB"/>
          </w:tcPr>
          <w:p w14:paraId="1213F917" w14:textId="77777777" w:rsidR="00577129" w:rsidRDefault="00000000">
            <w:pPr>
              <w:spacing w:after="0" w:line="252" w:lineRule="auto"/>
            </w:pPr>
            <w:r>
              <w:rPr>
                <w:sz w:val="13"/>
              </w:rPr>
              <w:t>Securely dispose of or reuse equipment.</w:t>
            </w:r>
          </w:p>
        </w:tc>
        <w:tc>
          <w:tcPr>
            <w:tcW w:w="2860" w:type="dxa"/>
            <w:shd w:val="clear" w:color="auto" w:fill="F7F9FB"/>
          </w:tcPr>
          <w:p w14:paraId="2347AB3E"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0F813E3C" w14:textId="77777777" w:rsidR="00577129" w:rsidRDefault="00000000">
            <w:pPr>
              <w:spacing w:after="0" w:line="252" w:lineRule="auto"/>
            </w:pPr>
            <w:r>
              <w:rPr>
                <w:sz w:val="13"/>
              </w:rPr>
              <w:t>Procedure, configuration, record, log, ticket, review, test, or observation.</w:t>
            </w:r>
          </w:p>
        </w:tc>
      </w:tr>
    </w:tbl>
    <w:p w14:paraId="0299C463"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360"/>
      </w:tblGrid>
      <w:tr w:rsidR="00577129" w14:paraId="571167A8" w14:textId="77777777">
        <w:trPr>
          <w:cantSplit/>
        </w:trPr>
        <w:tc>
          <w:tcPr>
            <w:tcW w:w="9360" w:type="dxa"/>
            <w:shd w:val="clear" w:color="auto" w:fill="FFF7E6"/>
            <w:tcMar>
              <w:top w:w="90" w:type="dxa"/>
              <w:left w:w="120" w:type="dxa"/>
              <w:bottom w:w="90" w:type="dxa"/>
              <w:right w:w="120" w:type="dxa"/>
            </w:tcMar>
            <w:vAlign w:val="center"/>
          </w:tcPr>
          <w:p w14:paraId="600FBEA3" w14:textId="77777777" w:rsidR="00577129" w:rsidRDefault="00000000">
            <w:pPr>
              <w:spacing w:after="0"/>
            </w:pPr>
            <w:r>
              <w:rPr>
                <w:b/>
                <w:color w:val="D69E2E"/>
              </w:rPr>
              <w:t xml:space="preserve">Selection rule: </w:t>
            </w:r>
            <w:r>
              <w:t>Annex A is a reference set used to check that necessary controls were not overlooked. The organization may need other controls. Every inclusion or exclusion must be justified through risk treatment and recorded in the Statement of Applicability.</w:t>
            </w:r>
          </w:p>
        </w:tc>
      </w:tr>
    </w:tbl>
    <w:p w14:paraId="51C26CD9" w14:textId="77777777" w:rsidR="00577129" w:rsidRDefault="00577129">
      <w:pPr>
        <w:spacing w:after="0"/>
      </w:pPr>
    </w:p>
    <w:p w14:paraId="2AD6B25A" w14:textId="77777777" w:rsidR="00577129" w:rsidRDefault="00000000">
      <w:pPr>
        <w:pStyle w:val="Heading1"/>
        <w:pageBreakBefore/>
      </w:pPr>
      <w:bookmarkStart w:id="20" w:name="_Toc234930953"/>
      <w:r>
        <w:lastRenderedPageBreak/>
        <w:t>16. Annex A 8 Technological controls</w:t>
      </w:r>
      <w:bookmarkEnd w:id="20"/>
    </w:p>
    <w:p w14:paraId="0984E14B" w14:textId="77777777" w:rsidR="00577129" w:rsidRDefault="00000000">
      <w:pPr>
        <w:spacing w:after="200"/>
      </w:pPr>
      <w:r>
        <w:rPr>
          <w:i/>
          <w:color w:val="5B6570"/>
          <w:sz w:val="22"/>
        </w:rPr>
        <w:t>Original summaries of the reference controls, verification focus, and evidence examples.</w:t>
      </w:r>
    </w:p>
    <w:tbl>
      <w:tblPr>
        <w:tblStyle w:val="TableGrid"/>
        <w:tblW w:w="9360" w:type="dxa"/>
        <w:tblInd w:w="120" w:type="dxa"/>
        <w:tblLayout w:type="fixed"/>
        <w:tblLook w:val="04A0" w:firstRow="1" w:lastRow="0" w:firstColumn="1" w:lastColumn="0" w:noHBand="0" w:noVBand="1"/>
      </w:tblPr>
      <w:tblGrid>
        <w:gridCol w:w="900"/>
        <w:gridCol w:w="3600"/>
        <w:gridCol w:w="2860"/>
        <w:gridCol w:w="2000"/>
      </w:tblGrid>
      <w:tr w:rsidR="00577129" w14:paraId="116FF3CD" w14:textId="77777777">
        <w:trPr>
          <w:cantSplit/>
          <w:tblHeader/>
        </w:trPr>
        <w:tc>
          <w:tcPr>
            <w:tcW w:w="900" w:type="dxa"/>
            <w:shd w:val="clear" w:color="auto" w:fill="18324A"/>
            <w:tcMar>
              <w:top w:w="90" w:type="dxa"/>
              <w:left w:w="120" w:type="dxa"/>
              <w:bottom w:w="90" w:type="dxa"/>
              <w:right w:w="120" w:type="dxa"/>
            </w:tcMar>
            <w:vAlign w:val="center"/>
          </w:tcPr>
          <w:p w14:paraId="49C3AF5F" w14:textId="77777777" w:rsidR="00577129" w:rsidRDefault="00000000">
            <w:pPr>
              <w:spacing w:after="0"/>
            </w:pPr>
            <w:r>
              <w:rPr>
                <w:b/>
                <w:color w:val="FFFFFF"/>
                <w:sz w:val="13"/>
              </w:rPr>
              <w:t>Control</w:t>
            </w:r>
          </w:p>
        </w:tc>
        <w:tc>
          <w:tcPr>
            <w:tcW w:w="3600" w:type="dxa"/>
            <w:shd w:val="clear" w:color="auto" w:fill="18324A"/>
            <w:tcMar>
              <w:top w:w="90" w:type="dxa"/>
              <w:left w:w="120" w:type="dxa"/>
              <w:bottom w:w="90" w:type="dxa"/>
              <w:right w:w="120" w:type="dxa"/>
            </w:tcMar>
            <w:vAlign w:val="center"/>
          </w:tcPr>
          <w:p w14:paraId="732BA108" w14:textId="77777777" w:rsidR="00577129" w:rsidRDefault="00000000">
            <w:pPr>
              <w:spacing w:after="0"/>
            </w:pPr>
            <w:r>
              <w:rPr>
                <w:b/>
                <w:color w:val="FFFFFF"/>
                <w:sz w:val="13"/>
              </w:rPr>
              <w:t>Practical meaning</w:t>
            </w:r>
          </w:p>
        </w:tc>
        <w:tc>
          <w:tcPr>
            <w:tcW w:w="2860" w:type="dxa"/>
            <w:shd w:val="clear" w:color="auto" w:fill="18324A"/>
            <w:tcMar>
              <w:top w:w="90" w:type="dxa"/>
              <w:left w:w="120" w:type="dxa"/>
              <w:bottom w:w="90" w:type="dxa"/>
              <w:right w:w="120" w:type="dxa"/>
            </w:tcMar>
            <w:vAlign w:val="center"/>
          </w:tcPr>
          <w:p w14:paraId="6BCDA1B8" w14:textId="77777777" w:rsidR="00577129" w:rsidRDefault="00000000">
            <w:pPr>
              <w:spacing w:after="0"/>
            </w:pPr>
            <w:r>
              <w:rPr>
                <w:b/>
                <w:color w:val="FFFFFF"/>
                <w:sz w:val="13"/>
              </w:rPr>
              <w:t>Verification focus</w:t>
            </w:r>
          </w:p>
        </w:tc>
        <w:tc>
          <w:tcPr>
            <w:tcW w:w="2000" w:type="dxa"/>
            <w:shd w:val="clear" w:color="auto" w:fill="18324A"/>
            <w:tcMar>
              <w:top w:w="90" w:type="dxa"/>
              <w:left w:w="120" w:type="dxa"/>
              <w:bottom w:w="90" w:type="dxa"/>
              <w:right w:w="120" w:type="dxa"/>
            </w:tcMar>
            <w:vAlign w:val="center"/>
          </w:tcPr>
          <w:p w14:paraId="4AC20CC0" w14:textId="77777777" w:rsidR="00577129" w:rsidRDefault="00000000">
            <w:pPr>
              <w:spacing w:after="0"/>
            </w:pPr>
            <w:r>
              <w:rPr>
                <w:b/>
                <w:color w:val="FFFFFF"/>
                <w:sz w:val="13"/>
              </w:rPr>
              <w:t>Example evidence</w:t>
            </w:r>
          </w:p>
        </w:tc>
      </w:tr>
      <w:tr w:rsidR="00577129" w14:paraId="2CE19587" w14:textId="77777777">
        <w:trPr>
          <w:cantSplit/>
        </w:trPr>
        <w:tc>
          <w:tcPr>
            <w:tcW w:w="900" w:type="dxa"/>
          </w:tcPr>
          <w:p w14:paraId="0EE8AEFB" w14:textId="77777777" w:rsidR="00577129" w:rsidRDefault="00000000">
            <w:pPr>
              <w:spacing w:after="0" w:line="252" w:lineRule="auto"/>
            </w:pPr>
            <w:r>
              <w:rPr>
                <w:sz w:val="13"/>
              </w:rPr>
              <w:t>8.1</w:t>
            </w:r>
          </w:p>
        </w:tc>
        <w:tc>
          <w:tcPr>
            <w:tcW w:w="3600" w:type="dxa"/>
          </w:tcPr>
          <w:p w14:paraId="0F8D8CCF" w14:textId="77777777" w:rsidR="00577129" w:rsidRDefault="00000000">
            <w:pPr>
              <w:spacing w:after="0" w:line="252" w:lineRule="auto"/>
            </w:pPr>
            <w:r>
              <w:rPr>
                <w:sz w:val="13"/>
              </w:rPr>
              <w:t>Secure user endpoint devices.</w:t>
            </w:r>
          </w:p>
        </w:tc>
        <w:tc>
          <w:tcPr>
            <w:tcW w:w="2860" w:type="dxa"/>
          </w:tcPr>
          <w:p w14:paraId="445F8876"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2002F79A" w14:textId="77777777" w:rsidR="00577129" w:rsidRDefault="00000000">
            <w:pPr>
              <w:spacing w:after="0" w:line="252" w:lineRule="auto"/>
            </w:pPr>
            <w:r>
              <w:rPr>
                <w:sz w:val="13"/>
              </w:rPr>
              <w:t>Procedure, configuration, record, log, ticket, review, test, or observation.</w:t>
            </w:r>
          </w:p>
        </w:tc>
      </w:tr>
      <w:tr w:rsidR="00577129" w14:paraId="352DA822" w14:textId="77777777">
        <w:trPr>
          <w:cantSplit/>
        </w:trPr>
        <w:tc>
          <w:tcPr>
            <w:tcW w:w="900" w:type="dxa"/>
            <w:shd w:val="clear" w:color="auto" w:fill="F7F9FB"/>
          </w:tcPr>
          <w:p w14:paraId="653239ED" w14:textId="77777777" w:rsidR="00577129" w:rsidRDefault="00000000">
            <w:pPr>
              <w:spacing w:after="0" w:line="252" w:lineRule="auto"/>
            </w:pPr>
            <w:r>
              <w:rPr>
                <w:sz w:val="13"/>
              </w:rPr>
              <w:t>8.2</w:t>
            </w:r>
          </w:p>
        </w:tc>
        <w:tc>
          <w:tcPr>
            <w:tcW w:w="3600" w:type="dxa"/>
            <w:shd w:val="clear" w:color="auto" w:fill="F7F9FB"/>
          </w:tcPr>
          <w:p w14:paraId="52E529CA" w14:textId="77777777" w:rsidR="00577129" w:rsidRDefault="00000000">
            <w:pPr>
              <w:spacing w:after="0" w:line="252" w:lineRule="auto"/>
            </w:pPr>
            <w:r>
              <w:rPr>
                <w:sz w:val="13"/>
              </w:rPr>
              <w:t>Control privileged access rights.</w:t>
            </w:r>
          </w:p>
        </w:tc>
        <w:tc>
          <w:tcPr>
            <w:tcW w:w="2860" w:type="dxa"/>
            <w:shd w:val="clear" w:color="auto" w:fill="F7F9FB"/>
          </w:tcPr>
          <w:p w14:paraId="3C810B6A"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D9FC3F7" w14:textId="77777777" w:rsidR="00577129" w:rsidRDefault="00000000">
            <w:pPr>
              <w:spacing w:after="0" w:line="252" w:lineRule="auto"/>
            </w:pPr>
            <w:r>
              <w:rPr>
                <w:sz w:val="13"/>
              </w:rPr>
              <w:t>Procedure, configuration, record, log, ticket, review, test, or observation.</w:t>
            </w:r>
          </w:p>
        </w:tc>
      </w:tr>
      <w:tr w:rsidR="00577129" w14:paraId="0433F5B4" w14:textId="77777777">
        <w:trPr>
          <w:cantSplit/>
        </w:trPr>
        <w:tc>
          <w:tcPr>
            <w:tcW w:w="900" w:type="dxa"/>
          </w:tcPr>
          <w:p w14:paraId="3397EC2E" w14:textId="77777777" w:rsidR="00577129" w:rsidRDefault="00000000">
            <w:pPr>
              <w:spacing w:after="0" w:line="252" w:lineRule="auto"/>
            </w:pPr>
            <w:r>
              <w:rPr>
                <w:sz w:val="13"/>
              </w:rPr>
              <w:t>8.3</w:t>
            </w:r>
          </w:p>
        </w:tc>
        <w:tc>
          <w:tcPr>
            <w:tcW w:w="3600" w:type="dxa"/>
          </w:tcPr>
          <w:p w14:paraId="664C73A8" w14:textId="77777777" w:rsidR="00577129" w:rsidRDefault="00000000">
            <w:pPr>
              <w:spacing w:after="0" w:line="252" w:lineRule="auto"/>
            </w:pPr>
            <w:r>
              <w:rPr>
                <w:sz w:val="13"/>
              </w:rPr>
              <w:t>Restrict access to information according to policy.</w:t>
            </w:r>
          </w:p>
        </w:tc>
        <w:tc>
          <w:tcPr>
            <w:tcW w:w="2860" w:type="dxa"/>
          </w:tcPr>
          <w:p w14:paraId="1DFDD0CB"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2D3FD0A4" w14:textId="77777777" w:rsidR="00577129" w:rsidRDefault="00000000">
            <w:pPr>
              <w:spacing w:after="0" w:line="252" w:lineRule="auto"/>
            </w:pPr>
            <w:r>
              <w:rPr>
                <w:sz w:val="13"/>
              </w:rPr>
              <w:t>Procedure, configuration, record, log, ticket, review, test, or observation.</w:t>
            </w:r>
          </w:p>
        </w:tc>
      </w:tr>
      <w:tr w:rsidR="00577129" w14:paraId="382D39B3" w14:textId="77777777">
        <w:trPr>
          <w:cantSplit/>
        </w:trPr>
        <w:tc>
          <w:tcPr>
            <w:tcW w:w="900" w:type="dxa"/>
            <w:shd w:val="clear" w:color="auto" w:fill="F7F9FB"/>
          </w:tcPr>
          <w:p w14:paraId="5865B0DD" w14:textId="77777777" w:rsidR="00577129" w:rsidRDefault="00000000">
            <w:pPr>
              <w:spacing w:after="0" w:line="252" w:lineRule="auto"/>
            </w:pPr>
            <w:r>
              <w:rPr>
                <w:sz w:val="13"/>
              </w:rPr>
              <w:t>8.4</w:t>
            </w:r>
          </w:p>
        </w:tc>
        <w:tc>
          <w:tcPr>
            <w:tcW w:w="3600" w:type="dxa"/>
            <w:shd w:val="clear" w:color="auto" w:fill="F7F9FB"/>
          </w:tcPr>
          <w:p w14:paraId="503EEA26" w14:textId="77777777" w:rsidR="00577129" w:rsidRDefault="00000000">
            <w:pPr>
              <w:spacing w:after="0" w:line="252" w:lineRule="auto"/>
            </w:pPr>
            <w:r>
              <w:rPr>
                <w:sz w:val="13"/>
              </w:rPr>
              <w:t>Control access to source code and development tools.</w:t>
            </w:r>
          </w:p>
        </w:tc>
        <w:tc>
          <w:tcPr>
            <w:tcW w:w="2860" w:type="dxa"/>
            <w:shd w:val="clear" w:color="auto" w:fill="F7F9FB"/>
          </w:tcPr>
          <w:p w14:paraId="18A981CF"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9E5990C" w14:textId="77777777" w:rsidR="00577129" w:rsidRDefault="00000000">
            <w:pPr>
              <w:spacing w:after="0" w:line="252" w:lineRule="auto"/>
            </w:pPr>
            <w:r>
              <w:rPr>
                <w:sz w:val="13"/>
              </w:rPr>
              <w:t>Procedure, configuration, record, log, ticket, review, test, or observation.</w:t>
            </w:r>
          </w:p>
        </w:tc>
      </w:tr>
      <w:tr w:rsidR="00577129" w14:paraId="1E61FD18" w14:textId="77777777">
        <w:trPr>
          <w:cantSplit/>
        </w:trPr>
        <w:tc>
          <w:tcPr>
            <w:tcW w:w="900" w:type="dxa"/>
          </w:tcPr>
          <w:p w14:paraId="3A0B67C9" w14:textId="77777777" w:rsidR="00577129" w:rsidRDefault="00000000">
            <w:pPr>
              <w:spacing w:after="0" w:line="252" w:lineRule="auto"/>
            </w:pPr>
            <w:r>
              <w:rPr>
                <w:sz w:val="13"/>
              </w:rPr>
              <w:t>8.5</w:t>
            </w:r>
          </w:p>
        </w:tc>
        <w:tc>
          <w:tcPr>
            <w:tcW w:w="3600" w:type="dxa"/>
          </w:tcPr>
          <w:p w14:paraId="6299691A" w14:textId="77777777" w:rsidR="00577129" w:rsidRDefault="00000000">
            <w:pPr>
              <w:spacing w:after="0" w:line="252" w:lineRule="auto"/>
            </w:pPr>
            <w:r>
              <w:rPr>
                <w:sz w:val="13"/>
              </w:rPr>
              <w:t>Use secure authentication.</w:t>
            </w:r>
          </w:p>
        </w:tc>
        <w:tc>
          <w:tcPr>
            <w:tcW w:w="2860" w:type="dxa"/>
          </w:tcPr>
          <w:p w14:paraId="3261F78B"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736254F4" w14:textId="77777777" w:rsidR="00577129" w:rsidRDefault="00000000">
            <w:pPr>
              <w:spacing w:after="0" w:line="252" w:lineRule="auto"/>
            </w:pPr>
            <w:r>
              <w:rPr>
                <w:sz w:val="13"/>
              </w:rPr>
              <w:t>Procedure, configuration, record, log, ticket, review, test, or observation.</w:t>
            </w:r>
          </w:p>
        </w:tc>
      </w:tr>
      <w:tr w:rsidR="00577129" w14:paraId="6EE8B65E" w14:textId="77777777">
        <w:trPr>
          <w:cantSplit/>
        </w:trPr>
        <w:tc>
          <w:tcPr>
            <w:tcW w:w="900" w:type="dxa"/>
            <w:shd w:val="clear" w:color="auto" w:fill="F7F9FB"/>
          </w:tcPr>
          <w:p w14:paraId="30373D4A" w14:textId="77777777" w:rsidR="00577129" w:rsidRDefault="00000000">
            <w:pPr>
              <w:spacing w:after="0" w:line="252" w:lineRule="auto"/>
            </w:pPr>
            <w:r>
              <w:rPr>
                <w:sz w:val="13"/>
              </w:rPr>
              <w:t>8.6</w:t>
            </w:r>
          </w:p>
        </w:tc>
        <w:tc>
          <w:tcPr>
            <w:tcW w:w="3600" w:type="dxa"/>
            <w:shd w:val="clear" w:color="auto" w:fill="F7F9FB"/>
          </w:tcPr>
          <w:p w14:paraId="523702DE" w14:textId="77777777" w:rsidR="00577129" w:rsidRDefault="00000000">
            <w:pPr>
              <w:spacing w:after="0" w:line="252" w:lineRule="auto"/>
            </w:pPr>
            <w:r>
              <w:rPr>
                <w:sz w:val="13"/>
              </w:rPr>
              <w:t>Manage capacity.</w:t>
            </w:r>
          </w:p>
        </w:tc>
        <w:tc>
          <w:tcPr>
            <w:tcW w:w="2860" w:type="dxa"/>
            <w:shd w:val="clear" w:color="auto" w:fill="F7F9FB"/>
          </w:tcPr>
          <w:p w14:paraId="2375E753"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7D382B79" w14:textId="77777777" w:rsidR="00577129" w:rsidRDefault="00000000">
            <w:pPr>
              <w:spacing w:after="0" w:line="252" w:lineRule="auto"/>
            </w:pPr>
            <w:r>
              <w:rPr>
                <w:sz w:val="13"/>
              </w:rPr>
              <w:t>Procedure, configuration, record, log, ticket, review, test, or observation.</w:t>
            </w:r>
          </w:p>
        </w:tc>
      </w:tr>
      <w:tr w:rsidR="00577129" w14:paraId="6A3CD2E5" w14:textId="77777777">
        <w:trPr>
          <w:cantSplit/>
        </w:trPr>
        <w:tc>
          <w:tcPr>
            <w:tcW w:w="900" w:type="dxa"/>
          </w:tcPr>
          <w:p w14:paraId="70A92643" w14:textId="77777777" w:rsidR="00577129" w:rsidRDefault="00000000">
            <w:pPr>
              <w:spacing w:after="0" w:line="252" w:lineRule="auto"/>
            </w:pPr>
            <w:r>
              <w:rPr>
                <w:sz w:val="13"/>
              </w:rPr>
              <w:t>8.7</w:t>
            </w:r>
          </w:p>
        </w:tc>
        <w:tc>
          <w:tcPr>
            <w:tcW w:w="3600" w:type="dxa"/>
          </w:tcPr>
          <w:p w14:paraId="242DCAC2" w14:textId="77777777" w:rsidR="00577129" w:rsidRDefault="00000000">
            <w:pPr>
              <w:spacing w:after="0" w:line="252" w:lineRule="auto"/>
            </w:pPr>
            <w:r>
              <w:rPr>
                <w:sz w:val="13"/>
              </w:rPr>
              <w:t>Protect against malware.</w:t>
            </w:r>
          </w:p>
        </w:tc>
        <w:tc>
          <w:tcPr>
            <w:tcW w:w="2860" w:type="dxa"/>
          </w:tcPr>
          <w:p w14:paraId="0BC8360B"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1ACDF500" w14:textId="77777777" w:rsidR="00577129" w:rsidRDefault="00000000">
            <w:pPr>
              <w:spacing w:after="0" w:line="252" w:lineRule="auto"/>
            </w:pPr>
            <w:r>
              <w:rPr>
                <w:sz w:val="13"/>
              </w:rPr>
              <w:t>Procedure, configuration, record, log, ticket, review, test, or observation.</w:t>
            </w:r>
          </w:p>
        </w:tc>
      </w:tr>
      <w:tr w:rsidR="00577129" w14:paraId="43387DB5" w14:textId="77777777">
        <w:trPr>
          <w:cantSplit/>
        </w:trPr>
        <w:tc>
          <w:tcPr>
            <w:tcW w:w="900" w:type="dxa"/>
            <w:shd w:val="clear" w:color="auto" w:fill="F7F9FB"/>
          </w:tcPr>
          <w:p w14:paraId="3A73897D" w14:textId="77777777" w:rsidR="00577129" w:rsidRDefault="00000000">
            <w:pPr>
              <w:spacing w:after="0" w:line="252" w:lineRule="auto"/>
            </w:pPr>
            <w:r>
              <w:rPr>
                <w:sz w:val="13"/>
              </w:rPr>
              <w:t>8.8</w:t>
            </w:r>
          </w:p>
        </w:tc>
        <w:tc>
          <w:tcPr>
            <w:tcW w:w="3600" w:type="dxa"/>
            <w:shd w:val="clear" w:color="auto" w:fill="F7F9FB"/>
          </w:tcPr>
          <w:p w14:paraId="7D6E4245" w14:textId="77777777" w:rsidR="00577129" w:rsidRDefault="00000000">
            <w:pPr>
              <w:spacing w:after="0" w:line="252" w:lineRule="auto"/>
            </w:pPr>
            <w:r>
              <w:rPr>
                <w:sz w:val="13"/>
              </w:rPr>
              <w:t>Manage technical vulnerabilities.</w:t>
            </w:r>
          </w:p>
        </w:tc>
        <w:tc>
          <w:tcPr>
            <w:tcW w:w="2860" w:type="dxa"/>
            <w:shd w:val="clear" w:color="auto" w:fill="F7F9FB"/>
          </w:tcPr>
          <w:p w14:paraId="09F1444F"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07D64C44" w14:textId="77777777" w:rsidR="00577129" w:rsidRDefault="00000000">
            <w:pPr>
              <w:spacing w:after="0" w:line="252" w:lineRule="auto"/>
            </w:pPr>
            <w:r>
              <w:rPr>
                <w:sz w:val="13"/>
              </w:rPr>
              <w:t>Procedure, configuration, record, log, ticket, review, test, or observation.</w:t>
            </w:r>
          </w:p>
        </w:tc>
      </w:tr>
      <w:tr w:rsidR="00577129" w14:paraId="0EE1C7AE" w14:textId="77777777">
        <w:trPr>
          <w:cantSplit/>
        </w:trPr>
        <w:tc>
          <w:tcPr>
            <w:tcW w:w="900" w:type="dxa"/>
          </w:tcPr>
          <w:p w14:paraId="693B5AA6" w14:textId="77777777" w:rsidR="00577129" w:rsidRDefault="00000000">
            <w:pPr>
              <w:spacing w:after="0" w:line="252" w:lineRule="auto"/>
            </w:pPr>
            <w:r>
              <w:rPr>
                <w:sz w:val="13"/>
              </w:rPr>
              <w:t>8.9</w:t>
            </w:r>
          </w:p>
        </w:tc>
        <w:tc>
          <w:tcPr>
            <w:tcW w:w="3600" w:type="dxa"/>
          </w:tcPr>
          <w:p w14:paraId="2511809A" w14:textId="77777777" w:rsidR="00577129" w:rsidRDefault="00000000">
            <w:pPr>
              <w:spacing w:after="0" w:line="252" w:lineRule="auto"/>
            </w:pPr>
            <w:r>
              <w:rPr>
                <w:sz w:val="13"/>
              </w:rPr>
              <w:t>Manage configurations.</w:t>
            </w:r>
          </w:p>
        </w:tc>
        <w:tc>
          <w:tcPr>
            <w:tcW w:w="2860" w:type="dxa"/>
          </w:tcPr>
          <w:p w14:paraId="2B7F55CF"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4F0BB313" w14:textId="77777777" w:rsidR="00577129" w:rsidRDefault="00000000">
            <w:pPr>
              <w:spacing w:after="0" w:line="252" w:lineRule="auto"/>
            </w:pPr>
            <w:r>
              <w:rPr>
                <w:sz w:val="13"/>
              </w:rPr>
              <w:t>Procedure, configuration, record, log, ticket, review, test, or observation.</w:t>
            </w:r>
          </w:p>
        </w:tc>
      </w:tr>
      <w:tr w:rsidR="00577129" w14:paraId="002D0E81" w14:textId="77777777">
        <w:trPr>
          <w:cantSplit/>
        </w:trPr>
        <w:tc>
          <w:tcPr>
            <w:tcW w:w="900" w:type="dxa"/>
            <w:shd w:val="clear" w:color="auto" w:fill="F7F9FB"/>
          </w:tcPr>
          <w:p w14:paraId="06B627A5" w14:textId="77777777" w:rsidR="00577129" w:rsidRDefault="00000000">
            <w:pPr>
              <w:spacing w:after="0" w:line="252" w:lineRule="auto"/>
            </w:pPr>
            <w:r>
              <w:rPr>
                <w:sz w:val="13"/>
              </w:rPr>
              <w:t>8.10</w:t>
            </w:r>
          </w:p>
        </w:tc>
        <w:tc>
          <w:tcPr>
            <w:tcW w:w="3600" w:type="dxa"/>
            <w:shd w:val="clear" w:color="auto" w:fill="F7F9FB"/>
          </w:tcPr>
          <w:p w14:paraId="151B98B8" w14:textId="77777777" w:rsidR="00577129" w:rsidRDefault="00000000">
            <w:pPr>
              <w:spacing w:after="0" w:line="252" w:lineRule="auto"/>
            </w:pPr>
            <w:r>
              <w:rPr>
                <w:sz w:val="13"/>
              </w:rPr>
              <w:t>Delete information securely when no longer needed.</w:t>
            </w:r>
          </w:p>
        </w:tc>
        <w:tc>
          <w:tcPr>
            <w:tcW w:w="2860" w:type="dxa"/>
            <w:shd w:val="clear" w:color="auto" w:fill="F7F9FB"/>
          </w:tcPr>
          <w:p w14:paraId="5EBE9206"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4FF4DF73" w14:textId="77777777" w:rsidR="00577129" w:rsidRDefault="00000000">
            <w:pPr>
              <w:spacing w:after="0" w:line="252" w:lineRule="auto"/>
            </w:pPr>
            <w:r>
              <w:rPr>
                <w:sz w:val="13"/>
              </w:rPr>
              <w:t>Procedure, configuration, record, log, ticket, review, test, or observation.</w:t>
            </w:r>
          </w:p>
        </w:tc>
      </w:tr>
      <w:tr w:rsidR="00577129" w14:paraId="0575E9EB" w14:textId="77777777">
        <w:trPr>
          <w:cantSplit/>
        </w:trPr>
        <w:tc>
          <w:tcPr>
            <w:tcW w:w="900" w:type="dxa"/>
          </w:tcPr>
          <w:p w14:paraId="5B922887" w14:textId="77777777" w:rsidR="00577129" w:rsidRDefault="00000000">
            <w:pPr>
              <w:spacing w:after="0" w:line="252" w:lineRule="auto"/>
            </w:pPr>
            <w:r>
              <w:rPr>
                <w:sz w:val="13"/>
              </w:rPr>
              <w:t>8.11</w:t>
            </w:r>
          </w:p>
        </w:tc>
        <w:tc>
          <w:tcPr>
            <w:tcW w:w="3600" w:type="dxa"/>
          </w:tcPr>
          <w:p w14:paraId="1129AFB2" w14:textId="77777777" w:rsidR="00577129" w:rsidRDefault="00000000">
            <w:pPr>
              <w:spacing w:after="0" w:line="252" w:lineRule="auto"/>
            </w:pPr>
            <w:r>
              <w:rPr>
                <w:sz w:val="13"/>
              </w:rPr>
              <w:t>Mask sensitive data when appropriate.</w:t>
            </w:r>
          </w:p>
        </w:tc>
        <w:tc>
          <w:tcPr>
            <w:tcW w:w="2860" w:type="dxa"/>
          </w:tcPr>
          <w:p w14:paraId="0745E9B4"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20234E0C" w14:textId="77777777" w:rsidR="00577129" w:rsidRDefault="00000000">
            <w:pPr>
              <w:spacing w:after="0" w:line="252" w:lineRule="auto"/>
            </w:pPr>
            <w:r>
              <w:rPr>
                <w:sz w:val="13"/>
              </w:rPr>
              <w:t>Procedure, configuration, record, log, ticket, review, test, or observation.</w:t>
            </w:r>
          </w:p>
        </w:tc>
      </w:tr>
      <w:tr w:rsidR="00577129" w14:paraId="6CFE1F0C" w14:textId="77777777">
        <w:trPr>
          <w:cantSplit/>
        </w:trPr>
        <w:tc>
          <w:tcPr>
            <w:tcW w:w="900" w:type="dxa"/>
            <w:shd w:val="clear" w:color="auto" w:fill="F7F9FB"/>
          </w:tcPr>
          <w:p w14:paraId="179BA1C2" w14:textId="77777777" w:rsidR="00577129" w:rsidRDefault="00000000">
            <w:pPr>
              <w:spacing w:after="0" w:line="252" w:lineRule="auto"/>
            </w:pPr>
            <w:r>
              <w:rPr>
                <w:sz w:val="13"/>
              </w:rPr>
              <w:t>8.12</w:t>
            </w:r>
          </w:p>
        </w:tc>
        <w:tc>
          <w:tcPr>
            <w:tcW w:w="3600" w:type="dxa"/>
            <w:shd w:val="clear" w:color="auto" w:fill="F7F9FB"/>
          </w:tcPr>
          <w:p w14:paraId="48994A98" w14:textId="77777777" w:rsidR="00577129" w:rsidRDefault="00000000">
            <w:pPr>
              <w:spacing w:after="0" w:line="252" w:lineRule="auto"/>
            </w:pPr>
            <w:r>
              <w:rPr>
                <w:sz w:val="13"/>
              </w:rPr>
              <w:t>Prevent data leakage.</w:t>
            </w:r>
          </w:p>
        </w:tc>
        <w:tc>
          <w:tcPr>
            <w:tcW w:w="2860" w:type="dxa"/>
            <w:shd w:val="clear" w:color="auto" w:fill="F7F9FB"/>
          </w:tcPr>
          <w:p w14:paraId="3BCF8F1F"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4B2734D" w14:textId="77777777" w:rsidR="00577129" w:rsidRDefault="00000000">
            <w:pPr>
              <w:spacing w:after="0" w:line="252" w:lineRule="auto"/>
            </w:pPr>
            <w:r>
              <w:rPr>
                <w:sz w:val="13"/>
              </w:rPr>
              <w:t>Procedure, configuration, record, log, ticket, review, test, or observation.</w:t>
            </w:r>
          </w:p>
        </w:tc>
      </w:tr>
      <w:tr w:rsidR="00577129" w14:paraId="6058E938" w14:textId="77777777">
        <w:trPr>
          <w:cantSplit/>
        </w:trPr>
        <w:tc>
          <w:tcPr>
            <w:tcW w:w="900" w:type="dxa"/>
          </w:tcPr>
          <w:p w14:paraId="6BF9F389" w14:textId="77777777" w:rsidR="00577129" w:rsidRDefault="00000000">
            <w:pPr>
              <w:spacing w:after="0" w:line="252" w:lineRule="auto"/>
            </w:pPr>
            <w:r>
              <w:rPr>
                <w:sz w:val="13"/>
              </w:rPr>
              <w:t>8.13</w:t>
            </w:r>
          </w:p>
        </w:tc>
        <w:tc>
          <w:tcPr>
            <w:tcW w:w="3600" w:type="dxa"/>
          </w:tcPr>
          <w:p w14:paraId="6F00C96D" w14:textId="77777777" w:rsidR="00577129" w:rsidRDefault="00000000">
            <w:pPr>
              <w:spacing w:after="0" w:line="252" w:lineRule="auto"/>
            </w:pPr>
            <w:r>
              <w:rPr>
                <w:sz w:val="13"/>
              </w:rPr>
              <w:t>Maintain and test backups.</w:t>
            </w:r>
          </w:p>
        </w:tc>
        <w:tc>
          <w:tcPr>
            <w:tcW w:w="2860" w:type="dxa"/>
          </w:tcPr>
          <w:p w14:paraId="0C3C41C7"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7EB42769" w14:textId="77777777" w:rsidR="00577129" w:rsidRDefault="00000000">
            <w:pPr>
              <w:spacing w:after="0" w:line="252" w:lineRule="auto"/>
            </w:pPr>
            <w:r>
              <w:rPr>
                <w:sz w:val="13"/>
              </w:rPr>
              <w:t>Procedure, configuration, record, log, ticket, review, test, or observation.</w:t>
            </w:r>
          </w:p>
        </w:tc>
      </w:tr>
      <w:tr w:rsidR="00577129" w14:paraId="430A070F" w14:textId="77777777">
        <w:trPr>
          <w:cantSplit/>
        </w:trPr>
        <w:tc>
          <w:tcPr>
            <w:tcW w:w="900" w:type="dxa"/>
            <w:shd w:val="clear" w:color="auto" w:fill="F7F9FB"/>
          </w:tcPr>
          <w:p w14:paraId="4DF7EFC5" w14:textId="77777777" w:rsidR="00577129" w:rsidRDefault="00000000">
            <w:pPr>
              <w:spacing w:after="0" w:line="252" w:lineRule="auto"/>
            </w:pPr>
            <w:r>
              <w:rPr>
                <w:sz w:val="13"/>
              </w:rPr>
              <w:t>8.14</w:t>
            </w:r>
          </w:p>
        </w:tc>
        <w:tc>
          <w:tcPr>
            <w:tcW w:w="3600" w:type="dxa"/>
            <w:shd w:val="clear" w:color="auto" w:fill="F7F9FB"/>
          </w:tcPr>
          <w:p w14:paraId="3BB63E05" w14:textId="77777777" w:rsidR="00577129" w:rsidRDefault="00000000">
            <w:pPr>
              <w:spacing w:after="0" w:line="252" w:lineRule="auto"/>
            </w:pPr>
            <w:r>
              <w:rPr>
                <w:sz w:val="13"/>
              </w:rPr>
              <w:t>Provide redundancy where availability requires it.</w:t>
            </w:r>
          </w:p>
        </w:tc>
        <w:tc>
          <w:tcPr>
            <w:tcW w:w="2860" w:type="dxa"/>
            <w:shd w:val="clear" w:color="auto" w:fill="F7F9FB"/>
          </w:tcPr>
          <w:p w14:paraId="59761D68"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3530596" w14:textId="77777777" w:rsidR="00577129" w:rsidRDefault="00000000">
            <w:pPr>
              <w:spacing w:after="0" w:line="252" w:lineRule="auto"/>
            </w:pPr>
            <w:r>
              <w:rPr>
                <w:sz w:val="13"/>
              </w:rPr>
              <w:t>Procedure, configuration, record, log, ticket, review, test, or observation.</w:t>
            </w:r>
          </w:p>
        </w:tc>
      </w:tr>
      <w:tr w:rsidR="00577129" w14:paraId="02D8A442" w14:textId="77777777">
        <w:trPr>
          <w:cantSplit/>
        </w:trPr>
        <w:tc>
          <w:tcPr>
            <w:tcW w:w="900" w:type="dxa"/>
          </w:tcPr>
          <w:p w14:paraId="72BDB3CC" w14:textId="77777777" w:rsidR="00577129" w:rsidRDefault="00000000">
            <w:pPr>
              <w:spacing w:after="0" w:line="252" w:lineRule="auto"/>
            </w:pPr>
            <w:r>
              <w:rPr>
                <w:sz w:val="13"/>
              </w:rPr>
              <w:t>8.15</w:t>
            </w:r>
          </w:p>
        </w:tc>
        <w:tc>
          <w:tcPr>
            <w:tcW w:w="3600" w:type="dxa"/>
          </w:tcPr>
          <w:p w14:paraId="72A781C8" w14:textId="77777777" w:rsidR="00577129" w:rsidRDefault="00000000">
            <w:pPr>
              <w:spacing w:after="0" w:line="252" w:lineRule="auto"/>
            </w:pPr>
            <w:r>
              <w:rPr>
                <w:sz w:val="13"/>
              </w:rPr>
              <w:t>Generate, protect, retain, and review logs.</w:t>
            </w:r>
          </w:p>
        </w:tc>
        <w:tc>
          <w:tcPr>
            <w:tcW w:w="2860" w:type="dxa"/>
          </w:tcPr>
          <w:p w14:paraId="1F2ACC6C"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47F0FAF7" w14:textId="77777777" w:rsidR="00577129" w:rsidRDefault="00000000">
            <w:pPr>
              <w:spacing w:after="0" w:line="252" w:lineRule="auto"/>
            </w:pPr>
            <w:r>
              <w:rPr>
                <w:sz w:val="13"/>
              </w:rPr>
              <w:t>Procedure, configuration, record, log, ticket, review, test, or observation.</w:t>
            </w:r>
          </w:p>
        </w:tc>
      </w:tr>
      <w:tr w:rsidR="00577129" w14:paraId="12413CBC" w14:textId="77777777">
        <w:trPr>
          <w:cantSplit/>
        </w:trPr>
        <w:tc>
          <w:tcPr>
            <w:tcW w:w="900" w:type="dxa"/>
            <w:shd w:val="clear" w:color="auto" w:fill="F7F9FB"/>
          </w:tcPr>
          <w:p w14:paraId="4C22393D" w14:textId="77777777" w:rsidR="00577129" w:rsidRDefault="00000000">
            <w:pPr>
              <w:spacing w:after="0" w:line="252" w:lineRule="auto"/>
            </w:pPr>
            <w:r>
              <w:rPr>
                <w:sz w:val="13"/>
              </w:rPr>
              <w:t>8.16</w:t>
            </w:r>
          </w:p>
        </w:tc>
        <w:tc>
          <w:tcPr>
            <w:tcW w:w="3600" w:type="dxa"/>
            <w:shd w:val="clear" w:color="auto" w:fill="F7F9FB"/>
          </w:tcPr>
          <w:p w14:paraId="57FABB05" w14:textId="77777777" w:rsidR="00577129" w:rsidRDefault="00000000">
            <w:pPr>
              <w:spacing w:after="0" w:line="252" w:lineRule="auto"/>
            </w:pPr>
            <w:r>
              <w:rPr>
                <w:sz w:val="13"/>
              </w:rPr>
              <w:t>Monitor systems and networks for abnormal behavior.</w:t>
            </w:r>
          </w:p>
        </w:tc>
        <w:tc>
          <w:tcPr>
            <w:tcW w:w="2860" w:type="dxa"/>
            <w:shd w:val="clear" w:color="auto" w:fill="F7F9FB"/>
          </w:tcPr>
          <w:p w14:paraId="48E581D6"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7B2D279" w14:textId="77777777" w:rsidR="00577129" w:rsidRDefault="00000000">
            <w:pPr>
              <w:spacing w:after="0" w:line="252" w:lineRule="auto"/>
            </w:pPr>
            <w:r>
              <w:rPr>
                <w:sz w:val="13"/>
              </w:rPr>
              <w:t>Procedure, configuration, record, log, ticket, review, test, or observation.</w:t>
            </w:r>
          </w:p>
        </w:tc>
      </w:tr>
      <w:tr w:rsidR="00577129" w14:paraId="375DC32F" w14:textId="77777777">
        <w:trPr>
          <w:cantSplit/>
        </w:trPr>
        <w:tc>
          <w:tcPr>
            <w:tcW w:w="900" w:type="dxa"/>
          </w:tcPr>
          <w:p w14:paraId="6BC3A46D" w14:textId="77777777" w:rsidR="00577129" w:rsidRDefault="00000000">
            <w:pPr>
              <w:spacing w:after="0" w:line="252" w:lineRule="auto"/>
            </w:pPr>
            <w:r>
              <w:rPr>
                <w:sz w:val="13"/>
              </w:rPr>
              <w:t>8.17</w:t>
            </w:r>
          </w:p>
        </w:tc>
        <w:tc>
          <w:tcPr>
            <w:tcW w:w="3600" w:type="dxa"/>
          </w:tcPr>
          <w:p w14:paraId="4B87E946" w14:textId="77777777" w:rsidR="00577129" w:rsidRDefault="00000000">
            <w:pPr>
              <w:spacing w:after="0" w:line="252" w:lineRule="auto"/>
            </w:pPr>
            <w:r>
              <w:rPr>
                <w:sz w:val="13"/>
              </w:rPr>
              <w:t>Synchronize clocks.</w:t>
            </w:r>
          </w:p>
        </w:tc>
        <w:tc>
          <w:tcPr>
            <w:tcW w:w="2860" w:type="dxa"/>
          </w:tcPr>
          <w:p w14:paraId="380D100D"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82D9298" w14:textId="77777777" w:rsidR="00577129" w:rsidRDefault="00000000">
            <w:pPr>
              <w:spacing w:after="0" w:line="252" w:lineRule="auto"/>
            </w:pPr>
            <w:r>
              <w:rPr>
                <w:sz w:val="13"/>
              </w:rPr>
              <w:t>Procedure, configuration, record, log, ticket, review, test, or observation.</w:t>
            </w:r>
          </w:p>
        </w:tc>
      </w:tr>
      <w:tr w:rsidR="00577129" w14:paraId="0C847DD8" w14:textId="77777777">
        <w:trPr>
          <w:cantSplit/>
        </w:trPr>
        <w:tc>
          <w:tcPr>
            <w:tcW w:w="900" w:type="dxa"/>
            <w:shd w:val="clear" w:color="auto" w:fill="F7F9FB"/>
          </w:tcPr>
          <w:p w14:paraId="2315C67B" w14:textId="77777777" w:rsidR="00577129" w:rsidRDefault="00000000">
            <w:pPr>
              <w:spacing w:after="0" w:line="252" w:lineRule="auto"/>
            </w:pPr>
            <w:r>
              <w:rPr>
                <w:sz w:val="13"/>
              </w:rPr>
              <w:t>8.18</w:t>
            </w:r>
          </w:p>
        </w:tc>
        <w:tc>
          <w:tcPr>
            <w:tcW w:w="3600" w:type="dxa"/>
            <w:shd w:val="clear" w:color="auto" w:fill="F7F9FB"/>
          </w:tcPr>
          <w:p w14:paraId="156C1F73" w14:textId="77777777" w:rsidR="00577129" w:rsidRDefault="00000000">
            <w:pPr>
              <w:spacing w:after="0" w:line="252" w:lineRule="auto"/>
            </w:pPr>
            <w:r>
              <w:rPr>
                <w:sz w:val="13"/>
              </w:rPr>
              <w:t>Control powerful system utilities.</w:t>
            </w:r>
          </w:p>
        </w:tc>
        <w:tc>
          <w:tcPr>
            <w:tcW w:w="2860" w:type="dxa"/>
            <w:shd w:val="clear" w:color="auto" w:fill="F7F9FB"/>
          </w:tcPr>
          <w:p w14:paraId="6FFF2C2E"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2B4EE3C3" w14:textId="77777777" w:rsidR="00577129" w:rsidRDefault="00000000">
            <w:pPr>
              <w:spacing w:after="0" w:line="252" w:lineRule="auto"/>
            </w:pPr>
            <w:r>
              <w:rPr>
                <w:sz w:val="13"/>
              </w:rPr>
              <w:t>Procedure, configuration, record, log, ticket, review, test, or observation.</w:t>
            </w:r>
          </w:p>
        </w:tc>
      </w:tr>
      <w:tr w:rsidR="00577129" w14:paraId="5C51E7DF" w14:textId="77777777">
        <w:trPr>
          <w:cantSplit/>
        </w:trPr>
        <w:tc>
          <w:tcPr>
            <w:tcW w:w="900" w:type="dxa"/>
          </w:tcPr>
          <w:p w14:paraId="51DC7E51" w14:textId="77777777" w:rsidR="00577129" w:rsidRDefault="00000000">
            <w:pPr>
              <w:spacing w:after="0" w:line="252" w:lineRule="auto"/>
            </w:pPr>
            <w:r>
              <w:rPr>
                <w:sz w:val="13"/>
              </w:rPr>
              <w:t>8.19</w:t>
            </w:r>
          </w:p>
        </w:tc>
        <w:tc>
          <w:tcPr>
            <w:tcW w:w="3600" w:type="dxa"/>
          </w:tcPr>
          <w:p w14:paraId="12E6C1C5" w14:textId="77777777" w:rsidR="00577129" w:rsidRDefault="00000000">
            <w:pPr>
              <w:spacing w:after="0" w:line="252" w:lineRule="auto"/>
            </w:pPr>
            <w:r>
              <w:rPr>
                <w:sz w:val="13"/>
              </w:rPr>
              <w:t>Control software installation on operational systems.</w:t>
            </w:r>
          </w:p>
        </w:tc>
        <w:tc>
          <w:tcPr>
            <w:tcW w:w="2860" w:type="dxa"/>
          </w:tcPr>
          <w:p w14:paraId="39A45BF6"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7168CB73" w14:textId="77777777" w:rsidR="00577129" w:rsidRDefault="00000000">
            <w:pPr>
              <w:spacing w:after="0" w:line="252" w:lineRule="auto"/>
            </w:pPr>
            <w:r>
              <w:rPr>
                <w:sz w:val="13"/>
              </w:rPr>
              <w:t>Procedure, configuration, record, log, ticket, review, test, or observation.</w:t>
            </w:r>
          </w:p>
        </w:tc>
      </w:tr>
      <w:tr w:rsidR="00577129" w14:paraId="3D4EFE3C" w14:textId="77777777">
        <w:trPr>
          <w:cantSplit/>
        </w:trPr>
        <w:tc>
          <w:tcPr>
            <w:tcW w:w="900" w:type="dxa"/>
            <w:shd w:val="clear" w:color="auto" w:fill="F7F9FB"/>
          </w:tcPr>
          <w:p w14:paraId="4D3941D5" w14:textId="77777777" w:rsidR="00577129" w:rsidRDefault="00000000">
            <w:pPr>
              <w:spacing w:after="0" w:line="252" w:lineRule="auto"/>
            </w:pPr>
            <w:r>
              <w:rPr>
                <w:sz w:val="13"/>
              </w:rPr>
              <w:t>8.20</w:t>
            </w:r>
          </w:p>
        </w:tc>
        <w:tc>
          <w:tcPr>
            <w:tcW w:w="3600" w:type="dxa"/>
            <w:shd w:val="clear" w:color="auto" w:fill="F7F9FB"/>
          </w:tcPr>
          <w:p w14:paraId="289F70D5" w14:textId="77777777" w:rsidR="00577129" w:rsidRDefault="00000000">
            <w:pPr>
              <w:spacing w:after="0" w:line="252" w:lineRule="auto"/>
            </w:pPr>
            <w:r>
              <w:rPr>
                <w:sz w:val="13"/>
              </w:rPr>
              <w:t>Secure networks.</w:t>
            </w:r>
          </w:p>
        </w:tc>
        <w:tc>
          <w:tcPr>
            <w:tcW w:w="2860" w:type="dxa"/>
            <w:shd w:val="clear" w:color="auto" w:fill="F7F9FB"/>
          </w:tcPr>
          <w:p w14:paraId="07B856CD"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45E6AB86" w14:textId="77777777" w:rsidR="00577129" w:rsidRDefault="00000000">
            <w:pPr>
              <w:spacing w:after="0" w:line="252" w:lineRule="auto"/>
            </w:pPr>
            <w:r>
              <w:rPr>
                <w:sz w:val="13"/>
              </w:rPr>
              <w:t>Procedure, configuration, record, log, ticket, review, test, or observation.</w:t>
            </w:r>
          </w:p>
        </w:tc>
      </w:tr>
      <w:tr w:rsidR="00577129" w14:paraId="7161D438" w14:textId="77777777">
        <w:trPr>
          <w:cantSplit/>
        </w:trPr>
        <w:tc>
          <w:tcPr>
            <w:tcW w:w="900" w:type="dxa"/>
          </w:tcPr>
          <w:p w14:paraId="1A7C1360" w14:textId="77777777" w:rsidR="00577129" w:rsidRDefault="00000000">
            <w:pPr>
              <w:spacing w:after="0" w:line="252" w:lineRule="auto"/>
            </w:pPr>
            <w:r>
              <w:rPr>
                <w:sz w:val="13"/>
              </w:rPr>
              <w:t>8.21</w:t>
            </w:r>
          </w:p>
        </w:tc>
        <w:tc>
          <w:tcPr>
            <w:tcW w:w="3600" w:type="dxa"/>
          </w:tcPr>
          <w:p w14:paraId="24FFF99B" w14:textId="77777777" w:rsidR="00577129" w:rsidRDefault="00000000">
            <w:pPr>
              <w:spacing w:after="0" w:line="252" w:lineRule="auto"/>
            </w:pPr>
            <w:r>
              <w:rPr>
                <w:sz w:val="13"/>
              </w:rPr>
              <w:t>Secure network services.</w:t>
            </w:r>
          </w:p>
        </w:tc>
        <w:tc>
          <w:tcPr>
            <w:tcW w:w="2860" w:type="dxa"/>
          </w:tcPr>
          <w:p w14:paraId="0B177DD6"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1F433C02" w14:textId="77777777" w:rsidR="00577129" w:rsidRDefault="00000000">
            <w:pPr>
              <w:spacing w:after="0" w:line="252" w:lineRule="auto"/>
            </w:pPr>
            <w:r>
              <w:rPr>
                <w:sz w:val="13"/>
              </w:rPr>
              <w:t>Procedure, configuration, record, log, ticket, review, test, or observation.</w:t>
            </w:r>
          </w:p>
        </w:tc>
      </w:tr>
      <w:tr w:rsidR="00577129" w14:paraId="6C3E7856" w14:textId="77777777">
        <w:trPr>
          <w:cantSplit/>
        </w:trPr>
        <w:tc>
          <w:tcPr>
            <w:tcW w:w="900" w:type="dxa"/>
            <w:shd w:val="clear" w:color="auto" w:fill="F7F9FB"/>
          </w:tcPr>
          <w:p w14:paraId="51174AB9" w14:textId="77777777" w:rsidR="00577129" w:rsidRDefault="00000000">
            <w:pPr>
              <w:spacing w:after="0" w:line="252" w:lineRule="auto"/>
            </w:pPr>
            <w:r>
              <w:rPr>
                <w:sz w:val="13"/>
              </w:rPr>
              <w:t>8.22</w:t>
            </w:r>
          </w:p>
        </w:tc>
        <w:tc>
          <w:tcPr>
            <w:tcW w:w="3600" w:type="dxa"/>
            <w:shd w:val="clear" w:color="auto" w:fill="F7F9FB"/>
          </w:tcPr>
          <w:p w14:paraId="059A8815" w14:textId="77777777" w:rsidR="00577129" w:rsidRDefault="00000000">
            <w:pPr>
              <w:spacing w:after="0" w:line="252" w:lineRule="auto"/>
            </w:pPr>
            <w:r>
              <w:rPr>
                <w:sz w:val="13"/>
              </w:rPr>
              <w:t>Segregate networks where needed.</w:t>
            </w:r>
          </w:p>
        </w:tc>
        <w:tc>
          <w:tcPr>
            <w:tcW w:w="2860" w:type="dxa"/>
            <w:shd w:val="clear" w:color="auto" w:fill="F7F9FB"/>
          </w:tcPr>
          <w:p w14:paraId="14633E2F"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E555F86" w14:textId="77777777" w:rsidR="00577129" w:rsidRDefault="00000000">
            <w:pPr>
              <w:spacing w:after="0" w:line="252" w:lineRule="auto"/>
            </w:pPr>
            <w:r>
              <w:rPr>
                <w:sz w:val="13"/>
              </w:rPr>
              <w:t>Procedure, configuration, record, log, ticket, review, test, or observation.</w:t>
            </w:r>
          </w:p>
        </w:tc>
      </w:tr>
      <w:tr w:rsidR="00577129" w14:paraId="1B94D1D3" w14:textId="77777777">
        <w:trPr>
          <w:cantSplit/>
        </w:trPr>
        <w:tc>
          <w:tcPr>
            <w:tcW w:w="900" w:type="dxa"/>
          </w:tcPr>
          <w:p w14:paraId="339B6138" w14:textId="77777777" w:rsidR="00577129" w:rsidRDefault="00000000">
            <w:pPr>
              <w:spacing w:after="0" w:line="252" w:lineRule="auto"/>
            </w:pPr>
            <w:r>
              <w:rPr>
                <w:sz w:val="13"/>
              </w:rPr>
              <w:lastRenderedPageBreak/>
              <w:t>8.23</w:t>
            </w:r>
          </w:p>
        </w:tc>
        <w:tc>
          <w:tcPr>
            <w:tcW w:w="3600" w:type="dxa"/>
          </w:tcPr>
          <w:p w14:paraId="6AED836C" w14:textId="77777777" w:rsidR="00577129" w:rsidRDefault="00000000">
            <w:pPr>
              <w:spacing w:after="0" w:line="252" w:lineRule="auto"/>
            </w:pPr>
            <w:r>
              <w:rPr>
                <w:sz w:val="13"/>
              </w:rPr>
              <w:t>Control access to external websites.</w:t>
            </w:r>
          </w:p>
        </w:tc>
        <w:tc>
          <w:tcPr>
            <w:tcW w:w="2860" w:type="dxa"/>
          </w:tcPr>
          <w:p w14:paraId="34D7BD85"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538E77C0" w14:textId="77777777" w:rsidR="00577129" w:rsidRDefault="00000000">
            <w:pPr>
              <w:spacing w:after="0" w:line="252" w:lineRule="auto"/>
            </w:pPr>
            <w:r>
              <w:rPr>
                <w:sz w:val="13"/>
              </w:rPr>
              <w:t>Procedure, configuration, record, log, ticket, review, test, or observation.</w:t>
            </w:r>
          </w:p>
        </w:tc>
      </w:tr>
      <w:tr w:rsidR="00577129" w14:paraId="0996A2BF" w14:textId="77777777">
        <w:trPr>
          <w:cantSplit/>
        </w:trPr>
        <w:tc>
          <w:tcPr>
            <w:tcW w:w="900" w:type="dxa"/>
            <w:shd w:val="clear" w:color="auto" w:fill="F7F9FB"/>
          </w:tcPr>
          <w:p w14:paraId="374253A9" w14:textId="77777777" w:rsidR="00577129" w:rsidRDefault="00000000">
            <w:pPr>
              <w:spacing w:after="0" w:line="252" w:lineRule="auto"/>
            </w:pPr>
            <w:r>
              <w:rPr>
                <w:sz w:val="13"/>
              </w:rPr>
              <w:t>8.24</w:t>
            </w:r>
          </w:p>
        </w:tc>
        <w:tc>
          <w:tcPr>
            <w:tcW w:w="3600" w:type="dxa"/>
            <w:shd w:val="clear" w:color="auto" w:fill="F7F9FB"/>
          </w:tcPr>
          <w:p w14:paraId="0690433B" w14:textId="77777777" w:rsidR="00577129" w:rsidRDefault="00000000">
            <w:pPr>
              <w:spacing w:after="0" w:line="252" w:lineRule="auto"/>
            </w:pPr>
            <w:r>
              <w:rPr>
                <w:sz w:val="13"/>
              </w:rPr>
              <w:t>Use and manage cryptography appropriately.</w:t>
            </w:r>
          </w:p>
        </w:tc>
        <w:tc>
          <w:tcPr>
            <w:tcW w:w="2860" w:type="dxa"/>
            <w:shd w:val="clear" w:color="auto" w:fill="F7F9FB"/>
          </w:tcPr>
          <w:p w14:paraId="676FD0D3"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47AB16CD" w14:textId="77777777" w:rsidR="00577129" w:rsidRDefault="00000000">
            <w:pPr>
              <w:spacing w:after="0" w:line="252" w:lineRule="auto"/>
            </w:pPr>
            <w:r>
              <w:rPr>
                <w:sz w:val="13"/>
              </w:rPr>
              <w:t>Procedure, configuration, record, log, ticket, review, test, or observation.</w:t>
            </w:r>
          </w:p>
        </w:tc>
      </w:tr>
      <w:tr w:rsidR="00577129" w14:paraId="36A503F1" w14:textId="77777777">
        <w:trPr>
          <w:cantSplit/>
        </w:trPr>
        <w:tc>
          <w:tcPr>
            <w:tcW w:w="900" w:type="dxa"/>
          </w:tcPr>
          <w:p w14:paraId="72EE3EEB" w14:textId="77777777" w:rsidR="00577129" w:rsidRDefault="00000000">
            <w:pPr>
              <w:spacing w:after="0" w:line="252" w:lineRule="auto"/>
            </w:pPr>
            <w:r>
              <w:rPr>
                <w:sz w:val="13"/>
              </w:rPr>
              <w:t>8.25</w:t>
            </w:r>
          </w:p>
        </w:tc>
        <w:tc>
          <w:tcPr>
            <w:tcW w:w="3600" w:type="dxa"/>
          </w:tcPr>
          <w:p w14:paraId="38F0ACCA" w14:textId="77777777" w:rsidR="00577129" w:rsidRDefault="00000000">
            <w:pPr>
              <w:spacing w:after="0" w:line="252" w:lineRule="auto"/>
            </w:pPr>
            <w:r>
              <w:rPr>
                <w:sz w:val="13"/>
              </w:rPr>
              <w:t>Operate a secure development life cycle.</w:t>
            </w:r>
          </w:p>
        </w:tc>
        <w:tc>
          <w:tcPr>
            <w:tcW w:w="2860" w:type="dxa"/>
          </w:tcPr>
          <w:p w14:paraId="04219F1F"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18E224A8" w14:textId="77777777" w:rsidR="00577129" w:rsidRDefault="00000000">
            <w:pPr>
              <w:spacing w:after="0" w:line="252" w:lineRule="auto"/>
            </w:pPr>
            <w:r>
              <w:rPr>
                <w:sz w:val="13"/>
              </w:rPr>
              <w:t>Procedure, configuration, record, log, ticket, review, test, or observation.</w:t>
            </w:r>
          </w:p>
        </w:tc>
      </w:tr>
      <w:tr w:rsidR="00577129" w14:paraId="7A8E09F8" w14:textId="77777777">
        <w:trPr>
          <w:cantSplit/>
        </w:trPr>
        <w:tc>
          <w:tcPr>
            <w:tcW w:w="900" w:type="dxa"/>
            <w:shd w:val="clear" w:color="auto" w:fill="F7F9FB"/>
          </w:tcPr>
          <w:p w14:paraId="73951641" w14:textId="77777777" w:rsidR="00577129" w:rsidRDefault="00000000">
            <w:pPr>
              <w:spacing w:after="0" w:line="252" w:lineRule="auto"/>
            </w:pPr>
            <w:r>
              <w:rPr>
                <w:sz w:val="13"/>
              </w:rPr>
              <w:t>8.26</w:t>
            </w:r>
          </w:p>
        </w:tc>
        <w:tc>
          <w:tcPr>
            <w:tcW w:w="3600" w:type="dxa"/>
            <w:shd w:val="clear" w:color="auto" w:fill="F7F9FB"/>
          </w:tcPr>
          <w:p w14:paraId="3983B66C" w14:textId="77777777" w:rsidR="00577129" w:rsidRDefault="00000000">
            <w:pPr>
              <w:spacing w:after="0" w:line="252" w:lineRule="auto"/>
            </w:pPr>
            <w:r>
              <w:rPr>
                <w:sz w:val="13"/>
              </w:rPr>
              <w:t>Define application-security requirements.</w:t>
            </w:r>
          </w:p>
        </w:tc>
        <w:tc>
          <w:tcPr>
            <w:tcW w:w="2860" w:type="dxa"/>
            <w:shd w:val="clear" w:color="auto" w:fill="F7F9FB"/>
          </w:tcPr>
          <w:p w14:paraId="0CFA1BFD"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721068B6" w14:textId="77777777" w:rsidR="00577129" w:rsidRDefault="00000000">
            <w:pPr>
              <w:spacing w:after="0" w:line="252" w:lineRule="auto"/>
            </w:pPr>
            <w:r>
              <w:rPr>
                <w:sz w:val="13"/>
              </w:rPr>
              <w:t>Procedure, configuration, record, log, ticket, review, test, or observation.</w:t>
            </w:r>
          </w:p>
        </w:tc>
      </w:tr>
      <w:tr w:rsidR="00577129" w14:paraId="55E16DEA" w14:textId="77777777">
        <w:trPr>
          <w:cantSplit/>
        </w:trPr>
        <w:tc>
          <w:tcPr>
            <w:tcW w:w="900" w:type="dxa"/>
          </w:tcPr>
          <w:p w14:paraId="3621790A" w14:textId="77777777" w:rsidR="00577129" w:rsidRDefault="00000000">
            <w:pPr>
              <w:spacing w:after="0" w:line="252" w:lineRule="auto"/>
            </w:pPr>
            <w:r>
              <w:rPr>
                <w:sz w:val="13"/>
              </w:rPr>
              <w:t>8.27</w:t>
            </w:r>
          </w:p>
        </w:tc>
        <w:tc>
          <w:tcPr>
            <w:tcW w:w="3600" w:type="dxa"/>
          </w:tcPr>
          <w:p w14:paraId="3D2D378B" w14:textId="77777777" w:rsidR="00577129" w:rsidRDefault="00000000">
            <w:pPr>
              <w:spacing w:after="0" w:line="252" w:lineRule="auto"/>
            </w:pPr>
            <w:r>
              <w:rPr>
                <w:sz w:val="13"/>
              </w:rPr>
              <w:t>Apply secure architecture and engineering principles.</w:t>
            </w:r>
          </w:p>
        </w:tc>
        <w:tc>
          <w:tcPr>
            <w:tcW w:w="2860" w:type="dxa"/>
          </w:tcPr>
          <w:p w14:paraId="0AB8B135"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6A72EC55" w14:textId="77777777" w:rsidR="00577129" w:rsidRDefault="00000000">
            <w:pPr>
              <w:spacing w:after="0" w:line="252" w:lineRule="auto"/>
            </w:pPr>
            <w:r>
              <w:rPr>
                <w:sz w:val="13"/>
              </w:rPr>
              <w:t>Procedure, configuration, record, log, ticket, review, test, or observation.</w:t>
            </w:r>
          </w:p>
        </w:tc>
      </w:tr>
      <w:tr w:rsidR="00577129" w14:paraId="71C58862" w14:textId="77777777">
        <w:trPr>
          <w:cantSplit/>
        </w:trPr>
        <w:tc>
          <w:tcPr>
            <w:tcW w:w="900" w:type="dxa"/>
            <w:shd w:val="clear" w:color="auto" w:fill="F7F9FB"/>
          </w:tcPr>
          <w:p w14:paraId="44429F92" w14:textId="77777777" w:rsidR="00577129" w:rsidRDefault="00000000">
            <w:pPr>
              <w:spacing w:after="0" w:line="252" w:lineRule="auto"/>
            </w:pPr>
            <w:r>
              <w:rPr>
                <w:sz w:val="13"/>
              </w:rPr>
              <w:t>8.28</w:t>
            </w:r>
          </w:p>
        </w:tc>
        <w:tc>
          <w:tcPr>
            <w:tcW w:w="3600" w:type="dxa"/>
            <w:shd w:val="clear" w:color="auto" w:fill="F7F9FB"/>
          </w:tcPr>
          <w:p w14:paraId="4AF07DA7" w14:textId="77777777" w:rsidR="00577129" w:rsidRDefault="00000000">
            <w:pPr>
              <w:spacing w:after="0" w:line="252" w:lineRule="auto"/>
            </w:pPr>
            <w:r>
              <w:rPr>
                <w:sz w:val="13"/>
              </w:rPr>
              <w:t>Use secure coding practices.</w:t>
            </w:r>
          </w:p>
        </w:tc>
        <w:tc>
          <w:tcPr>
            <w:tcW w:w="2860" w:type="dxa"/>
            <w:shd w:val="clear" w:color="auto" w:fill="F7F9FB"/>
          </w:tcPr>
          <w:p w14:paraId="071152CD"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EA241DD" w14:textId="77777777" w:rsidR="00577129" w:rsidRDefault="00000000">
            <w:pPr>
              <w:spacing w:after="0" w:line="252" w:lineRule="auto"/>
            </w:pPr>
            <w:r>
              <w:rPr>
                <w:sz w:val="13"/>
              </w:rPr>
              <w:t>Procedure, configuration, record, log, ticket, review, test, or observation.</w:t>
            </w:r>
          </w:p>
        </w:tc>
      </w:tr>
      <w:tr w:rsidR="00577129" w14:paraId="32A21589" w14:textId="77777777">
        <w:trPr>
          <w:cantSplit/>
        </w:trPr>
        <w:tc>
          <w:tcPr>
            <w:tcW w:w="900" w:type="dxa"/>
          </w:tcPr>
          <w:p w14:paraId="420E1448" w14:textId="77777777" w:rsidR="00577129" w:rsidRDefault="00000000">
            <w:pPr>
              <w:spacing w:after="0" w:line="252" w:lineRule="auto"/>
            </w:pPr>
            <w:r>
              <w:rPr>
                <w:sz w:val="13"/>
              </w:rPr>
              <w:t>8.29</w:t>
            </w:r>
          </w:p>
        </w:tc>
        <w:tc>
          <w:tcPr>
            <w:tcW w:w="3600" w:type="dxa"/>
          </w:tcPr>
          <w:p w14:paraId="312CF196" w14:textId="77777777" w:rsidR="00577129" w:rsidRDefault="00000000">
            <w:pPr>
              <w:spacing w:after="0" w:line="252" w:lineRule="auto"/>
            </w:pPr>
            <w:r>
              <w:rPr>
                <w:sz w:val="13"/>
              </w:rPr>
              <w:t>Perform security testing in development and acceptance.</w:t>
            </w:r>
          </w:p>
        </w:tc>
        <w:tc>
          <w:tcPr>
            <w:tcW w:w="2860" w:type="dxa"/>
          </w:tcPr>
          <w:p w14:paraId="243CE2C2"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4ED3E918" w14:textId="77777777" w:rsidR="00577129" w:rsidRDefault="00000000">
            <w:pPr>
              <w:spacing w:after="0" w:line="252" w:lineRule="auto"/>
            </w:pPr>
            <w:r>
              <w:rPr>
                <w:sz w:val="13"/>
              </w:rPr>
              <w:t>Procedure, configuration, record, log, ticket, review, test, or observation.</w:t>
            </w:r>
          </w:p>
        </w:tc>
      </w:tr>
      <w:tr w:rsidR="00577129" w14:paraId="762499C9" w14:textId="77777777">
        <w:trPr>
          <w:cantSplit/>
        </w:trPr>
        <w:tc>
          <w:tcPr>
            <w:tcW w:w="900" w:type="dxa"/>
            <w:shd w:val="clear" w:color="auto" w:fill="F7F9FB"/>
          </w:tcPr>
          <w:p w14:paraId="0F20FE1E" w14:textId="77777777" w:rsidR="00577129" w:rsidRDefault="00000000">
            <w:pPr>
              <w:spacing w:after="0" w:line="252" w:lineRule="auto"/>
            </w:pPr>
            <w:r>
              <w:rPr>
                <w:sz w:val="13"/>
              </w:rPr>
              <w:t>8.30</w:t>
            </w:r>
          </w:p>
        </w:tc>
        <w:tc>
          <w:tcPr>
            <w:tcW w:w="3600" w:type="dxa"/>
            <w:shd w:val="clear" w:color="auto" w:fill="F7F9FB"/>
          </w:tcPr>
          <w:p w14:paraId="7FC1741A" w14:textId="77777777" w:rsidR="00577129" w:rsidRDefault="00000000">
            <w:pPr>
              <w:spacing w:after="0" w:line="252" w:lineRule="auto"/>
            </w:pPr>
            <w:r>
              <w:rPr>
                <w:sz w:val="13"/>
              </w:rPr>
              <w:t>Control outsourced development.</w:t>
            </w:r>
          </w:p>
        </w:tc>
        <w:tc>
          <w:tcPr>
            <w:tcW w:w="2860" w:type="dxa"/>
            <w:shd w:val="clear" w:color="auto" w:fill="F7F9FB"/>
          </w:tcPr>
          <w:p w14:paraId="3B8FF3EB"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1C8D5C8F" w14:textId="77777777" w:rsidR="00577129" w:rsidRDefault="00000000">
            <w:pPr>
              <w:spacing w:after="0" w:line="252" w:lineRule="auto"/>
            </w:pPr>
            <w:r>
              <w:rPr>
                <w:sz w:val="13"/>
              </w:rPr>
              <w:t>Procedure, configuration, record, log, ticket, review, test, or observation.</w:t>
            </w:r>
          </w:p>
        </w:tc>
      </w:tr>
      <w:tr w:rsidR="00577129" w14:paraId="7DA0C892" w14:textId="77777777">
        <w:trPr>
          <w:cantSplit/>
        </w:trPr>
        <w:tc>
          <w:tcPr>
            <w:tcW w:w="900" w:type="dxa"/>
          </w:tcPr>
          <w:p w14:paraId="752CAAEE" w14:textId="77777777" w:rsidR="00577129" w:rsidRDefault="00000000">
            <w:pPr>
              <w:spacing w:after="0" w:line="252" w:lineRule="auto"/>
            </w:pPr>
            <w:r>
              <w:rPr>
                <w:sz w:val="13"/>
              </w:rPr>
              <w:t>8.31</w:t>
            </w:r>
          </w:p>
        </w:tc>
        <w:tc>
          <w:tcPr>
            <w:tcW w:w="3600" w:type="dxa"/>
          </w:tcPr>
          <w:p w14:paraId="4DA6507D" w14:textId="77777777" w:rsidR="00577129" w:rsidRDefault="00000000">
            <w:pPr>
              <w:spacing w:after="0" w:line="252" w:lineRule="auto"/>
            </w:pPr>
            <w:r>
              <w:rPr>
                <w:sz w:val="13"/>
              </w:rPr>
              <w:t>Separate development, test, and production environments.</w:t>
            </w:r>
          </w:p>
        </w:tc>
        <w:tc>
          <w:tcPr>
            <w:tcW w:w="2860" w:type="dxa"/>
          </w:tcPr>
          <w:p w14:paraId="006AB823"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1926B956" w14:textId="77777777" w:rsidR="00577129" w:rsidRDefault="00000000">
            <w:pPr>
              <w:spacing w:after="0" w:line="252" w:lineRule="auto"/>
            </w:pPr>
            <w:r>
              <w:rPr>
                <w:sz w:val="13"/>
              </w:rPr>
              <w:t>Procedure, configuration, record, log, ticket, review, test, or observation.</w:t>
            </w:r>
          </w:p>
        </w:tc>
      </w:tr>
      <w:tr w:rsidR="00577129" w14:paraId="4A33FF85" w14:textId="77777777">
        <w:trPr>
          <w:cantSplit/>
        </w:trPr>
        <w:tc>
          <w:tcPr>
            <w:tcW w:w="900" w:type="dxa"/>
            <w:shd w:val="clear" w:color="auto" w:fill="F7F9FB"/>
          </w:tcPr>
          <w:p w14:paraId="1C3B7474" w14:textId="77777777" w:rsidR="00577129" w:rsidRDefault="00000000">
            <w:pPr>
              <w:spacing w:after="0" w:line="252" w:lineRule="auto"/>
            </w:pPr>
            <w:r>
              <w:rPr>
                <w:sz w:val="13"/>
              </w:rPr>
              <w:t>8.32</w:t>
            </w:r>
          </w:p>
        </w:tc>
        <w:tc>
          <w:tcPr>
            <w:tcW w:w="3600" w:type="dxa"/>
            <w:shd w:val="clear" w:color="auto" w:fill="F7F9FB"/>
          </w:tcPr>
          <w:p w14:paraId="2FEF351F" w14:textId="77777777" w:rsidR="00577129" w:rsidRDefault="00000000">
            <w:pPr>
              <w:spacing w:after="0" w:line="252" w:lineRule="auto"/>
            </w:pPr>
            <w:r>
              <w:rPr>
                <w:sz w:val="13"/>
              </w:rPr>
              <w:t>Manage changes securely.</w:t>
            </w:r>
          </w:p>
        </w:tc>
        <w:tc>
          <w:tcPr>
            <w:tcW w:w="2860" w:type="dxa"/>
            <w:shd w:val="clear" w:color="auto" w:fill="F7F9FB"/>
          </w:tcPr>
          <w:p w14:paraId="06D5BBD5"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50939E7D" w14:textId="77777777" w:rsidR="00577129" w:rsidRDefault="00000000">
            <w:pPr>
              <w:spacing w:after="0" w:line="252" w:lineRule="auto"/>
            </w:pPr>
            <w:r>
              <w:rPr>
                <w:sz w:val="13"/>
              </w:rPr>
              <w:t>Procedure, configuration, record, log, ticket, review, test, or observation.</w:t>
            </w:r>
          </w:p>
        </w:tc>
      </w:tr>
      <w:tr w:rsidR="00577129" w14:paraId="604374EC" w14:textId="77777777">
        <w:trPr>
          <w:cantSplit/>
        </w:trPr>
        <w:tc>
          <w:tcPr>
            <w:tcW w:w="900" w:type="dxa"/>
          </w:tcPr>
          <w:p w14:paraId="47DE708D" w14:textId="77777777" w:rsidR="00577129" w:rsidRDefault="00000000">
            <w:pPr>
              <w:spacing w:after="0" w:line="252" w:lineRule="auto"/>
            </w:pPr>
            <w:r>
              <w:rPr>
                <w:sz w:val="13"/>
              </w:rPr>
              <w:t>8.33</w:t>
            </w:r>
          </w:p>
        </w:tc>
        <w:tc>
          <w:tcPr>
            <w:tcW w:w="3600" w:type="dxa"/>
          </w:tcPr>
          <w:p w14:paraId="3B90A5E4" w14:textId="77777777" w:rsidR="00577129" w:rsidRDefault="00000000">
            <w:pPr>
              <w:spacing w:after="0" w:line="252" w:lineRule="auto"/>
            </w:pPr>
            <w:r>
              <w:rPr>
                <w:sz w:val="13"/>
              </w:rPr>
              <w:t>Protect test information.</w:t>
            </w:r>
          </w:p>
        </w:tc>
        <w:tc>
          <w:tcPr>
            <w:tcW w:w="2860" w:type="dxa"/>
          </w:tcPr>
          <w:p w14:paraId="3738FF69" w14:textId="77777777" w:rsidR="00577129" w:rsidRDefault="00000000">
            <w:pPr>
              <w:spacing w:after="0" w:line="252" w:lineRule="auto"/>
            </w:pPr>
            <w:r>
              <w:rPr>
                <w:sz w:val="13"/>
              </w:rPr>
              <w:t>Confirm risk or obligation, design, owner, implementation, operation, exceptions, and measurement.</w:t>
            </w:r>
          </w:p>
        </w:tc>
        <w:tc>
          <w:tcPr>
            <w:tcW w:w="2000" w:type="dxa"/>
          </w:tcPr>
          <w:p w14:paraId="20AB21FC" w14:textId="77777777" w:rsidR="00577129" w:rsidRDefault="00000000">
            <w:pPr>
              <w:spacing w:after="0" w:line="252" w:lineRule="auto"/>
            </w:pPr>
            <w:r>
              <w:rPr>
                <w:sz w:val="13"/>
              </w:rPr>
              <w:t>Procedure, configuration, record, log, ticket, review, test, or observation.</w:t>
            </w:r>
          </w:p>
        </w:tc>
      </w:tr>
      <w:tr w:rsidR="00577129" w14:paraId="4BE1E983" w14:textId="77777777">
        <w:trPr>
          <w:cantSplit/>
        </w:trPr>
        <w:tc>
          <w:tcPr>
            <w:tcW w:w="900" w:type="dxa"/>
            <w:shd w:val="clear" w:color="auto" w:fill="F7F9FB"/>
          </w:tcPr>
          <w:p w14:paraId="16E95A4D" w14:textId="77777777" w:rsidR="00577129" w:rsidRDefault="00000000">
            <w:pPr>
              <w:spacing w:after="0" w:line="252" w:lineRule="auto"/>
            </w:pPr>
            <w:r>
              <w:rPr>
                <w:sz w:val="13"/>
              </w:rPr>
              <w:t>8.34</w:t>
            </w:r>
          </w:p>
        </w:tc>
        <w:tc>
          <w:tcPr>
            <w:tcW w:w="3600" w:type="dxa"/>
            <w:shd w:val="clear" w:color="auto" w:fill="F7F9FB"/>
          </w:tcPr>
          <w:p w14:paraId="113A0A47" w14:textId="77777777" w:rsidR="00577129" w:rsidRDefault="00000000">
            <w:pPr>
              <w:spacing w:after="0" w:line="252" w:lineRule="auto"/>
            </w:pPr>
            <w:r>
              <w:rPr>
                <w:sz w:val="13"/>
              </w:rPr>
              <w:t>Protect operational systems during audit testing.</w:t>
            </w:r>
          </w:p>
        </w:tc>
        <w:tc>
          <w:tcPr>
            <w:tcW w:w="2860" w:type="dxa"/>
            <w:shd w:val="clear" w:color="auto" w:fill="F7F9FB"/>
          </w:tcPr>
          <w:p w14:paraId="7AA8F226" w14:textId="77777777" w:rsidR="00577129" w:rsidRDefault="00000000">
            <w:pPr>
              <w:spacing w:after="0" w:line="252" w:lineRule="auto"/>
            </w:pPr>
            <w:r>
              <w:rPr>
                <w:sz w:val="13"/>
              </w:rPr>
              <w:t>Confirm risk or obligation, design, owner, implementation, operation, exceptions, and measurement.</w:t>
            </w:r>
          </w:p>
        </w:tc>
        <w:tc>
          <w:tcPr>
            <w:tcW w:w="2000" w:type="dxa"/>
            <w:shd w:val="clear" w:color="auto" w:fill="F7F9FB"/>
          </w:tcPr>
          <w:p w14:paraId="3E5E8A06" w14:textId="77777777" w:rsidR="00577129" w:rsidRDefault="00000000">
            <w:pPr>
              <w:spacing w:after="0" w:line="252" w:lineRule="auto"/>
            </w:pPr>
            <w:r>
              <w:rPr>
                <w:sz w:val="13"/>
              </w:rPr>
              <w:t>Procedure, configuration, record, log, ticket, review, test, or observation.</w:t>
            </w:r>
          </w:p>
        </w:tc>
      </w:tr>
    </w:tbl>
    <w:p w14:paraId="34C81E8F"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360"/>
      </w:tblGrid>
      <w:tr w:rsidR="00577129" w14:paraId="1A18E1FA" w14:textId="77777777">
        <w:trPr>
          <w:cantSplit/>
        </w:trPr>
        <w:tc>
          <w:tcPr>
            <w:tcW w:w="9360" w:type="dxa"/>
            <w:shd w:val="clear" w:color="auto" w:fill="FFF7E6"/>
            <w:tcMar>
              <w:top w:w="90" w:type="dxa"/>
              <w:left w:w="120" w:type="dxa"/>
              <w:bottom w:w="90" w:type="dxa"/>
              <w:right w:w="120" w:type="dxa"/>
            </w:tcMar>
            <w:vAlign w:val="center"/>
          </w:tcPr>
          <w:p w14:paraId="7C4910DD" w14:textId="77777777" w:rsidR="00577129" w:rsidRDefault="00000000">
            <w:pPr>
              <w:spacing w:after="0"/>
            </w:pPr>
            <w:r>
              <w:rPr>
                <w:b/>
                <w:color w:val="D69E2E"/>
              </w:rPr>
              <w:t xml:space="preserve">Selection rule: </w:t>
            </w:r>
            <w:r>
              <w:t>Annex A is a reference set used to check that necessary controls were not overlooked. The organization may need other controls. Every inclusion or exclusion must be justified through risk treatment and recorded in the Statement of Applicability.</w:t>
            </w:r>
          </w:p>
        </w:tc>
      </w:tr>
    </w:tbl>
    <w:p w14:paraId="47A1F8AE" w14:textId="77777777" w:rsidR="00577129" w:rsidRDefault="00577129">
      <w:pPr>
        <w:spacing w:after="0"/>
      </w:pPr>
    </w:p>
    <w:p w14:paraId="2BCE0247" w14:textId="77777777" w:rsidR="00577129" w:rsidRDefault="00000000">
      <w:pPr>
        <w:pStyle w:val="Heading1"/>
        <w:pageBreakBefore/>
      </w:pPr>
      <w:bookmarkStart w:id="21" w:name="_Toc234930954"/>
      <w:r>
        <w:lastRenderedPageBreak/>
        <w:t>17. Implementing Controls with ISO/IEC 27002</w:t>
      </w:r>
      <w:bookmarkEnd w:id="21"/>
    </w:p>
    <w:p w14:paraId="193A3A2F" w14:textId="77777777" w:rsidR="00577129" w:rsidRDefault="00000000">
      <w:pPr>
        <w:spacing w:after="200"/>
      </w:pPr>
      <w:r>
        <w:rPr>
          <w:i/>
          <w:color w:val="5B6570"/>
          <w:sz w:val="22"/>
        </w:rPr>
        <w:t>How to turn risk decisions into controls that fit the organization.</w:t>
      </w:r>
    </w:p>
    <w:p w14:paraId="69D6CF20" w14:textId="77777777" w:rsidR="00577129" w:rsidRDefault="00000000" w:rsidP="002A4842">
      <w:pPr>
        <w:pStyle w:val="ListParagraph"/>
        <w:numPr>
          <w:ilvl w:val="0"/>
          <w:numId w:val="1"/>
        </w:numPr>
        <w:spacing w:after="60"/>
      </w:pPr>
      <w:r>
        <w:t>Start with the risk-treatment decision, obligation, and expected outcome—not with a tool.</w:t>
      </w:r>
    </w:p>
    <w:p w14:paraId="70D4E559" w14:textId="77777777" w:rsidR="00577129" w:rsidRDefault="00000000" w:rsidP="002A4842">
      <w:pPr>
        <w:pStyle w:val="ListParagraph"/>
        <w:numPr>
          <w:ilvl w:val="0"/>
          <w:numId w:val="1"/>
        </w:numPr>
        <w:spacing w:after="60"/>
      </w:pPr>
      <w:r>
        <w:t>Use ISO/IEC 27002 guidance and relevant attributes to understand purpose, implementation considerations, and relationships.</w:t>
      </w:r>
    </w:p>
    <w:p w14:paraId="326F88A9" w14:textId="77777777" w:rsidR="00577129" w:rsidRDefault="00000000" w:rsidP="002A4842">
      <w:pPr>
        <w:pStyle w:val="ListParagraph"/>
        <w:numPr>
          <w:ilvl w:val="0"/>
          <w:numId w:val="1"/>
        </w:numPr>
        <w:spacing w:after="60"/>
      </w:pPr>
      <w:r>
        <w:t>Tailor the control to people, process, technology, physical environment, legal constraints, and business operations.</w:t>
      </w:r>
    </w:p>
    <w:p w14:paraId="7BDA82A6" w14:textId="77777777" w:rsidR="00577129" w:rsidRDefault="00000000" w:rsidP="002A4842">
      <w:pPr>
        <w:pStyle w:val="ListParagraph"/>
        <w:numPr>
          <w:ilvl w:val="0"/>
          <w:numId w:val="1"/>
        </w:numPr>
        <w:spacing w:after="60"/>
      </w:pPr>
      <w:r>
        <w:t>Define owner, scope, trigger, inputs, steps, outputs, records, frequency, dependencies, exceptions, and escalation.</w:t>
      </w:r>
    </w:p>
    <w:p w14:paraId="08D3108C" w14:textId="77777777" w:rsidR="00577129" w:rsidRDefault="00000000" w:rsidP="002A4842">
      <w:pPr>
        <w:pStyle w:val="ListParagraph"/>
        <w:numPr>
          <w:ilvl w:val="0"/>
          <w:numId w:val="1"/>
        </w:numPr>
        <w:spacing w:after="60"/>
      </w:pPr>
      <w:r>
        <w:t>Evaluate whether the design would reasonably achieve the intended outcome.</w:t>
      </w:r>
    </w:p>
    <w:p w14:paraId="242E7040" w14:textId="77777777" w:rsidR="00577129" w:rsidRDefault="00000000" w:rsidP="002A4842">
      <w:pPr>
        <w:pStyle w:val="ListParagraph"/>
        <w:numPr>
          <w:ilvl w:val="0"/>
          <w:numId w:val="1"/>
        </w:numPr>
        <w:spacing w:after="60"/>
      </w:pPr>
      <w:r>
        <w:t>Implement through controlled change and train affected people.</w:t>
      </w:r>
    </w:p>
    <w:p w14:paraId="2495133B" w14:textId="77777777" w:rsidR="00577129" w:rsidRDefault="00000000" w:rsidP="002A4842">
      <w:pPr>
        <w:pStyle w:val="ListParagraph"/>
        <w:numPr>
          <w:ilvl w:val="0"/>
          <w:numId w:val="1"/>
        </w:numPr>
        <w:spacing w:after="60"/>
      </w:pPr>
      <w:r>
        <w:t>Measure operation and effectiveness, investigate exceptions, and improve.</w:t>
      </w:r>
    </w:p>
    <w:p w14:paraId="060F78F5" w14:textId="77777777" w:rsidR="00577129" w:rsidRDefault="00000000" w:rsidP="002A4842">
      <w:pPr>
        <w:pStyle w:val="ListParagraph"/>
        <w:numPr>
          <w:ilvl w:val="0"/>
          <w:numId w:val="1"/>
        </w:numPr>
        <w:spacing w:after="60"/>
      </w:pPr>
      <w:r>
        <w:t>Update risks, treatment plan, SoA, procedures, and evidence when the control changes.</w:t>
      </w:r>
    </w:p>
    <w:tbl>
      <w:tblPr>
        <w:tblStyle w:val="TableGrid"/>
        <w:tblW w:w="9360" w:type="dxa"/>
        <w:tblInd w:w="120" w:type="dxa"/>
        <w:tblLayout w:type="fixed"/>
        <w:tblLook w:val="04A0" w:firstRow="1" w:lastRow="0" w:firstColumn="1" w:lastColumn="0" w:noHBand="0" w:noVBand="1"/>
      </w:tblPr>
      <w:tblGrid>
        <w:gridCol w:w="9360"/>
      </w:tblGrid>
      <w:tr w:rsidR="00577129" w14:paraId="06BFE38B" w14:textId="77777777">
        <w:trPr>
          <w:cantSplit/>
        </w:trPr>
        <w:tc>
          <w:tcPr>
            <w:tcW w:w="9360" w:type="dxa"/>
            <w:shd w:val="clear" w:color="auto" w:fill="F3F6F8"/>
            <w:tcMar>
              <w:top w:w="90" w:type="dxa"/>
              <w:left w:w="120" w:type="dxa"/>
              <w:bottom w:w="90" w:type="dxa"/>
              <w:right w:w="120" w:type="dxa"/>
            </w:tcMar>
            <w:vAlign w:val="center"/>
          </w:tcPr>
          <w:p w14:paraId="1A9FFD2A" w14:textId="77777777" w:rsidR="00577129" w:rsidRDefault="00000000">
            <w:pPr>
              <w:spacing w:after="0"/>
            </w:pPr>
            <w:r>
              <w:rPr>
                <w:b/>
                <w:color w:val="197D86"/>
              </w:rPr>
              <w:t xml:space="preserve">Important distinction: </w:t>
            </w:r>
            <w:r>
              <w:t>ISO/IEC 27002 provides guidance. The organization remains responsible for selecting and designing controls that treat its risks and meet applicable requirements.</w:t>
            </w:r>
          </w:p>
        </w:tc>
      </w:tr>
    </w:tbl>
    <w:p w14:paraId="0A88F037" w14:textId="77777777" w:rsidR="00577129" w:rsidRDefault="00577129">
      <w:pPr>
        <w:spacing w:after="0"/>
      </w:pPr>
    </w:p>
    <w:p w14:paraId="4274219B" w14:textId="77777777" w:rsidR="00577129" w:rsidRDefault="00000000">
      <w:pPr>
        <w:pStyle w:val="Heading1"/>
        <w:pageBreakBefore/>
      </w:pPr>
      <w:bookmarkStart w:id="22" w:name="_Toc234930955"/>
      <w:r>
        <w:lastRenderedPageBreak/>
        <w:t>18. Metrics and Control Testing</w:t>
      </w:r>
      <w:bookmarkEnd w:id="22"/>
    </w:p>
    <w:p w14:paraId="7C3A16EA" w14:textId="77777777" w:rsidR="00577129" w:rsidRDefault="00000000">
      <w:pPr>
        <w:spacing w:after="200"/>
      </w:pPr>
      <w:r>
        <w:rPr>
          <w:i/>
          <w:color w:val="5B6570"/>
          <w:sz w:val="22"/>
        </w:rPr>
        <w:t>How to verify whether the ISMS and its controls work.</w:t>
      </w:r>
    </w:p>
    <w:tbl>
      <w:tblPr>
        <w:tblStyle w:val="TableGrid"/>
        <w:tblW w:w="9360" w:type="dxa"/>
        <w:tblInd w:w="120" w:type="dxa"/>
        <w:tblLayout w:type="fixed"/>
        <w:tblLook w:val="04A0" w:firstRow="1" w:lastRow="0" w:firstColumn="1" w:lastColumn="0" w:noHBand="0" w:noVBand="1"/>
      </w:tblPr>
      <w:tblGrid>
        <w:gridCol w:w="1450"/>
        <w:gridCol w:w="2350"/>
        <w:gridCol w:w="3360"/>
        <w:gridCol w:w="2200"/>
      </w:tblGrid>
      <w:tr w:rsidR="00577129" w14:paraId="1B9DECED" w14:textId="77777777">
        <w:trPr>
          <w:cantSplit/>
          <w:tblHeader/>
        </w:trPr>
        <w:tc>
          <w:tcPr>
            <w:tcW w:w="1450" w:type="dxa"/>
            <w:shd w:val="clear" w:color="auto" w:fill="18324A"/>
            <w:tcMar>
              <w:top w:w="90" w:type="dxa"/>
              <w:left w:w="120" w:type="dxa"/>
              <w:bottom w:w="90" w:type="dxa"/>
              <w:right w:w="120" w:type="dxa"/>
            </w:tcMar>
            <w:vAlign w:val="center"/>
          </w:tcPr>
          <w:p w14:paraId="5B8E0684" w14:textId="77777777" w:rsidR="00577129" w:rsidRDefault="00000000">
            <w:pPr>
              <w:spacing w:after="0"/>
            </w:pPr>
            <w:r>
              <w:rPr>
                <w:b/>
                <w:color w:val="FFFFFF"/>
                <w:sz w:val="13"/>
              </w:rPr>
              <w:t>Area</w:t>
            </w:r>
          </w:p>
        </w:tc>
        <w:tc>
          <w:tcPr>
            <w:tcW w:w="2350" w:type="dxa"/>
            <w:shd w:val="clear" w:color="auto" w:fill="18324A"/>
            <w:tcMar>
              <w:top w:w="90" w:type="dxa"/>
              <w:left w:w="120" w:type="dxa"/>
              <w:bottom w:w="90" w:type="dxa"/>
              <w:right w:w="120" w:type="dxa"/>
            </w:tcMar>
            <w:vAlign w:val="center"/>
          </w:tcPr>
          <w:p w14:paraId="729CEB5D" w14:textId="77777777" w:rsidR="00577129" w:rsidRDefault="00000000">
            <w:pPr>
              <w:spacing w:after="0"/>
            </w:pPr>
            <w:r>
              <w:rPr>
                <w:b/>
                <w:color w:val="FFFFFF"/>
                <w:sz w:val="13"/>
              </w:rPr>
              <w:t>Population and sample</w:t>
            </w:r>
          </w:p>
        </w:tc>
        <w:tc>
          <w:tcPr>
            <w:tcW w:w="3360" w:type="dxa"/>
            <w:shd w:val="clear" w:color="auto" w:fill="18324A"/>
            <w:tcMar>
              <w:top w:w="90" w:type="dxa"/>
              <w:left w:w="120" w:type="dxa"/>
              <w:bottom w:w="90" w:type="dxa"/>
              <w:right w:w="120" w:type="dxa"/>
            </w:tcMar>
            <w:vAlign w:val="center"/>
          </w:tcPr>
          <w:p w14:paraId="08FE40D4" w14:textId="77777777" w:rsidR="00577129" w:rsidRDefault="00000000">
            <w:pPr>
              <w:spacing w:after="0"/>
            </w:pPr>
            <w:r>
              <w:rPr>
                <w:b/>
                <w:color w:val="FFFFFF"/>
                <w:sz w:val="13"/>
              </w:rPr>
              <w:t>Test</w:t>
            </w:r>
          </w:p>
        </w:tc>
        <w:tc>
          <w:tcPr>
            <w:tcW w:w="2200" w:type="dxa"/>
            <w:shd w:val="clear" w:color="auto" w:fill="18324A"/>
            <w:tcMar>
              <w:top w:w="90" w:type="dxa"/>
              <w:left w:w="120" w:type="dxa"/>
              <w:bottom w:w="90" w:type="dxa"/>
              <w:right w:w="120" w:type="dxa"/>
            </w:tcMar>
            <w:vAlign w:val="center"/>
          </w:tcPr>
          <w:p w14:paraId="1D09CA2D" w14:textId="77777777" w:rsidR="00577129" w:rsidRDefault="00000000">
            <w:pPr>
              <w:spacing w:after="0"/>
            </w:pPr>
            <w:r>
              <w:rPr>
                <w:b/>
                <w:color w:val="FFFFFF"/>
                <w:sz w:val="13"/>
              </w:rPr>
              <w:t>Evidence</w:t>
            </w:r>
          </w:p>
        </w:tc>
      </w:tr>
      <w:tr w:rsidR="00577129" w14:paraId="2043A815" w14:textId="77777777">
        <w:trPr>
          <w:cantSplit/>
        </w:trPr>
        <w:tc>
          <w:tcPr>
            <w:tcW w:w="1450" w:type="dxa"/>
          </w:tcPr>
          <w:p w14:paraId="14970C01" w14:textId="77777777" w:rsidR="00577129" w:rsidRDefault="00000000">
            <w:pPr>
              <w:spacing w:after="0" w:line="252" w:lineRule="auto"/>
            </w:pPr>
            <w:r>
              <w:rPr>
                <w:sz w:val="13"/>
              </w:rPr>
              <w:t>Risk</w:t>
            </w:r>
          </w:p>
        </w:tc>
        <w:tc>
          <w:tcPr>
            <w:tcW w:w="2350" w:type="dxa"/>
          </w:tcPr>
          <w:p w14:paraId="01B435EB" w14:textId="77777777" w:rsidR="00577129" w:rsidRDefault="00000000">
            <w:pPr>
              <w:spacing w:after="0" w:line="252" w:lineRule="auto"/>
            </w:pPr>
            <w:r>
              <w:rPr>
                <w:sz w:val="13"/>
              </w:rPr>
              <w:t>All current risks; sample high, changed, accepted, and overdue items</w:t>
            </w:r>
          </w:p>
        </w:tc>
        <w:tc>
          <w:tcPr>
            <w:tcW w:w="3360" w:type="dxa"/>
          </w:tcPr>
          <w:p w14:paraId="79852AA5" w14:textId="77777777" w:rsidR="00577129" w:rsidRDefault="00000000">
            <w:pPr>
              <w:spacing w:after="0" w:line="252" w:lineRule="auto"/>
            </w:pPr>
            <w:r>
              <w:rPr>
                <w:sz w:val="13"/>
              </w:rPr>
              <w:t>Reperform scoring, trace treatment, confirm owner approval and review</w:t>
            </w:r>
          </w:p>
        </w:tc>
        <w:tc>
          <w:tcPr>
            <w:tcW w:w="2200" w:type="dxa"/>
          </w:tcPr>
          <w:p w14:paraId="04C1F794" w14:textId="77777777" w:rsidR="00577129" w:rsidRDefault="00000000">
            <w:pPr>
              <w:spacing w:after="0" w:line="252" w:lineRule="auto"/>
            </w:pPr>
            <w:r>
              <w:rPr>
                <w:sz w:val="13"/>
              </w:rPr>
              <w:t>Method, register, approvals, treatment and residual risk</w:t>
            </w:r>
          </w:p>
        </w:tc>
      </w:tr>
      <w:tr w:rsidR="00577129" w14:paraId="01F82D5E" w14:textId="77777777">
        <w:trPr>
          <w:cantSplit/>
        </w:trPr>
        <w:tc>
          <w:tcPr>
            <w:tcW w:w="1450" w:type="dxa"/>
            <w:shd w:val="clear" w:color="auto" w:fill="F7F9FB"/>
          </w:tcPr>
          <w:p w14:paraId="5E93F3C3" w14:textId="77777777" w:rsidR="00577129" w:rsidRDefault="00000000">
            <w:pPr>
              <w:spacing w:after="0" w:line="252" w:lineRule="auto"/>
            </w:pPr>
            <w:r>
              <w:rPr>
                <w:sz w:val="13"/>
              </w:rPr>
              <w:t>Access</w:t>
            </w:r>
          </w:p>
        </w:tc>
        <w:tc>
          <w:tcPr>
            <w:tcW w:w="2350" w:type="dxa"/>
            <w:shd w:val="clear" w:color="auto" w:fill="F7F9FB"/>
          </w:tcPr>
          <w:p w14:paraId="6CFB5A47" w14:textId="77777777" w:rsidR="00577129" w:rsidRDefault="00000000">
            <w:pPr>
              <w:spacing w:after="0" w:line="252" w:lineRule="auto"/>
            </w:pPr>
            <w:r>
              <w:rPr>
                <w:sz w:val="13"/>
              </w:rPr>
              <w:t>All workforce, privileged, service, and third-party identities</w:t>
            </w:r>
          </w:p>
        </w:tc>
        <w:tc>
          <w:tcPr>
            <w:tcW w:w="3360" w:type="dxa"/>
            <w:shd w:val="clear" w:color="auto" w:fill="F7F9FB"/>
          </w:tcPr>
          <w:p w14:paraId="01C338DA" w14:textId="77777777" w:rsidR="00577129" w:rsidRDefault="00000000">
            <w:pPr>
              <w:spacing w:after="0" w:line="252" w:lineRule="auto"/>
            </w:pPr>
            <w:r>
              <w:rPr>
                <w:sz w:val="13"/>
              </w:rPr>
              <w:t>Test need, approval, MFA, review, change, inactivity, and termination</w:t>
            </w:r>
          </w:p>
        </w:tc>
        <w:tc>
          <w:tcPr>
            <w:tcW w:w="2200" w:type="dxa"/>
            <w:shd w:val="clear" w:color="auto" w:fill="F7F9FB"/>
          </w:tcPr>
          <w:p w14:paraId="3968BBC4" w14:textId="77777777" w:rsidR="00577129" w:rsidRDefault="00000000">
            <w:pPr>
              <w:spacing w:after="0" w:line="252" w:lineRule="auto"/>
            </w:pPr>
            <w:r>
              <w:rPr>
                <w:sz w:val="13"/>
              </w:rPr>
              <w:t>Populations, exports, tickets, settings and logs</w:t>
            </w:r>
          </w:p>
        </w:tc>
      </w:tr>
      <w:tr w:rsidR="00577129" w14:paraId="35AAEC43" w14:textId="77777777">
        <w:trPr>
          <w:cantSplit/>
        </w:trPr>
        <w:tc>
          <w:tcPr>
            <w:tcW w:w="1450" w:type="dxa"/>
          </w:tcPr>
          <w:p w14:paraId="28F12D7E" w14:textId="77777777" w:rsidR="00577129" w:rsidRDefault="00000000">
            <w:pPr>
              <w:spacing w:after="0" w:line="252" w:lineRule="auto"/>
            </w:pPr>
            <w:r>
              <w:rPr>
                <w:sz w:val="13"/>
              </w:rPr>
              <w:t>Vulnerabilities</w:t>
            </w:r>
          </w:p>
        </w:tc>
        <w:tc>
          <w:tcPr>
            <w:tcW w:w="2350" w:type="dxa"/>
          </w:tcPr>
          <w:p w14:paraId="476AF30C" w14:textId="77777777" w:rsidR="00577129" w:rsidRDefault="00000000">
            <w:pPr>
              <w:spacing w:after="0" w:line="252" w:lineRule="auto"/>
            </w:pPr>
            <w:r>
              <w:rPr>
                <w:sz w:val="13"/>
              </w:rPr>
              <w:t>All assets and findings</w:t>
            </w:r>
          </w:p>
        </w:tc>
        <w:tc>
          <w:tcPr>
            <w:tcW w:w="3360" w:type="dxa"/>
          </w:tcPr>
          <w:p w14:paraId="6CFAEDA5" w14:textId="77777777" w:rsidR="00577129" w:rsidRDefault="00000000">
            <w:pPr>
              <w:spacing w:after="0" w:line="252" w:lineRule="auto"/>
            </w:pPr>
            <w:r>
              <w:rPr>
                <w:sz w:val="13"/>
              </w:rPr>
              <w:t>Validate coverage, prioritization, exceptions, deadlines, correction, and rescan</w:t>
            </w:r>
          </w:p>
        </w:tc>
        <w:tc>
          <w:tcPr>
            <w:tcW w:w="2200" w:type="dxa"/>
          </w:tcPr>
          <w:p w14:paraId="717BCE6C" w14:textId="77777777" w:rsidR="00577129" w:rsidRDefault="00000000">
            <w:pPr>
              <w:spacing w:after="0" w:line="252" w:lineRule="auto"/>
            </w:pPr>
            <w:r>
              <w:rPr>
                <w:sz w:val="13"/>
              </w:rPr>
              <w:t>Inventory, scans, tickets, approvals and retests</w:t>
            </w:r>
          </w:p>
        </w:tc>
      </w:tr>
      <w:tr w:rsidR="00577129" w14:paraId="23C41848" w14:textId="77777777">
        <w:trPr>
          <w:cantSplit/>
        </w:trPr>
        <w:tc>
          <w:tcPr>
            <w:tcW w:w="1450" w:type="dxa"/>
            <w:shd w:val="clear" w:color="auto" w:fill="F7F9FB"/>
          </w:tcPr>
          <w:p w14:paraId="793696E2" w14:textId="77777777" w:rsidR="00577129" w:rsidRDefault="00000000">
            <w:pPr>
              <w:spacing w:after="0" w:line="252" w:lineRule="auto"/>
            </w:pPr>
            <w:r>
              <w:rPr>
                <w:sz w:val="13"/>
              </w:rPr>
              <w:t>Suppliers</w:t>
            </w:r>
          </w:p>
        </w:tc>
        <w:tc>
          <w:tcPr>
            <w:tcW w:w="2350" w:type="dxa"/>
            <w:shd w:val="clear" w:color="auto" w:fill="F7F9FB"/>
          </w:tcPr>
          <w:p w14:paraId="3E47666B" w14:textId="77777777" w:rsidR="00577129" w:rsidRDefault="00000000">
            <w:pPr>
              <w:spacing w:after="0" w:line="252" w:lineRule="auto"/>
            </w:pPr>
            <w:r>
              <w:rPr>
                <w:sz w:val="13"/>
              </w:rPr>
              <w:t>Complete supplier population; sample critical and changed services</w:t>
            </w:r>
          </w:p>
        </w:tc>
        <w:tc>
          <w:tcPr>
            <w:tcW w:w="3360" w:type="dxa"/>
            <w:shd w:val="clear" w:color="auto" w:fill="F7F9FB"/>
          </w:tcPr>
          <w:p w14:paraId="5430FCB3" w14:textId="77777777" w:rsidR="00577129" w:rsidRDefault="00000000">
            <w:pPr>
              <w:spacing w:after="0" w:line="252" w:lineRule="auto"/>
            </w:pPr>
            <w:r>
              <w:rPr>
                <w:sz w:val="13"/>
              </w:rPr>
              <w:t>Test due diligence, agreement, responsibility, monitoring, incident and exit</w:t>
            </w:r>
          </w:p>
        </w:tc>
        <w:tc>
          <w:tcPr>
            <w:tcW w:w="2200" w:type="dxa"/>
            <w:shd w:val="clear" w:color="auto" w:fill="F7F9FB"/>
          </w:tcPr>
          <w:p w14:paraId="765B3318" w14:textId="77777777" w:rsidR="00577129" w:rsidRDefault="00000000">
            <w:pPr>
              <w:spacing w:after="0" w:line="252" w:lineRule="auto"/>
            </w:pPr>
            <w:r>
              <w:rPr>
                <w:sz w:val="13"/>
              </w:rPr>
              <w:t>Inventory, assessment, contract, review and termination proof</w:t>
            </w:r>
          </w:p>
        </w:tc>
      </w:tr>
      <w:tr w:rsidR="00577129" w14:paraId="4DA90167" w14:textId="77777777">
        <w:trPr>
          <w:cantSplit/>
        </w:trPr>
        <w:tc>
          <w:tcPr>
            <w:tcW w:w="1450" w:type="dxa"/>
          </w:tcPr>
          <w:p w14:paraId="34E43FAC" w14:textId="77777777" w:rsidR="00577129" w:rsidRDefault="00000000">
            <w:pPr>
              <w:spacing w:after="0" w:line="252" w:lineRule="auto"/>
            </w:pPr>
            <w:r>
              <w:rPr>
                <w:sz w:val="13"/>
              </w:rPr>
              <w:t>Incidents</w:t>
            </w:r>
          </w:p>
        </w:tc>
        <w:tc>
          <w:tcPr>
            <w:tcW w:w="2350" w:type="dxa"/>
          </w:tcPr>
          <w:p w14:paraId="336B8832" w14:textId="77777777" w:rsidR="00577129" w:rsidRDefault="00000000">
            <w:pPr>
              <w:spacing w:after="0" w:line="252" w:lineRule="auto"/>
            </w:pPr>
            <w:r>
              <w:rPr>
                <w:sz w:val="13"/>
              </w:rPr>
              <w:t>All reported events and incidents</w:t>
            </w:r>
          </w:p>
        </w:tc>
        <w:tc>
          <w:tcPr>
            <w:tcW w:w="3360" w:type="dxa"/>
          </w:tcPr>
          <w:p w14:paraId="3F54B06B" w14:textId="77777777" w:rsidR="00577129" w:rsidRDefault="00000000">
            <w:pPr>
              <w:spacing w:after="0" w:line="252" w:lineRule="auto"/>
            </w:pPr>
            <w:r>
              <w:rPr>
                <w:sz w:val="13"/>
              </w:rPr>
              <w:t>Test classification, response, evidence, communications, recovery and learning</w:t>
            </w:r>
          </w:p>
        </w:tc>
        <w:tc>
          <w:tcPr>
            <w:tcW w:w="2200" w:type="dxa"/>
          </w:tcPr>
          <w:p w14:paraId="2F00D2F0" w14:textId="77777777" w:rsidR="00577129" w:rsidRDefault="00000000">
            <w:pPr>
              <w:spacing w:after="0" w:line="252" w:lineRule="auto"/>
            </w:pPr>
            <w:r>
              <w:rPr>
                <w:sz w:val="13"/>
              </w:rPr>
              <w:t>Cases, timeline, decisions, evidence log and lessons</w:t>
            </w:r>
          </w:p>
        </w:tc>
      </w:tr>
      <w:tr w:rsidR="00577129" w14:paraId="5FE7BC7B" w14:textId="77777777">
        <w:trPr>
          <w:cantSplit/>
        </w:trPr>
        <w:tc>
          <w:tcPr>
            <w:tcW w:w="1450" w:type="dxa"/>
            <w:shd w:val="clear" w:color="auto" w:fill="F7F9FB"/>
          </w:tcPr>
          <w:p w14:paraId="67A79971" w14:textId="77777777" w:rsidR="00577129" w:rsidRDefault="00000000">
            <w:pPr>
              <w:spacing w:after="0" w:line="252" w:lineRule="auto"/>
            </w:pPr>
            <w:r>
              <w:rPr>
                <w:sz w:val="13"/>
              </w:rPr>
              <w:t>Continuity</w:t>
            </w:r>
          </w:p>
        </w:tc>
        <w:tc>
          <w:tcPr>
            <w:tcW w:w="2350" w:type="dxa"/>
            <w:shd w:val="clear" w:color="auto" w:fill="F7F9FB"/>
          </w:tcPr>
          <w:p w14:paraId="23B679C4" w14:textId="77777777" w:rsidR="00577129" w:rsidRDefault="00000000">
            <w:pPr>
              <w:spacing w:after="0" w:line="252" w:lineRule="auto"/>
            </w:pPr>
            <w:r>
              <w:rPr>
                <w:sz w:val="13"/>
              </w:rPr>
              <w:t>Critical processes and supporting ICT</w:t>
            </w:r>
          </w:p>
        </w:tc>
        <w:tc>
          <w:tcPr>
            <w:tcW w:w="3360" w:type="dxa"/>
            <w:shd w:val="clear" w:color="auto" w:fill="F7F9FB"/>
          </w:tcPr>
          <w:p w14:paraId="2A6A1564" w14:textId="77777777" w:rsidR="00577129" w:rsidRDefault="00000000">
            <w:pPr>
              <w:spacing w:after="0" w:line="252" w:lineRule="auto"/>
            </w:pPr>
            <w:r>
              <w:rPr>
                <w:sz w:val="13"/>
              </w:rPr>
              <w:t>Trace business needs to recovery design and exercises</w:t>
            </w:r>
          </w:p>
        </w:tc>
        <w:tc>
          <w:tcPr>
            <w:tcW w:w="2200" w:type="dxa"/>
            <w:shd w:val="clear" w:color="auto" w:fill="F7F9FB"/>
          </w:tcPr>
          <w:p w14:paraId="42C37837" w14:textId="77777777" w:rsidR="00577129" w:rsidRDefault="00000000">
            <w:pPr>
              <w:spacing w:after="0" w:line="252" w:lineRule="auto"/>
            </w:pPr>
            <w:r>
              <w:rPr>
                <w:sz w:val="13"/>
              </w:rPr>
              <w:t>BIA, plans, test records, gaps and retests</w:t>
            </w:r>
          </w:p>
        </w:tc>
      </w:tr>
      <w:tr w:rsidR="00577129" w14:paraId="6A361D9B" w14:textId="77777777">
        <w:trPr>
          <w:cantSplit/>
        </w:trPr>
        <w:tc>
          <w:tcPr>
            <w:tcW w:w="1450" w:type="dxa"/>
          </w:tcPr>
          <w:p w14:paraId="5836A71B" w14:textId="77777777" w:rsidR="00577129" w:rsidRDefault="00000000">
            <w:pPr>
              <w:spacing w:after="0" w:line="252" w:lineRule="auto"/>
            </w:pPr>
            <w:r>
              <w:rPr>
                <w:sz w:val="13"/>
              </w:rPr>
              <w:t>Objectives</w:t>
            </w:r>
          </w:p>
        </w:tc>
        <w:tc>
          <w:tcPr>
            <w:tcW w:w="2350" w:type="dxa"/>
          </w:tcPr>
          <w:p w14:paraId="43B58A47" w14:textId="77777777" w:rsidR="00577129" w:rsidRDefault="00000000">
            <w:pPr>
              <w:spacing w:after="0" w:line="252" w:lineRule="auto"/>
            </w:pPr>
            <w:r>
              <w:rPr>
                <w:sz w:val="13"/>
              </w:rPr>
              <w:t>All ISMS objectives and measures</w:t>
            </w:r>
          </w:p>
        </w:tc>
        <w:tc>
          <w:tcPr>
            <w:tcW w:w="3360" w:type="dxa"/>
          </w:tcPr>
          <w:p w14:paraId="2686ACF9" w14:textId="77777777" w:rsidR="00577129" w:rsidRDefault="00000000">
            <w:pPr>
              <w:spacing w:after="0" w:line="252" w:lineRule="auto"/>
            </w:pPr>
            <w:r>
              <w:rPr>
                <w:sz w:val="13"/>
              </w:rPr>
              <w:t>Check definition, data quality, trend, target, analysis, decision, and action</w:t>
            </w:r>
          </w:p>
        </w:tc>
        <w:tc>
          <w:tcPr>
            <w:tcW w:w="2200" w:type="dxa"/>
          </w:tcPr>
          <w:p w14:paraId="17A68482" w14:textId="77777777" w:rsidR="00577129" w:rsidRDefault="00000000">
            <w:pPr>
              <w:spacing w:after="0" w:line="252" w:lineRule="auto"/>
            </w:pPr>
            <w:r>
              <w:rPr>
                <w:sz w:val="13"/>
              </w:rPr>
              <w:t>Metric definitions, source data, dashboards, minutes and actions</w:t>
            </w:r>
          </w:p>
        </w:tc>
      </w:tr>
    </w:tbl>
    <w:p w14:paraId="391AADDB" w14:textId="77777777" w:rsidR="00577129" w:rsidRDefault="00577129">
      <w:pPr>
        <w:spacing w:after="0"/>
      </w:pPr>
    </w:p>
    <w:p w14:paraId="4F8C8FA3" w14:textId="77777777" w:rsidR="00577129" w:rsidRDefault="00000000" w:rsidP="002A4842">
      <w:pPr>
        <w:numPr>
          <w:ilvl w:val="0"/>
          <w:numId w:val="5"/>
        </w:numPr>
        <w:spacing w:after="60"/>
      </w:pPr>
      <w:r>
        <w:t>Define exact criteria, scope, period, population, control, owner, evidence, and expected outcome.</w:t>
      </w:r>
    </w:p>
    <w:p w14:paraId="5E6F3B53" w14:textId="77777777" w:rsidR="00577129" w:rsidRDefault="00000000" w:rsidP="002A4842">
      <w:pPr>
        <w:numPr>
          <w:ilvl w:val="0"/>
          <w:numId w:val="5"/>
        </w:numPr>
        <w:spacing w:after="60"/>
      </w:pPr>
      <w:r>
        <w:t>Evaluate design before testing operation.</w:t>
      </w:r>
    </w:p>
    <w:p w14:paraId="6C43DA8F" w14:textId="77777777" w:rsidR="00577129" w:rsidRDefault="00000000" w:rsidP="002A4842">
      <w:pPr>
        <w:numPr>
          <w:ilvl w:val="0"/>
          <w:numId w:val="5"/>
        </w:numPr>
        <w:spacing w:after="60"/>
      </w:pPr>
      <w:r>
        <w:t>Obtain the complete population and validate its completeness and accuracy independently.</w:t>
      </w:r>
    </w:p>
    <w:p w14:paraId="02248003" w14:textId="77777777" w:rsidR="00577129" w:rsidRDefault="00000000" w:rsidP="002A4842">
      <w:pPr>
        <w:numPr>
          <w:ilvl w:val="0"/>
          <w:numId w:val="5"/>
        </w:numPr>
        <w:spacing w:after="60"/>
      </w:pPr>
      <w:r>
        <w:t>Select a risk-based sample covering relevant dates, owners, locations, failures, exceptions, and changes.</w:t>
      </w:r>
    </w:p>
    <w:p w14:paraId="4D4FA178" w14:textId="77777777" w:rsidR="00577129" w:rsidRDefault="00000000" w:rsidP="002A4842">
      <w:pPr>
        <w:numPr>
          <w:ilvl w:val="0"/>
          <w:numId w:val="5"/>
        </w:numPr>
        <w:spacing w:after="60"/>
      </w:pPr>
      <w:r>
        <w:t>Inspect records, observe work, interview personnel, examine configuration, and reperform where practical.</w:t>
      </w:r>
    </w:p>
    <w:p w14:paraId="02F26326" w14:textId="77777777" w:rsidR="00577129" w:rsidRDefault="00000000" w:rsidP="002A4842">
      <w:pPr>
        <w:numPr>
          <w:ilvl w:val="0"/>
          <w:numId w:val="5"/>
        </w:numPr>
        <w:spacing w:after="60"/>
      </w:pPr>
      <w:r>
        <w:t>Document exceptions as facts linked to criteria; do not exaggerate or hide limitations.</w:t>
      </w:r>
    </w:p>
    <w:p w14:paraId="27D25829" w14:textId="77777777" w:rsidR="00577129" w:rsidRDefault="00000000" w:rsidP="002A4842">
      <w:pPr>
        <w:numPr>
          <w:ilvl w:val="0"/>
          <w:numId w:val="5"/>
        </w:numPr>
        <w:spacing w:after="60"/>
      </w:pPr>
      <w:r>
        <w:t>Assign correction, root-cause analysis, owner, due date, interim protection, and escalation.</w:t>
      </w:r>
    </w:p>
    <w:p w14:paraId="4B8CEEF1" w14:textId="77777777" w:rsidR="00577129" w:rsidRDefault="00000000" w:rsidP="002A4842">
      <w:pPr>
        <w:numPr>
          <w:ilvl w:val="0"/>
          <w:numId w:val="5"/>
        </w:numPr>
        <w:spacing w:after="60"/>
      </w:pPr>
      <w:r>
        <w:t>Retest and state the final conclusion and remaining limitation.</w:t>
      </w:r>
    </w:p>
    <w:p w14:paraId="78B7806B" w14:textId="77777777" w:rsidR="00577129" w:rsidRDefault="00000000">
      <w:pPr>
        <w:pStyle w:val="Heading1"/>
        <w:pageBreakBefore/>
      </w:pPr>
      <w:bookmarkStart w:id="23" w:name="_Toc234930956"/>
      <w:r>
        <w:lastRenderedPageBreak/>
        <w:t>19. Internal Audit</w:t>
      </w:r>
      <w:bookmarkEnd w:id="23"/>
    </w:p>
    <w:p w14:paraId="32C68627" w14:textId="77777777" w:rsidR="00577129" w:rsidRDefault="00000000">
      <w:pPr>
        <w:spacing w:after="200"/>
      </w:pPr>
      <w:r>
        <w:rPr>
          <w:i/>
          <w:color w:val="5B6570"/>
          <w:sz w:val="22"/>
        </w:rPr>
        <w:t>An independent evaluation of conformity and effective implementation.</w:t>
      </w:r>
    </w:p>
    <w:p w14:paraId="0515549F" w14:textId="77777777" w:rsidR="00577129" w:rsidRDefault="00000000">
      <w:pPr>
        <w:pStyle w:val="ListBullet"/>
      </w:pPr>
      <w:r>
        <w:t>Maintain an audit program that considers process importance, change, risk, and previous results.</w:t>
      </w:r>
    </w:p>
    <w:p w14:paraId="1E5C120F" w14:textId="77777777" w:rsidR="00577129" w:rsidRDefault="00000000">
      <w:pPr>
        <w:pStyle w:val="ListBullet"/>
      </w:pPr>
      <w:r>
        <w:t>Define objective, scope, criteria, timing, method, sampling, records, and reporting for each audit.</w:t>
      </w:r>
    </w:p>
    <w:p w14:paraId="4D2D8910" w14:textId="77777777" w:rsidR="00577129" w:rsidRDefault="00000000">
      <w:pPr>
        <w:pStyle w:val="ListBullet"/>
      </w:pPr>
      <w:r>
        <w:t>Select auditors who are competent and sufficiently objective; auditors should not audit their own work without safeguards.</w:t>
      </w:r>
    </w:p>
    <w:p w14:paraId="66F00CD1" w14:textId="77777777" w:rsidR="00577129" w:rsidRDefault="00000000">
      <w:pPr>
        <w:pStyle w:val="ListBullet"/>
      </w:pPr>
      <w:r>
        <w:t>Use the licensed standard, organizational requirements, risk decisions, SoA, policies, and applicable obligations as criteria.</w:t>
      </w:r>
    </w:p>
    <w:p w14:paraId="22289E3F" w14:textId="77777777" w:rsidR="00577129" w:rsidRDefault="00000000">
      <w:pPr>
        <w:pStyle w:val="ListBullet"/>
      </w:pPr>
      <w:r>
        <w:t>Record evidence and findings clearly enough that another competent person can understand the basis.</w:t>
      </w:r>
    </w:p>
    <w:p w14:paraId="0B4B9515" w14:textId="77777777" w:rsidR="00577129" w:rsidRDefault="00000000">
      <w:pPr>
        <w:pStyle w:val="ListBullet"/>
      </w:pPr>
      <w:r>
        <w:t>Report results to relevant management and track corrections and corrective actions through effectiveness review.</w:t>
      </w:r>
    </w:p>
    <w:tbl>
      <w:tblPr>
        <w:tblStyle w:val="TableGrid"/>
        <w:tblW w:w="9360" w:type="dxa"/>
        <w:tblInd w:w="120" w:type="dxa"/>
        <w:tblLayout w:type="fixed"/>
        <w:tblLook w:val="04A0" w:firstRow="1" w:lastRow="0" w:firstColumn="1" w:lastColumn="0" w:noHBand="0" w:noVBand="1"/>
      </w:tblPr>
      <w:tblGrid>
        <w:gridCol w:w="2100"/>
        <w:gridCol w:w="3600"/>
        <w:gridCol w:w="3660"/>
      </w:tblGrid>
      <w:tr w:rsidR="00577129" w14:paraId="23A3FD64" w14:textId="77777777">
        <w:trPr>
          <w:cantSplit/>
          <w:tblHeader/>
        </w:trPr>
        <w:tc>
          <w:tcPr>
            <w:tcW w:w="2100" w:type="dxa"/>
            <w:shd w:val="clear" w:color="auto" w:fill="18324A"/>
            <w:tcMar>
              <w:top w:w="90" w:type="dxa"/>
              <w:left w:w="120" w:type="dxa"/>
              <w:bottom w:w="90" w:type="dxa"/>
              <w:right w:w="120" w:type="dxa"/>
            </w:tcMar>
            <w:vAlign w:val="center"/>
          </w:tcPr>
          <w:p w14:paraId="6DA2F0F6" w14:textId="77777777" w:rsidR="00577129" w:rsidRDefault="00000000">
            <w:pPr>
              <w:spacing w:after="0"/>
            </w:pPr>
            <w:r>
              <w:rPr>
                <w:b/>
                <w:color w:val="FFFFFF"/>
                <w:sz w:val="16"/>
              </w:rPr>
              <w:t>Finding type</w:t>
            </w:r>
          </w:p>
        </w:tc>
        <w:tc>
          <w:tcPr>
            <w:tcW w:w="3600" w:type="dxa"/>
            <w:shd w:val="clear" w:color="auto" w:fill="18324A"/>
            <w:tcMar>
              <w:top w:w="90" w:type="dxa"/>
              <w:left w:w="120" w:type="dxa"/>
              <w:bottom w:w="90" w:type="dxa"/>
              <w:right w:w="120" w:type="dxa"/>
            </w:tcMar>
            <w:vAlign w:val="center"/>
          </w:tcPr>
          <w:p w14:paraId="1F02FF43" w14:textId="77777777" w:rsidR="00577129" w:rsidRDefault="00000000">
            <w:pPr>
              <w:spacing w:after="0"/>
            </w:pPr>
            <w:r>
              <w:rPr>
                <w:b/>
                <w:color w:val="FFFFFF"/>
                <w:sz w:val="16"/>
              </w:rPr>
              <w:t>Meaning</w:t>
            </w:r>
          </w:p>
        </w:tc>
        <w:tc>
          <w:tcPr>
            <w:tcW w:w="3660" w:type="dxa"/>
            <w:shd w:val="clear" w:color="auto" w:fill="18324A"/>
            <w:tcMar>
              <w:top w:w="90" w:type="dxa"/>
              <w:left w:w="120" w:type="dxa"/>
              <w:bottom w:w="90" w:type="dxa"/>
              <w:right w:w="120" w:type="dxa"/>
            </w:tcMar>
            <w:vAlign w:val="center"/>
          </w:tcPr>
          <w:p w14:paraId="51076469" w14:textId="77777777" w:rsidR="00577129" w:rsidRDefault="00000000">
            <w:pPr>
              <w:spacing w:after="0"/>
            </w:pPr>
            <w:r>
              <w:rPr>
                <w:b/>
                <w:color w:val="FFFFFF"/>
                <w:sz w:val="16"/>
              </w:rPr>
              <w:t>Required response</w:t>
            </w:r>
          </w:p>
        </w:tc>
      </w:tr>
      <w:tr w:rsidR="00577129" w14:paraId="3E849E01" w14:textId="77777777">
        <w:trPr>
          <w:cantSplit/>
        </w:trPr>
        <w:tc>
          <w:tcPr>
            <w:tcW w:w="2100" w:type="dxa"/>
          </w:tcPr>
          <w:p w14:paraId="653CB8B9" w14:textId="77777777" w:rsidR="00577129" w:rsidRDefault="00000000">
            <w:pPr>
              <w:spacing w:after="0" w:line="252" w:lineRule="auto"/>
            </w:pPr>
            <w:r>
              <w:rPr>
                <w:sz w:val="16"/>
              </w:rPr>
              <w:t>Conformity</w:t>
            </w:r>
          </w:p>
        </w:tc>
        <w:tc>
          <w:tcPr>
            <w:tcW w:w="3600" w:type="dxa"/>
          </w:tcPr>
          <w:p w14:paraId="6587716A" w14:textId="77777777" w:rsidR="00577129" w:rsidRDefault="00000000">
            <w:pPr>
              <w:spacing w:after="0" w:line="252" w:lineRule="auto"/>
            </w:pPr>
            <w:r>
              <w:rPr>
                <w:sz w:val="16"/>
              </w:rPr>
              <w:t>Evidence supports the criteria</w:t>
            </w:r>
          </w:p>
        </w:tc>
        <w:tc>
          <w:tcPr>
            <w:tcW w:w="3660" w:type="dxa"/>
          </w:tcPr>
          <w:p w14:paraId="1816D20B" w14:textId="77777777" w:rsidR="00577129" w:rsidRDefault="00000000">
            <w:pPr>
              <w:spacing w:after="0" w:line="252" w:lineRule="auto"/>
            </w:pPr>
            <w:r>
              <w:rPr>
                <w:sz w:val="16"/>
              </w:rPr>
              <w:t>Maintain and monitor</w:t>
            </w:r>
          </w:p>
        </w:tc>
      </w:tr>
      <w:tr w:rsidR="00577129" w14:paraId="28261503" w14:textId="77777777">
        <w:trPr>
          <w:cantSplit/>
        </w:trPr>
        <w:tc>
          <w:tcPr>
            <w:tcW w:w="2100" w:type="dxa"/>
            <w:shd w:val="clear" w:color="auto" w:fill="F7F9FB"/>
          </w:tcPr>
          <w:p w14:paraId="00AE5413" w14:textId="77777777" w:rsidR="00577129" w:rsidRDefault="00000000">
            <w:pPr>
              <w:spacing w:after="0" w:line="252" w:lineRule="auto"/>
            </w:pPr>
            <w:r>
              <w:rPr>
                <w:sz w:val="16"/>
              </w:rPr>
              <w:t>Opportunity for improvement</w:t>
            </w:r>
          </w:p>
        </w:tc>
        <w:tc>
          <w:tcPr>
            <w:tcW w:w="3600" w:type="dxa"/>
            <w:shd w:val="clear" w:color="auto" w:fill="F7F9FB"/>
          </w:tcPr>
          <w:p w14:paraId="3ADC09DC" w14:textId="77777777" w:rsidR="00577129" w:rsidRDefault="00000000">
            <w:pPr>
              <w:spacing w:after="0" w:line="252" w:lineRule="auto"/>
            </w:pPr>
            <w:r>
              <w:rPr>
                <w:sz w:val="16"/>
              </w:rPr>
              <w:t>A useful improvement suggestion that is not a hidden nonconformity</w:t>
            </w:r>
          </w:p>
        </w:tc>
        <w:tc>
          <w:tcPr>
            <w:tcW w:w="3660" w:type="dxa"/>
            <w:shd w:val="clear" w:color="auto" w:fill="F7F9FB"/>
          </w:tcPr>
          <w:p w14:paraId="2673162A" w14:textId="77777777" w:rsidR="00577129" w:rsidRDefault="00000000">
            <w:pPr>
              <w:spacing w:after="0" w:line="252" w:lineRule="auto"/>
            </w:pPr>
            <w:r>
              <w:rPr>
                <w:sz w:val="16"/>
              </w:rPr>
              <w:t>Evaluate voluntarily and record decision</w:t>
            </w:r>
          </w:p>
        </w:tc>
      </w:tr>
      <w:tr w:rsidR="00577129" w14:paraId="2917DBBD" w14:textId="77777777">
        <w:trPr>
          <w:cantSplit/>
        </w:trPr>
        <w:tc>
          <w:tcPr>
            <w:tcW w:w="2100" w:type="dxa"/>
          </w:tcPr>
          <w:p w14:paraId="5800E011" w14:textId="77777777" w:rsidR="00577129" w:rsidRDefault="00000000">
            <w:pPr>
              <w:spacing w:after="0" w:line="252" w:lineRule="auto"/>
            </w:pPr>
            <w:r>
              <w:rPr>
                <w:sz w:val="16"/>
              </w:rPr>
              <w:t>Nonconformity</w:t>
            </w:r>
          </w:p>
        </w:tc>
        <w:tc>
          <w:tcPr>
            <w:tcW w:w="3600" w:type="dxa"/>
          </w:tcPr>
          <w:p w14:paraId="34A0CD0F" w14:textId="77777777" w:rsidR="00577129" w:rsidRDefault="00000000">
            <w:pPr>
              <w:spacing w:after="0" w:line="252" w:lineRule="auto"/>
            </w:pPr>
            <w:r>
              <w:rPr>
                <w:sz w:val="16"/>
              </w:rPr>
              <w:t>One or more requirements are not fulfilled</w:t>
            </w:r>
          </w:p>
        </w:tc>
        <w:tc>
          <w:tcPr>
            <w:tcW w:w="3660" w:type="dxa"/>
          </w:tcPr>
          <w:p w14:paraId="17E78CF9" w14:textId="77777777" w:rsidR="00577129" w:rsidRDefault="00000000">
            <w:pPr>
              <w:spacing w:after="0" w:line="252" w:lineRule="auto"/>
            </w:pPr>
            <w:r>
              <w:rPr>
                <w:sz w:val="16"/>
              </w:rPr>
              <w:t>Correct, analyze cause, act to prevent recurrence, and verify effectiveness</w:t>
            </w:r>
          </w:p>
        </w:tc>
      </w:tr>
      <w:tr w:rsidR="00577129" w14:paraId="321C2D28" w14:textId="77777777">
        <w:trPr>
          <w:cantSplit/>
        </w:trPr>
        <w:tc>
          <w:tcPr>
            <w:tcW w:w="2100" w:type="dxa"/>
            <w:shd w:val="clear" w:color="auto" w:fill="F7F9FB"/>
          </w:tcPr>
          <w:p w14:paraId="1355ACBE" w14:textId="77777777" w:rsidR="00577129" w:rsidRDefault="00000000">
            <w:pPr>
              <w:spacing w:after="0" w:line="252" w:lineRule="auto"/>
            </w:pPr>
            <w:r>
              <w:rPr>
                <w:sz w:val="16"/>
              </w:rPr>
              <w:t>Audit limitation</w:t>
            </w:r>
          </w:p>
        </w:tc>
        <w:tc>
          <w:tcPr>
            <w:tcW w:w="3600" w:type="dxa"/>
            <w:shd w:val="clear" w:color="auto" w:fill="F7F9FB"/>
          </w:tcPr>
          <w:p w14:paraId="58D0A8A6" w14:textId="77777777" w:rsidR="00577129" w:rsidRDefault="00000000">
            <w:pPr>
              <w:spacing w:after="0" w:line="252" w:lineRule="auto"/>
            </w:pPr>
            <w:r>
              <w:rPr>
                <w:sz w:val="16"/>
              </w:rPr>
              <w:t>Scope, evidence, time, independence, or access restricted the conclusion</w:t>
            </w:r>
          </w:p>
        </w:tc>
        <w:tc>
          <w:tcPr>
            <w:tcW w:w="3660" w:type="dxa"/>
            <w:shd w:val="clear" w:color="auto" w:fill="F7F9FB"/>
          </w:tcPr>
          <w:p w14:paraId="57E2C7E9" w14:textId="77777777" w:rsidR="00577129" w:rsidRDefault="00000000">
            <w:pPr>
              <w:spacing w:after="0" w:line="252" w:lineRule="auto"/>
            </w:pPr>
            <w:r>
              <w:rPr>
                <w:sz w:val="16"/>
              </w:rPr>
              <w:t>Disclose clearly and resolve when possible</w:t>
            </w:r>
          </w:p>
        </w:tc>
      </w:tr>
    </w:tbl>
    <w:p w14:paraId="7DFD2681" w14:textId="77777777" w:rsidR="00577129" w:rsidRDefault="00577129">
      <w:pPr>
        <w:spacing w:after="0"/>
      </w:pPr>
    </w:p>
    <w:p w14:paraId="73BB0DEF" w14:textId="77777777" w:rsidR="00577129" w:rsidRDefault="00000000">
      <w:pPr>
        <w:pStyle w:val="Heading1"/>
        <w:pageBreakBefore/>
      </w:pPr>
      <w:bookmarkStart w:id="24" w:name="_Toc234930957"/>
      <w:r>
        <w:lastRenderedPageBreak/>
        <w:t>20. Management Review and Corrective Action</w:t>
      </w:r>
      <w:bookmarkEnd w:id="24"/>
    </w:p>
    <w:p w14:paraId="6A127964" w14:textId="77777777" w:rsidR="00577129" w:rsidRDefault="00000000">
      <w:pPr>
        <w:spacing w:after="200"/>
      </w:pPr>
      <w:r>
        <w:rPr>
          <w:i/>
          <w:color w:val="5B6570"/>
          <w:sz w:val="22"/>
        </w:rPr>
        <w:t>Leadership decisions that keep the ISMS suitable and effective.</w:t>
      </w:r>
    </w:p>
    <w:tbl>
      <w:tblPr>
        <w:tblStyle w:val="TableGrid"/>
        <w:tblW w:w="9360" w:type="dxa"/>
        <w:tblInd w:w="120" w:type="dxa"/>
        <w:tblLayout w:type="fixed"/>
        <w:tblLook w:val="04A0" w:firstRow="1" w:lastRow="0" w:firstColumn="1" w:lastColumn="0" w:noHBand="0" w:noVBand="1"/>
      </w:tblPr>
      <w:tblGrid>
        <w:gridCol w:w="3250"/>
        <w:gridCol w:w="6110"/>
      </w:tblGrid>
      <w:tr w:rsidR="00577129" w14:paraId="0E3D429E" w14:textId="77777777">
        <w:trPr>
          <w:cantSplit/>
          <w:tblHeader/>
        </w:trPr>
        <w:tc>
          <w:tcPr>
            <w:tcW w:w="3250" w:type="dxa"/>
            <w:shd w:val="clear" w:color="auto" w:fill="18324A"/>
            <w:tcMar>
              <w:top w:w="90" w:type="dxa"/>
              <w:left w:w="120" w:type="dxa"/>
              <w:bottom w:w="90" w:type="dxa"/>
              <w:right w:w="120" w:type="dxa"/>
            </w:tcMar>
            <w:vAlign w:val="center"/>
          </w:tcPr>
          <w:p w14:paraId="61C7DD00" w14:textId="77777777" w:rsidR="00577129" w:rsidRDefault="00000000">
            <w:pPr>
              <w:spacing w:after="0"/>
            </w:pPr>
            <w:r>
              <w:rPr>
                <w:b/>
                <w:color w:val="FFFFFF"/>
                <w:sz w:val="16"/>
              </w:rPr>
              <w:t>Management-review input</w:t>
            </w:r>
          </w:p>
        </w:tc>
        <w:tc>
          <w:tcPr>
            <w:tcW w:w="6110" w:type="dxa"/>
            <w:shd w:val="clear" w:color="auto" w:fill="18324A"/>
            <w:tcMar>
              <w:top w:w="90" w:type="dxa"/>
              <w:left w:w="120" w:type="dxa"/>
              <w:bottom w:w="90" w:type="dxa"/>
              <w:right w:w="120" w:type="dxa"/>
            </w:tcMar>
            <w:vAlign w:val="center"/>
          </w:tcPr>
          <w:p w14:paraId="4B762383" w14:textId="77777777" w:rsidR="00577129" w:rsidRDefault="00000000">
            <w:pPr>
              <w:spacing w:after="0"/>
            </w:pPr>
            <w:r>
              <w:rPr>
                <w:b/>
                <w:color w:val="FFFFFF"/>
                <w:sz w:val="16"/>
              </w:rPr>
              <w:t>Questions</w:t>
            </w:r>
          </w:p>
        </w:tc>
      </w:tr>
      <w:tr w:rsidR="00577129" w14:paraId="6DD2D38B" w14:textId="77777777">
        <w:trPr>
          <w:cantSplit/>
        </w:trPr>
        <w:tc>
          <w:tcPr>
            <w:tcW w:w="3250" w:type="dxa"/>
          </w:tcPr>
          <w:p w14:paraId="5F315BB2" w14:textId="77777777" w:rsidR="00577129" w:rsidRDefault="00000000">
            <w:pPr>
              <w:spacing w:after="0" w:line="252" w:lineRule="auto"/>
            </w:pPr>
            <w:r>
              <w:rPr>
                <w:sz w:val="16"/>
              </w:rPr>
              <w:t>Previous actions</w:t>
            </w:r>
          </w:p>
        </w:tc>
        <w:tc>
          <w:tcPr>
            <w:tcW w:w="6110" w:type="dxa"/>
          </w:tcPr>
          <w:p w14:paraId="0397B3A1" w14:textId="77777777" w:rsidR="00577129" w:rsidRDefault="00000000">
            <w:pPr>
              <w:spacing w:after="0" w:line="252" w:lineRule="auto"/>
            </w:pPr>
            <w:r>
              <w:rPr>
                <w:sz w:val="16"/>
              </w:rPr>
              <w:t>Were prior decisions completed and effective?</w:t>
            </w:r>
          </w:p>
        </w:tc>
      </w:tr>
      <w:tr w:rsidR="00577129" w14:paraId="7D715638" w14:textId="77777777">
        <w:trPr>
          <w:cantSplit/>
        </w:trPr>
        <w:tc>
          <w:tcPr>
            <w:tcW w:w="3250" w:type="dxa"/>
            <w:shd w:val="clear" w:color="auto" w:fill="F7F9FB"/>
          </w:tcPr>
          <w:p w14:paraId="4C0A7435" w14:textId="77777777" w:rsidR="00577129" w:rsidRDefault="00000000">
            <w:pPr>
              <w:spacing w:after="0" w:line="252" w:lineRule="auto"/>
            </w:pPr>
            <w:r>
              <w:rPr>
                <w:sz w:val="16"/>
              </w:rPr>
              <w:t>Context and interested parties</w:t>
            </w:r>
          </w:p>
        </w:tc>
        <w:tc>
          <w:tcPr>
            <w:tcW w:w="6110" w:type="dxa"/>
            <w:shd w:val="clear" w:color="auto" w:fill="F7F9FB"/>
          </w:tcPr>
          <w:p w14:paraId="4818E0B5" w14:textId="77777777" w:rsidR="00577129" w:rsidRDefault="00000000">
            <w:pPr>
              <w:spacing w:after="0" w:line="252" w:lineRule="auto"/>
            </w:pPr>
            <w:r>
              <w:rPr>
                <w:sz w:val="16"/>
              </w:rPr>
              <w:t>What changed, including climate relevance and stakeholder needs?</w:t>
            </w:r>
          </w:p>
        </w:tc>
      </w:tr>
      <w:tr w:rsidR="00577129" w14:paraId="3B438251" w14:textId="77777777">
        <w:trPr>
          <w:cantSplit/>
        </w:trPr>
        <w:tc>
          <w:tcPr>
            <w:tcW w:w="3250" w:type="dxa"/>
          </w:tcPr>
          <w:p w14:paraId="000593B7" w14:textId="77777777" w:rsidR="00577129" w:rsidRDefault="00000000">
            <w:pPr>
              <w:spacing w:after="0" w:line="252" w:lineRule="auto"/>
            </w:pPr>
            <w:r>
              <w:rPr>
                <w:sz w:val="16"/>
              </w:rPr>
              <w:t>Performance</w:t>
            </w:r>
          </w:p>
        </w:tc>
        <w:tc>
          <w:tcPr>
            <w:tcW w:w="6110" w:type="dxa"/>
          </w:tcPr>
          <w:p w14:paraId="71008036" w14:textId="77777777" w:rsidR="00577129" w:rsidRDefault="00000000">
            <w:pPr>
              <w:spacing w:after="0" w:line="252" w:lineRule="auto"/>
            </w:pPr>
            <w:r>
              <w:rPr>
                <w:sz w:val="16"/>
              </w:rPr>
              <w:t>What do metrics, objectives, incidents, audit results, and nonconformities show?</w:t>
            </w:r>
          </w:p>
        </w:tc>
      </w:tr>
      <w:tr w:rsidR="00577129" w14:paraId="33CC482C" w14:textId="77777777">
        <w:trPr>
          <w:cantSplit/>
        </w:trPr>
        <w:tc>
          <w:tcPr>
            <w:tcW w:w="3250" w:type="dxa"/>
            <w:shd w:val="clear" w:color="auto" w:fill="F7F9FB"/>
          </w:tcPr>
          <w:p w14:paraId="27EB3804" w14:textId="77777777" w:rsidR="00577129" w:rsidRDefault="00000000">
            <w:pPr>
              <w:spacing w:after="0" w:line="252" w:lineRule="auto"/>
            </w:pPr>
            <w:r>
              <w:rPr>
                <w:sz w:val="16"/>
              </w:rPr>
              <w:t>Interested-party feedback</w:t>
            </w:r>
          </w:p>
        </w:tc>
        <w:tc>
          <w:tcPr>
            <w:tcW w:w="6110" w:type="dxa"/>
            <w:shd w:val="clear" w:color="auto" w:fill="F7F9FB"/>
          </w:tcPr>
          <w:p w14:paraId="05D0BC16" w14:textId="77777777" w:rsidR="00577129" w:rsidRDefault="00000000">
            <w:pPr>
              <w:spacing w:after="0" w:line="252" w:lineRule="auto"/>
            </w:pPr>
            <w:r>
              <w:rPr>
                <w:sz w:val="16"/>
              </w:rPr>
              <w:t>What do customers, regulators, workers, suppliers, and owners report?</w:t>
            </w:r>
          </w:p>
        </w:tc>
      </w:tr>
      <w:tr w:rsidR="00577129" w14:paraId="36EAAC06" w14:textId="77777777">
        <w:trPr>
          <w:cantSplit/>
        </w:trPr>
        <w:tc>
          <w:tcPr>
            <w:tcW w:w="3250" w:type="dxa"/>
          </w:tcPr>
          <w:p w14:paraId="3EF991F5" w14:textId="77777777" w:rsidR="00577129" w:rsidRDefault="00000000">
            <w:pPr>
              <w:spacing w:after="0" w:line="252" w:lineRule="auto"/>
            </w:pPr>
            <w:r>
              <w:rPr>
                <w:sz w:val="16"/>
              </w:rPr>
              <w:t>Risk and treatment</w:t>
            </w:r>
          </w:p>
        </w:tc>
        <w:tc>
          <w:tcPr>
            <w:tcW w:w="6110" w:type="dxa"/>
          </w:tcPr>
          <w:p w14:paraId="076132E8" w14:textId="77777777" w:rsidR="00577129" w:rsidRDefault="00000000">
            <w:pPr>
              <w:spacing w:after="0" w:line="252" w:lineRule="auto"/>
            </w:pPr>
            <w:r>
              <w:rPr>
                <w:sz w:val="16"/>
              </w:rPr>
              <w:t>Are risk levels, acceptance, treatment, resources, and SoA still appropriate?</w:t>
            </w:r>
          </w:p>
        </w:tc>
      </w:tr>
      <w:tr w:rsidR="00577129" w14:paraId="65DEE02B" w14:textId="77777777">
        <w:trPr>
          <w:cantSplit/>
        </w:trPr>
        <w:tc>
          <w:tcPr>
            <w:tcW w:w="3250" w:type="dxa"/>
            <w:shd w:val="clear" w:color="auto" w:fill="F7F9FB"/>
          </w:tcPr>
          <w:p w14:paraId="63D62F6E" w14:textId="77777777" w:rsidR="00577129" w:rsidRDefault="00000000">
            <w:pPr>
              <w:spacing w:after="0" w:line="252" w:lineRule="auto"/>
            </w:pPr>
            <w:r>
              <w:rPr>
                <w:sz w:val="16"/>
              </w:rPr>
              <w:t>Improvement opportunities</w:t>
            </w:r>
          </w:p>
        </w:tc>
        <w:tc>
          <w:tcPr>
            <w:tcW w:w="6110" w:type="dxa"/>
            <w:shd w:val="clear" w:color="auto" w:fill="F7F9FB"/>
          </w:tcPr>
          <w:p w14:paraId="2AE67337" w14:textId="77777777" w:rsidR="00577129" w:rsidRDefault="00000000">
            <w:pPr>
              <w:spacing w:after="0" w:line="252" w:lineRule="auto"/>
            </w:pPr>
            <w:r>
              <w:rPr>
                <w:sz w:val="16"/>
              </w:rPr>
              <w:t>What changes should leadership approve?</w:t>
            </w:r>
          </w:p>
        </w:tc>
      </w:tr>
    </w:tbl>
    <w:p w14:paraId="324AADA2" w14:textId="77777777" w:rsidR="00577129" w:rsidRDefault="00577129">
      <w:pPr>
        <w:spacing w:after="0"/>
      </w:pPr>
    </w:p>
    <w:p w14:paraId="75F3FBC9" w14:textId="77777777" w:rsidR="00577129" w:rsidRDefault="00000000" w:rsidP="002A4842">
      <w:pPr>
        <w:numPr>
          <w:ilvl w:val="0"/>
          <w:numId w:val="6"/>
        </w:numPr>
        <w:spacing w:after="60"/>
      </w:pPr>
      <w:r>
        <w:t>Contain or correct the immediate problem.</w:t>
      </w:r>
    </w:p>
    <w:p w14:paraId="2C0F495A" w14:textId="77777777" w:rsidR="00577129" w:rsidRDefault="00000000" w:rsidP="002A4842">
      <w:pPr>
        <w:numPr>
          <w:ilvl w:val="0"/>
          <w:numId w:val="6"/>
        </w:numPr>
        <w:spacing w:after="60"/>
      </w:pPr>
      <w:r>
        <w:t>Determine the extent and whether similar failures exist elsewhere.</w:t>
      </w:r>
    </w:p>
    <w:p w14:paraId="617DDAEF" w14:textId="77777777" w:rsidR="00577129" w:rsidRDefault="00000000" w:rsidP="002A4842">
      <w:pPr>
        <w:numPr>
          <w:ilvl w:val="0"/>
          <w:numId w:val="6"/>
        </w:numPr>
        <w:spacing w:after="60"/>
      </w:pPr>
      <w:r>
        <w:t>Analyze root cause using evidence, not blame.</w:t>
      </w:r>
    </w:p>
    <w:p w14:paraId="3444E97A" w14:textId="77777777" w:rsidR="00577129" w:rsidRDefault="00000000" w:rsidP="002A4842">
      <w:pPr>
        <w:numPr>
          <w:ilvl w:val="0"/>
          <w:numId w:val="6"/>
        </w:numPr>
        <w:spacing w:after="60"/>
      </w:pPr>
      <w:r>
        <w:t>Plan action proportionate to the effect and recurrence risk.</w:t>
      </w:r>
    </w:p>
    <w:p w14:paraId="52BDC150" w14:textId="77777777" w:rsidR="00577129" w:rsidRDefault="00000000" w:rsidP="002A4842">
      <w:pPr>
        <w:numPr>
          <w:ilvl w:val="0"/>
          <w:numId w:val="6"/>
        </w:numPr>
        <w:spacing w:after="60"/>
      </w:pPr>
      <w:r>
        <w:t>Implement changes under ownership and due dates.</w:t>
      </w:r>
    </w:p>
    <w:p w14:paraId="54AE0BA7" w14:textId="77777777" w:rsidR="00577129" w:rsidRDefault="00000000" w:rsidP="002A4842">
      <w:pPr>
        <w:numPr>
          <w:ilvl w:val="0"/>
          <w:numId w:val="6"/>
        </w:numPr>
        <w:spacing w:after="60"/>
      </w:pPr>
      <w:r>
        <w:t>Verify effectiveness using defined evidence after enough operating time.</w:t>
      </w:r>
    </w:p>
    <w:p w14:paraId="3401ED98" w14:textId="77777777" w:rsidR="00577129" w:rsidRDefault="00000000" w:rsidP="002A4842">
      <w:pPr>
        <w:numPr>
          <w:ilvl w:val="0"/>
          <w:numId w:val="6"/>
        </w:numPr>
        <w:spacing w:after="60"/>
      </w:pPr>
      <w:r>
        <w:t>Update risk, controls, documents, training, objectives, and SoA when needed.</w:t>
      </w:r>
    </w:p>
    <w:p w14:paraId="4904B796" w14:textId="77777777" w:rsidR="00577129" w:rsidRDefault="00000000">
      <w:pPr>
        <w:pStyle w:val="Heading1"/>
        <w:pageBreakBefore/>
      </w:pPr>
      <w:bookmarkStart w:id="25" w:name="_Toc234930958"/>
      <w:r>
        <w:lastRenderedPageBreak/>
        <w:t>21. Certification Readiness</w:t>
      </w:r>
      <w:bookmarkEnd w:id="25"/>
    </w:p>
    <w:p w14:paraId="5503C763" w14:textId="77777777" w:rsidR="00577129" w:rsidRDefault="00000000">
      <w:pPr>
        <w:spacing w:after="200"/>
      </w:pPr>
      <w:r>
        <w:rPr>
          <w:i/>
          <w:color w:val="5B6570"/>
          <w:sz w:val="22"/>
        </w:rPr>
        <w:t>What certification does, how it generally proceeds, and what it does not guarantee.</w:t>
      </w:r>
    </w:p>
    <w:p w14:paraId="0D050F43" w14:textId="77777777" w:rsidR="00577129" w:rsidRDefault="00000000">
      <w:pPr>
        <w:keepNext/>
        <w:jc w:val="center"/>
      </w:pPr>
      <w:r>
        <w:rPr>
          <w:noProof/>
        </w:rPr>
        <w:drawing>
          <wp:inline distT="0" distB="0" distL="0" distR="0" wp14:anchorId="691E33E8" wp14:editId="46BA27F8">
            <wp:extent cx="5623560" cy="3105345"/>
            <wp:effectExtent l="0" t="0" r="0" b="0"/>
            <wp:docPr id="8" name="Figure 8. Certification pathway" descr="Readiness is followed by certification assessment and continuing surveillance and renewal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ion.png"/>
                    <pic:cNvPicPr/>
                  </pic:nvPicPr>
                  <pic:blipFill>
                    <a:blip r:embed="rId15"/>
                    <a:stretch>
                      <a:fillRect/>
                    </a:stretch>
                  </pic:blipFill>
                  <pic:spPr>
                    <a:xfrm>
                      <a:off x="0" y="0"/>
                      <a:ext cx="5623560" cy="3105345"/>
                    </a:xfrm>
                    <a:prstGeom prst="rect">
                      <a:avLst/>
                    </a:prstGeom>
                  </pic:spPr>
                </pic:pic>
              </a:graphicData>
            </a:graphic>
          </wp:inline>
        </w:drawing>
      </w:r>
    </w:p>
    <w:p w14:paraId="16273F34" w14:textId="77777777" w:rsidR="00577129" w:rsidRDefault="00000000">
      <w:pPr>
        <w:pStyle w:val="Caption"/>
        <w:spacing w:after="180"/>
        <w:jc w:val="center"/>
      </w:pPr>
      <w:r>
        <w:t>Figure 8. Certification pathway</w:t>
      </w:r>
    </w:p>
    <w:p w14:paraId="7AB07AC4" w14:textId="77777777" w:rsidR="00577129" w:rsidRDefault="00000000">
      <w:pPr>
        <w:pStyle w:val="ListBullet"/>
      </w:pPr>
      <w:r>
        <w:t>Certification is optional; organizations may implement ISO/IEC 27001 without seeking a certificate.</w:t>
      </w:r>
    </w:p>
    <w:p w14:paraId="5F6298FA" w14:textId="77777777" w:rsidR="00577129" w:rsidRDefault="00000000">
      <w:pPr>
        <w:pStyle w:val="ListBullet"/>
      </w:pPr>
      <w:r>
        <w:t xml:space="preserve">ISO does not perform certification. An independent certification body conducts certification </w:t>
      </w:r>
      <w:proofErr w:type="gramStart"/>
      <w:r>
        <w:t>audits</w:t>
      </w:r>
      <w:proofErr w:type="gramEnd"/>
      <w:r>
        <w:t>.</w:t>
      </w:r>
    </w:p>
    <w:p w14:paraId="64939EB0" w14:textId="77777777" w:rsidR="00577129" w:rsidRDefault="00000000">
      <w:pPr>
        <w:pStyle w:val="ListBullet"/>
      </w:pPr>
      <w:r>
        <w:t>Accreditation provides additional confidence in a certification body’s competence; verify the relevant accreditation and certificate scope.</w:t>
      </w:r>
    </w:p>
    <w:p w14:paraId="0E3BA70C" w14:textId="77777777" w:rsidR="00577129" w:rsidRDefault="00000000">
      <w:pPr>
        <w:pStyle w:val="ListBullet"/>
      </w:pPr>
      <w:r>
        <w:t>Stage 1 generally evaluates readiness, scope, documented system, and preparation for the implementation audit.</w:t>
      </w:r>
    </w:p>
    <w:p w14:paraId="21843A6C" w14:textId="77777777" w:rsidR="00577129" w:rsidRDefault="00000000">
      <w:pPr>
        <w:pStyle w:val="ListBullet"/>
      </w:pPr>
      <w:r>
        <w:t>Stage 2 evaluates implementation and effectiveness across the defined scope.</w:t>
      </w:r>
    </w:p>
    <w:p w14:paraId="68C20A83" w14:textId="77777777" w:rsidR="00577129" w:rsidRDefault="00000000">
      <w:pPr>
        <w:pStyle w:val="ListBullet"/>
      </w:pPr>
      <w:r>
        <w:t>Surveillance and recertification activities evaluate continuing conformity; details should be confirmed with the selected certification body and accreditation rules.</w:t>
      </w:r>
    </w:p>
    <w:p w14:paraId="771A3627" w14:textId="77777777" w:rsidR="00577129" w:rsidRDefault="00000000">
      <w:pPr>
        <w:pStyle w:val="ListBullet"/>
      </w:pPr>
      <w:r>
        <w:t>A certificate is scoped and time-bound. It does not prove that every product is secure, that no incident can occur, or that every system in the company is included.</w:t>
      </w:r>
    </w:p>
    <w:tbl>
      <w:tblPr>
        <w:tblStyle w:val="TableGrid"/>
        <w:tblW w:w="9360" w:type="dxa"/>
        <w:tblInd w:w="120" w:type="dxa"/>
        <w:tblLayout w:type="fixed"/>
        <w:tblLook w:val="04A0" w:firstRow="1" w:lastRow="0" w:firstColumn="1" w:lastColumn="0" w:noHBand="0" w:noVBand="1"/>
      </w:tblPr>
      <w:tblGrid>
        <w:gridCol w:w="2600"/>
        <w:gridCol w:w="6760"/>
      </w:tblGrid>
      <w:tr w:rsidR="00577129" w14:paraId="3AB721AA" w14:textId="77777777">
        <w:trPr>
          <w:cantSplit/>
          <w:tblHeader/>
        </w:trPr>
        <w:tc>
          <w:tcPr>
            <w:tcW w:w="2600" w:type="dxa"/>
            <w:shd w:val="clear" w:color="auto" w:fill="18324A"/>
            <w:tcMar>
              <w:top w:w="90" w:type="dxa"/>
              <w:left w:w="120" w:type="dxa"/>
              <w:bottom w:w="90" w:type="dxa"/>
              <w:right w:w="120" w:type="dxa"/>
            </w:tcMar>
            <w:vAlign w:val="center"/>
          </w:tcPr>
          <w:p w14:paraId="439C6BF5" w14:textId="77777777" w:rsidR="00577129" w:rsidRDefault="00000000">
            <w:pPr>
              <w:spacing w:after="0"/>
            </w:pPr>
            <w:r>
              <w:rPr>
                <w:b/>
                <w:color w:val="FFFFFF"/>
                <w:sz w:val="16"/>
              </w:rPr>
              <w:t>Readiness area</w:t>
            </w:r>
          </w:p>
        </w:tc>
        <w:tc>
          <w:tcPr>
            <w:tcW w:w="6760" w:type="dxa"/>
            <w:shd w:val="clear" w:color="auto" w:fill="18324A"/>
            <w:tcMar>
              <w:top w:w="90" w:type="dxa"/>
              <w:left w:w="120" w:type="dxa"/>
              <w:bottom w:w="90" w:type="dxa"/>
              <w:right w:w="120" w:type="dxa"/>
            </w:tcMar>
            <w:vAlign w:val="center"/>
          </w:tcPr>
          <w:p w14:paraId="62E65E28" w14:textId="77777777" w:rsidR="00577129" w:rsidRDefault="00000000">
            <w:pPr>
              <w:spacing w:after="0"/>
            </w:pPr>
            <w:r>
              <w:rPr>
                <w:b/>
                <w:color w:val="FFFFFF"/>
                <w:sz w:val="16"/>
              </w:rPr>
              <w:t>Acceptance check</w:t>
            </w:r>
          </w:p>
        </w:tc>
      </w:tr>
      <w:tr w:rsidR="00577129" w14:paraId="202EFAF6" w14:textId="77777777">
        <w:trPr>
          <w:cantSplit/>
        </w:trPr>
        <w:tc>
          <w:tcPr>
            <w:tcW w:w="2600" w:type="dxa"/>
          </w:tcPr>
          <w:p w14:paraId="1E933746" w14:textId="77777777" w:rsidR="00577129" w:rsidRDefault="00000000">
            <w:pPr>
              <w:spacing w:after="0" w:line="252" w:lineRule="auto"/>
            </w:pPr>
            <w:r>
              <w:rPr>
                <w:sz w:val="16"/>
              </w:rPr>
              <w:t>Scope</w:t>
            </w:r>
          </w:p>
        </w:tc>
        <w:tc>
          <w:tcPr>
            <w:tcW w:w="6760" w:type="dxa"/>
          </w:tcPr>
          <w:p w14:paraId="10BC3AF8" w14:textId="77777777" w:rsidR="00577129" w:rsidRDefault="00000000">
            <w:pPr>
              <w:spacing w:after="0" w:line="252" w:lineRule="auto"/>
            </w:pPr>
            <w:r>
              <w:rPr>
                <w:sz w:val="16"/>
              </w:rPr>
              <w:t>Clear, supportable, reflected in real operations and certificate intent</w:t>
            </w:r>
          </w:p>
        </w:tc>
      </w:tr>
      <w:tr w:rsidR="00577129" w14:paraId="64E79845" w14:textId="77777777">
        <w:trPr>
          <w:cantSplit/>
        </w:trPr>
        <w:tc>
          <w:tcPr>
            <w:tcW w:w="2600" w:type="dxa"/>
            <w:shd w:val="clear" w:color="auto" w:fill="F7F9FB"/>
          </w:tcPr>
          <w:p w14:paraId="455E720E" w14:textId="77777777" w:rsidR="00577129" w:rsidRDefault="00000000">
            <w:pPr>
              <w:spacing w:after="0" w:line="252" w:lineRule="auto"/>
            </w:pPr>
            <w:r>
              <w:rPr>
                <w:sz w:val="16"/>
              </w:rPr>
              <w:t>Risk</w:t>
            </w:r>
          </w:p>
        </w:tc>
        <w:tc>
          <w:tcPr>
            <w:tcW w:w="6760" w:type="dxa"/>
            <w:shd w:val="clear" w:color="auto" w:fill="F7F9FB"/>
          </w:tcPr>
          <w:p w14:paraId="534A4FE3" w14:textId="77777777" w:rsidR="00577129" w:rsidRDefault="00000000">
            <w:pPr>
              <w:spacing w:after="0" w:line="252" w:lineRule="auto"/>
            </w:pPr>
            <w:r>
              <w:rPr>
                <w:sz w:val="16"/>
              </w:rPr>
              <w:t>Method used consistently; complete register; owners accept residual risk</w:t>
            </w:r>
          </w:p>
        </w:tc>
      </w:tr>
      <w:tr w:rsidR="00577129" w14:paraId="563B24FB" w14:textId="77777777">
        <w:trPr>
          <w:cantSplit/>
        </w:trPr>
        <w:tc>
          <w:tcPr>
            <w:tcW w:w="2600" w:type="dxa"/>
          </w:tcPr>
          <w:p w14:paraId="23C982FC" w14:textId="77777777" w:rsidR="00577129" w:rsidRDefault="00000000">
            <w:pPr>
              <w:spacing w:after="0" w:line="252" w:lineRule="auto"/>
            </w:pPr>
            <w:r>
              <w:rPr>
                <w:sz w:val="16"/>
              </w:rPr>
              <w:t>SoA</w:t>
            </w:r>
          </w:p>
        </w:tc>
        <w:tc>
          <w:tcPr>
            <w:tcW w:w="6760" w:type="dxa"/>
          </w:tcPr>
          <w:p w14:paraId="04B2B0F4" w14:textId="77777777" w:rsidR="00577129" w:rsidRDefault="00000000">
            <w:pPr>
              <w:spacing w:after="0" w:line="252" w:lineRule="auto"/>
            </w:pPr>
            <w:r>
              <w:rPr>
                <w:sz w:val="16"/>
              </w:rPr>
              <w:t>All Annex A controls addressed; selections, exclusions, and status supported</w:t>
            </w:r>
          </w:p>
        </w:tc>
      </w:tr>
      <w:tr w:rsidR="00577129" w14:paraId="088F673B" w14:textId="77777777">
        <w:trPr>
          <w:cantSplit/>
        </w:trPr>
        <w:tc>
          <w:tcPr>
            <w:tcW w:w="2600" w:type="dxa"/>
            <w:shd w:val="clear" w:color="auto" w:fill="F7F9FB"/>
          </w:tcPr>
          <w:p w14:paraId="36068EB2" w14:textId="77777777" w:rsidR="00577129" w:rsidRDefault="00000000">
            <w:pPr>
              <w:spacing w:after="0" w:line="252" w:lineRule="auto"/>
            </w:pPr>
            <w:r>
              <w:rPr>
                <w:sz w:val="16"/>
              </w:rPr>
              <w:t>Controls</w:t>
            </w:r>
          </w:p>
        </w:tc>
        <w:tc>
          <w:tcPr>
            <w:tcW w:w="6760" w:type="dxa"/>
            <w:shd w:val="clear" w:color="auto" w:fill="F7F9FB"/>
          </w:tcPr>
          <w:p w14:paraId="349D1084" w14:textId="77777777" w:rsidR="00577129" w:rsidRDefault="00000000">
            <w:pPr>
              <w:spacing w:after="0" w:line="252" w:lineRule="auto"/>
            </w:pPr>
            <w:r>
              <w:rPr>
                <w:sz w:val="16"/>
              </w:rPr>
              <w:t>Implemented, operated long enough to produce reliable evidence, and measured</w:t>
            </w:r>
          </w:p>
        </w:tc>
      </w:tr>
      <w:tr w:rsidR="00577129" w14:paraId="0F29DFFB" w14:textId="77777777">
        <w:trPr>
          <w:cantSplit/>
        </w:trPr>
        <w:tc>
          <w:tcPr>
            <w:tcW w:w="2600" w:type="dxa"/>
          </w:tcPr>
          <w:p w14:paraId="0077FCA8" w14:textId="77777777" w:rsidR="00577129" w:rsidRDefault="00000000">
            <w:pPr>
              <w:spacing w:after="0" w:line="252" w:lineRule="auto"/>
            </w:pPr>
            <w:r>
              <w:rPr>
                <w:sz w:val="16"/>
              </w:rPr>
              <w:t>Internal audit</w:t>
            </w:r>
          </w:p>
        </w:tc>
        <w:tc>
          <w:tcPr>
            <w:tcW w:w="6760" w:type="dxa"/>
          </w:tcPr>
          <w:p w14:paraId="162471AE" w14:textId="77777777" w:rsidR="00577129" w:rsidRDefault="00000000">
            <w:pPr>
              <w:spacing w:after="0" w:line="252" w:lineRule="auto"/>
            </w:pPr>
            <w:r>
              <w:rPr>
                <w:sz w:val="16"/>
              </w:rPr>
              <w:t>Program and full-scope audit completed with objective evidence and follow-up</w:t>
            </w:r>
          </w:p>
        </w:tc>
      </w:tr>
      <w:tr w:rsidR="00577129" w14:paraId="458BBD8C" w14:textId="77777777">
        <w:trPr>
          <w:cantSplit/>
        </w:trPr>
        <w:tc>
          <w:tcPr>
            <w:tcW w:w="2600" w:type="dxa"/>
            <w:shd w:val="clear" w:color="auto" w:fill="F7F9FB"/>
          </w:tcPr>
          <w:p w14:paraId="54824EE7" w14:textId="77777777" w:rsidR="00577129" w:rsidRDefault="00000000">
            <w:pPr>
              <w:spacing w:after="0" w:line="252" w:lineRule="auto"/>
            </w:pPr>
            <w:r>
              <w:rPr>
                <w:sz w:val="16"/>
              </w:rPr>
              <w:t>Management review</w:t>
            </w:r>
          </w:p>
        </w:tc>
        <w:tc>
          <w:tcPr>
            <w:tcW w:w="6760" w:type="dxa"/>
            <w:shd w:val="clear" w:color="auto" w:fill="F7F9FB"/>
          </w:tcPr>
          <w:p w14:paraId="2619C448" w14:textId="77777777" w:rsidR="00577129" w:rsidRDefault="00000000">
            <w:pPr>
              <w:spacing w:after="0" w:line="252" w:lineRule="auto"/>
            </w:pPr>
            <w:r>
              <w:rPr>
                <w:sz w:val="16"/>
              </w:rPr>
              <w:t>Required inputs considered and decisions recorded</w:t>
            </w:r>
          </w:p>
        </w:tc>
      </w:tr>
      <w:tr w:rsidR="00577129" w14:paraId="619A1401" w14:textId="77777777">
        <w:trPr>
          <w:cantSplit/>
        </w:trPr>
        <w:tc>
          <w:tcPr>
            <w:tcW w:w="2600" w:type="dxa"/>
          </w:tcPr>
          <w:p w14:paraId="1CF370F7" w14:textId="77777777" w:rsidR="00577129" w:rsidRDefault="00000000">
            <w:pPr>
              <w:spacing w:after="0" w:line="252" w:lineRule="auto"/>
            </w:pPr>
            <w:r>
              <w:rPr>
                <w:sz w:val="16"/>
              </w:rPr>
              <w:t>Corrective action</w:t>
            </w:r>
          </w:p>
        </w:tc>
        <w:tc>
          <w:tcPr>
            <w:tcW w:w="6760" w:type="dxa"/>
          </w:tcPr>
          <w:p w14:paraId="424163AF" w14:textId="77777777" w:rsidR="00577129" w:rsidRDefault="00000000">
            <w:pPr>
              <w:spacing w:after="0" w:line="252" w:lineRule="auto"/>
            </w:pPr>
            <w:r>
              <w:rPr>
                <w:sz w:val="16"/>
              </w:rPr>
              <w:t>Nonconformities corrected; cause and effectiveness addressed</w:t>
            </w:r>
          </w:p>
        </w:tc>
      </w:tr>
      <w:tr w:rsidR="00577129" w14:paraId="49D859B3" w14:textId="77777777">
        <w:trPr>
          <w:cantSplit/>
        </w:trPr>
        <w:tc>
          <w:tcPr>
            <w:tcW w:w="2600" w:type="dxa"/>
            <w:shd w:val="clear" w:color="auto" w:fill="F7F9FB"/>
          </w:tcPr>
          <w:p w14:paraId="6EFE45A0" w14:textId="77777777" w:rsidR="00577129" w:rsidRDefault="00000000">
            <w:pPr>
              <w:spacing w:after="0" w:line="252" w:lineRule="auto"/>
            </w:pPr>
            <w:r>
              <w:rPr>
                <w:sz w:val="16"/>
              </w:rPr>
              <w:t>Amendment</w:t>
            </w:r>
          </w:p>
        </w:tc>
        <w:tc>
          <w:tcPr>
            <w:tcW w:w="6760" w:type="dxa"/>
            <w:shd w:val="clear" w:color="auto" w:fill="F7F9FB"/>
          </w:tcPr>
          <w:p w14:paraId="2BC1EE1B" w14:textId="77777777" w:rsidR="00577129" w:rsidRDefault="00000000">
            <w:pPr>
              <w:spacing w:after="0" w:line="252" w:lineRule="auto"/>
            </w:pPr>
            <w:r>
              <w:rPr>
                <w:sz w:val="16"/>
              </w:rPr>
              <w:t>Climate relevance and interested-party requirements considered and evidenced</w:t>
            </w:r>
          </w:p>
        </w:tc>
      </w:tr>
    </w:tbl>
    <w:p w14:paraId="0BF60458" w14:textId="77777777" w:rsidR="00577129" w:rsidRDefault="00577129">
      <w:pPr>
        <w:spacing w:after="0"/>
      </w:pPr>
    </w:p>
    <w:p w14:paraId="78114F0D" w14:textId="77777777" w:rsidR="00577129" w:rsidRDefault="00000000">
      <w:pPr>
        <w:pStyle w:val="Heading1"/>
        <w:pageBreakBefore/>
      </w:pPr>
      <w:bookmarkStart w:id="26" w:name="_Toc234930959"/>
      <w:r>
        <w:lastRenderedPageBreak/>
        <w:t>22. Open-Source Tools</w:t>
      </w:r>
      <w:bookmarkEnd w:id="26"/>
    </w:p>
    <w:p w14:paraId="4B129092" w14:textId="77777777" w:rsidR="00577129" w:rsidRDefault="00000000">
      <w:pPr>
        <w:spacing w:after="200"/>
      </w:pPr>
      <w:r>
        <w:rPr>
          <w:i/>
          <w:color w:val="5B6570"/>
          <w:sz w:val="22"/>
        </w:rPr>
        <w:t>Official links, safe quick starts, evidence, and limitations.</w:t>
      </w:r>
    </w:p>
    <w:tbl>
      <w:tblPr>
        <w:tblStyle w:val="TableGrid"/>
        <w:tblW w:w="9360" w:type="dxa"/>
        <w:tblInd w:w="120" w:type="dxa"/>
        <w:tblLayout w:type="fixed"/>
        <w:tblLook w:val="04A0" w:firstRow="1" w:lastRow="0" w:firstColumn="1" w:lastColumn="0" w:noHBand="0" w:noVBand="1"/>
      </w:tblPr>
      <w:tblGrid>
        <w:gridCol w:w="2100"/>
        <w:gridCol w:w="3100"/>
        <w:gridCol w:w="4160"/>
      </w:tblGrid>
      <w:tr w:rsidR="00577129" w14:paraId="7CF8FC6D" w14:textId="77777777">
        <w:trPr>
          <w:cantSplit/>
          <w:tblHeader/>
        </w:trPr>
        <w:tc>
          <w:tcPr>
            <w:tcW w:w="2100" w:type="dxa"/>
            <w:shd w:val="clear" w:color="auto" w:fill="18324A"/>
            <w:tcMar>
              <w:top w:w="90" w:type="dxa"/>
              <w:left w:w="120" w:type="dxa"/>
              <w:bottom w:w="90" w:type="dxa"/>
              <w:right w:w="120" w:type="dxa"/>
            </w:tcMar>
            <w:vAlign w:val="center"/>
          </w:tcPr>
          <w:p w14:paraId="22410BC8" w14:textId="77777777" w:rsidR="00577129" w:rsidRDefault="00000000">
            <w:pPr>
              <w:spacing w:after="0"/>
            </w:pPr>
            <w:r>
              <w:rPr>
                <w:b/>
                <w:color w:val="FFFFFF"/>
                <w:sz w:val="14"/>
              </w:rPr>
              <w:t>Tool</w:t>
            </w:r>
          </w:p>
        </w:tc>
        <w:tc>
          <w:tcPr>
            <w:tcW w:w="3100" w:type="dxa"/>
            <w:shd w:val="clear" w:color="auto" w:fill="18324A"/>
            <w:tcMar>
              <w:top w:w="90" w:type="dxa"/>
              <w:left w:w="120" w:type="dxa"/>
              <w:bottom w:w="90" w:type="dxa"/>
              <w:right w:w="120" w:type="dxa"/>
            </w:tcMar>
            <w:vAlign w:val="center"/>
          </w:tcPr>
          <w:p w14:paraId="346DA9DC" w14:textId="77777777" w:rsidR="00577129" w:rsidRDefault="00000000">
            <w:pPr>
              <w:spacing w:after="0"/>
            </w:pPr>
            <w:r>
              <w:rPr>
                <w:b/>
                <w:color w:val="FFFFFF"/>
                <w:sz w:val="14"/>
              </w:rPr>
              <w:t>Purpose</w:t>
            </w:r>
          </w:p>
        </w:tc>
        <w:tc>
          <w:tcPr>
            <w:tcW w:w="4160" w:type="dxa"/>
            <w:shd w:val="clear" w:color="auto" w:fill="18324A"/>
            <w:tcMar>
              <w:top w:w="90" w:type="dxa"/>
              <w:left w:w="120" w:type="dxa"/>
              <w:bottom w:w="90" w:type="dxa"/>
              <w:right w:w="120" w:type="dxa"/>
            </w:tcMar>
            <w:vAlign w:val="center"/>
          </w:tcPr>
          <w:p w14:paraId="6E1A2B38" w14:textId="77777777" w:rsidR="00577129" w:rsidRDefault="00000000">
            <w:pPr>
              <w:spacing w:after="0"/>
            </w:pPr>
            <w:r>
              <w:rPr>
                <w:b/>
                <w:color w:val="FFFFFF"/>
                <w:sz w:val="14"/>
              </w:rPr>
              <w:t>Possible support</w:t>
            </w:r>
          </w:p>
        </w:tc>
      </w:tr>
      <w:tr w:rsidR="00577129" w14:paraId="2826E5B4" w14:textId="77777777">
        <w:trPr>
          <w:cantSplit/>
        </w:trPr>
        <w:tc>
          <w:tcPr>
            <w:tcW w:w="2100" w:type="dxa"/>
          </w:tcPr>
          <w:p w14:paraId="76F8CFD0" w14:textId="77777777" w:rsidR="00577129" w:rsidRDefault="00000000">
            <w:pPr>
              <w:spacing w:after="0" w:line="252" w:lineRule="auto"/>
            </w:pPr>
            <w:r>
              <w:rPr>
                <w:sz w:val="14"/>
              </w:rPr>
              <w:t>CISO Assistant</w:t>
            </w:r>
          </w:p>
        </w:tc>
        <w:tc>
          <w:tcPr>
            <w:tcW w:w="3100" w:type="dxa"/>
          </w:tcPr>
          <w:p w14:paraId="42496642" w14:textId="77777777" w:rsidR="00577129" w:rsidRDefault="00000000">
            <w:pPr>
              <w:spacing w:after="0" w:line="252" w:lineRule="auto"/>
            </w:pPr>
            <w:r>
              <w:rPr>
                <w:sz w:val="14"/>
              </w:rPr>
              <w:t>intuitem.github.io</w:t>
            </w:r>
          </w:p>
        </w:tc>
        <w:tc>
          <w:tcPr>
            <w:tcW w:w="4160" w:type="dxa"/>
          </w:tcPr>
          <w:p w14:paraId="14E4CA05" w14:textId="77777777" w:rsidR="00577129" w:rsidRDefault="00000000">
            <w:pPr>
              <w:spacing w:after="0" w:line="252" w:lineRule="auto"/>
            </w:pPr>
            <w:r>
              <w:rPr>
                <w:sz w:val="14"/>
              </w:rPr>
              <w:t>ISMS, risks, controls, evidence</w:t>
            </w:r>
          </w:p>
        </w:tc>
      </w:tr>
      <w:tr w:rsidR="00577129" w14:paraId="0A51DBD1" w14:textId="77777777">
        <w:trPr>
          <w:cantSplit/>
        </w:trPr>
        <w:tc>
          <w:tcPr>
            <w:tcW w:w="2100" w:type="dxa"/>
            <w:shd w:val="clear" w:color="auto" w:fill="F7F9FB"/>
          </w:tcPr>
          <w:p w14:paraId="7746F398" w14:textId="77777777" w:rsidR="00577129" w:rsidRDefault="00000000">
            <w:pPr>
              <w:spacing w:after="0" w:line="252" w:lineRule="auto"/>
            </w:pPr>
            <w:r>
              <w:rPr>
                <w:sz w:val="14"/>
              </w:rPr>
              <w:t>SimpleRisk Community</w:t>
            </w:r>
          </w:p>
        </w:tc>
        <w:tc>
          <w:tcPr>
            <w:tcW w:w="3100" w:type="dxa"/>
            <w:shd w:val="clear" w:color="auto" w:fill="F7F9FB"/>
          </w:tcPr>
          <w:p w14:paraId="77FBF9D0" w14:textId="77777777" w:rsidR="00577129" w:rsidRDefault="00000000">
            <w:pPr>
              <w:spacing w:after="0" w:line="252" w:lineRule="auto"/>
            </w:pPr>
            <w:r>
              <w:rPr>
                <w:sz w:val="14"/>
              </w:rPr>
              <w:t>www.simplerisk.com</w:t>
            </w:r>
          </w:p>
        </w:tc>
        <w:tc>
          <w:tcPr>
            <w:tcW w:w="4160" w:type="dxa"/>
            <w:shd w:val="clear" w:color="auto" w:fill="F7F9FB"/>
          </w:tcPr>
          <w:p w14:paraId="18AB9A79" w14:textId="77777777" w:rsidR="00577129" w:rsidRDefault="00000000">
            <w:pPr>
              <w:spacing w:after="0" w:line="252" w:lineRule="auto"/>
            </w:pPr>
            <w:r>
              <w:rPr>
                <w:sz w:val="14"/>
              </w:rPr>
              <w:t>Risk register and treatment</w:t>
            </w:r>
          </w:p>
        </w:tc>
      </w:tr>
      <w:tr w:rsidR="00577129" w14:paraId="0C9AA93A" w14:textId="77777777">
        <w:trPr>
          <w:cantSplit/>
        </w:trPr>
        <w:tc>
          <w:tcPr>
            <w:tcW w:w="2100" w:type="dxa"/>
          </w:tcPr>
          <w:p w14:paraId="016A9BD3" w14:textId="77777777" w:rsidR="00577129" w:rsidRDefault="00000000">
            <w:pPr>
              <w:spacing w:after="0" w:line="252" w:lineRule="auto"/>
            </w:pPr>
            <w:r>
              <w:rPr>
                <w:sz w:val="14"/>
              </w:rPr>
              <w:t>Wazuh</w:t>
            </w:r>
          </w:p>
        </w:tc>
        <w:tc>
          <w:tcPr>
            <w:tcW w:w="3100" w:type="dxa"/>
          </w:tcPr>
          <w:p w14:paraId="71E89849" w14:textId="77777777" w:rsidR="00577129" w:rsidRDefault="00000000">
            <w:pPr>
              <w:spacing w:after="0" w:line="252" w:lineRule="auto"/>
            </w:pPr>
            <w:r>
              <w:rPr>
                <w:sz w:val="14"/>
              </w:rPr>
              <w:t>wazuh.com</w:t>
            </w:r>
          </w:p>
        </w:tc>
        <w:tc>
          <w:tcPr>
            <w:tcW w:w="4160" w:type="dxa"/>
          </w:tcPr>
          <w:p w14:paraId="03270FED" w14:textId="77777777" w:rsidR="00577129" w:rsidRDefault="00000000">
            <w:pPr>
              <w:spacing w:after="0" w:line="252" w:lineRule="auto"/>
            </w:pPr>
            <w:r>
              <w:rPr>
                <w:sz w:val="14"/>
              </w:rPr>
              <w:t>SIEM, endpoint monitoring, FIM</w:t>
            </w:r>
          </w:p>
        </w:tc>
      </w:tr>
      <w:tr w:rsidR="00577129" w14:paraId="42741C36" w14:textId="77777777">
        <w:trPr>
          <w:cantSplit/>
        </w:trPr>
        <w:tc>
          <w:tcPr>
            <w:tcW w:w="2100" w:type="dxa"/>
            <w:shd w:val="clear" w:color="auto" w:fill="F7F9FB"/>
          </w:tcPr>
          <w:p w14:paraId="245ADD68" w14:textId="77777777" w:rsidR="00577129" w:rsidRDefault="00000000">
            <w:pPr>
              <w:spacing w:after="0" w:line="252" w:lineRule="auto"/>
            </w:pPr>
            <w:r>
              <w:rPr>
                <w:sz w:val="14"/>
              </w:rPr>
              <w:t>osquery</w:t>
            </w:r>
          </w:p>
        </w:tc>
        <w:tc>
          <w:tcPr>
            <w:tcW w:w="3100" w:type="dxa"/>
            <w:shd w:val="clear" w:color="auto" w:fill="F7F9FB"/>
          </w:tcPr>
          <w:p w14:paraId="4CECA641" w14:textId="77777777" w:rsidR="00577129" w:rsidRDefault="00000000">
            <w:pPr>
              <w:spacing w:after="0" w:line="252" w:lineRule="auto"/>
            </w:pPr>
            <w:r>
              <w:rPr>
                <w:sz w:val="14"/>
              </w:rPr>
              <w:t>www.osquery.io</w:t>
            </w:r>
          </w:p>
        </w:tc>
        <w:tc>
          <w:tcPr>
            <w:tcW w:w="4160" w:type="dxa"/>
            <w:shd w:val="clear" w:color="auto" w:fill="F7F9FB"/>
          </w:tcPr>
          <w:p w14:paraId="2DB2E125" w14:textId="77777777" w:rsidR="00577129" w:rsidRDefault="00000000">
            <w:pPr>
              <w:spacing w:after="0" w:line="252" w:lineRule="auto"/>
            </w:pPr>
            <w:r>
              <w:rPr>
                <w:sz w:val="14"/>
              </w:rPr>
              <w:t>Endpoint inventory and queries</w:t>
            </w:r>
          </w:p>
        </w:tc>
      </w:tr>
      <w:tr w:rsidR="00577129" w14:paraId="2F0B1E97" w14:textId="77777777">
        <w:trPr>
          <w:cantSplit/>
        </w:trPr>
        <w:tc>
          <w:tcPr>
            <w:tcW w:w="2100" w:type="dxa"/>
          </w:tcPr>
          <w:p w14:paraId="7B6B204D" w14:textId="77777777" w:rsidR="00577129" w:rsidRDefault="00000000">
            <w:pPr>
              <w:spacing w:after="0" w:line="252" w:lineRule="auto"/>
            </w:pPr>
            <w:r>
              <w:rPr>
                <w:sz w:val="14"/>
              </w:rPr>
              <w:t>OpenSCAP</w:t>
            </w:r>
          </w:p>
        </w:tc>
        <w:tc>
          <w:tcPr>
            <w:tcW w:w="3100" w:type="dxa"/>
          </w:tcPr>
          <w:p w14:paraId="57C31E43" w14:textId="77777777" w:rsidR="00577129" w:rsidRDefault="00000000">
            <w:pPr>
              <w:spacing w:after="0" w:line="252" w:lineRule="auto"/>
            </w:pPr>
            <w:r>
              <w:rPr>
                <w:sz w:val="14"/>
              </w:rPr>
              <w:t>www.open-scap.org</w:t>
            </w:r>
          </w:p>
        </w:tc>
        <w:tc>
          <w:tcPr>
            <w:tcW w:w="4160" w:type="dxa"/>
          </w:tcPr>
          <w:p w14:paraId="736CC694" w14:textId="77777777" w:rsidR="00577129" w:rsidRDefault="00000000">
            <w:pPr>
              <w:spacing w:after="0" w:line="252" w:lineRule="auto"/>
            </w:pPr>
            <w:r>
              <w:rPr>
                <w:sz w:val="14"/>
              </w:rPr>
              <w:t>Linux configuration assessment</w:t>
            </w:r>
          </w:p>
        </w:tc>
      </w:tr>
      <w:tr w:rsidR="00577129" w14:paraId="2A3CFE7D" w14:textId="77777777">
        <w:trPr>
          <w:cantSplit/>
        </w:trPr>
        <w:tc>
          <w:tcPr>
            <w:tcW w:w="2100" w:type="dxa"/>
            <w:shd w:val="clear" w:color="auto" w:fill="F7F9FB"/>
          </w:tcPr>
          <w:p w14:paraId="58A16663" w14:textId="77777777" w:rsidR="00577129" w:rsidRDefault="00000000">
            <w:pPr>
              <w:spacing w:after="0" w:line="252" w:lineRule="auto"/>
            </w:pPr>
            <w:r>
              <w:rPr>
                <w:sz w:val="14"/>
              </w:rPr>
              <w:t>Greenbone Community Edition</w:t>
            </w:r>
          </w:p>
        </w:tc>
        <w:tc>
          <w:tcPr>
            <w:tcW w:w="3100" w:type="dxa"/>
            <w:shd w:val="clear" w:color="auto" w:fill="F7F9FB"/>
          </w:tcPr>
          <w:p w14:paraId="42E1D482" w14:textId="77777777" w:rsidR="00577129" w:rsidRDefault="00000000">
            <w:pPr>
              <w:spacing w:after="0" w:line="252" w:lineRule="auto"/>
            </w:pPr>
            <w:r>
              <w:rPr>
                <w:sz w:val="14"/>
              </w:rPr>
              <w:t>greenbone.github.io</w:t>
            </w:r>
          </w:p>
        </w:tc>
        <w:tc>
          <w:tcPr>
            <w:tcW w:w="4160" w:type="dxa"/>
            <w:shd w:val="clear" w:color="auto" w:fill="F7F9FB"/>
          </w:tcPr>
          <w:p w14:paraId="6CA25252" w14:textId="77777777" w:rsidR="00577129" w:rsidRDefault="00000000">
            <w:pPr>
              <w:spacing w:after="0" w:line="252" w:lineRule="auto"/>
            </w:pPr>
            <w:r>
              <w:rPr>
                <w:sz w:val="14"/>
              </w:rPr>
              <w:t>Vulnerability management</w:t>
            </w:r>
          </w:p>
        </w:tc>
      </w:tr>
      <w:tr w:rsidR="00577129" w14:paraId="0FAB6BA1" w14:textId="77777777">
        <w:trPr>
          <w:cantSplit/>
        </w:trPr>
        <w:tc>
          <w:tcPr>
            <w:tcW w:w="2100" w:type="dxa"/>
          </w:tcPr>
          <w:p w14:paraId="00FBCE11" w14:textId="77777777" w:rsidR="00577129" w:rsidRDefault="00000000">
            <w:pPr>
              <w:spacing w:after="0" w:line="252" w:lineRule="auto"/>
            </w:pPr>
            <w:r>
              <w:rPr>
                <w:sz w:val="14"/>
              </w:rPr>
              <w:t>Nmap</w:t>
            </w:r>
          </w:p>
        </w:tc>
        <w:tc>
          <w:tcPr>
            <w:tcW w:w="3100" w:type="dxa"/>
          </w:tcPr>
          <w:p w14:paraId="571D0EAF" w14:textId="77777777" w:rsidR="00577129" w:rsidRDefault="00000000">
            <w:pPr>
              <w:spacing w:after="0" w:line="252" w:lineRule="auto"/>
            </w:pPr>
            <w:r>
              <w:rPr>
                <w:sz w:val="14"/>
              </w:rPr>
              <w:t>nmap.org</w:t>
            </w:r>
          </w:p>
        </w:tc>
        <w:tc>
          <w:tcPr>
            <w:tcW w:w="4160" w:type="dxa"/>
          </w:tcPr>
          <w:p w14:paraId="10C9255F" w14:textId="77777777" w:rsidR="00577129" w:rsidRDefault="00000000">
            <w:pPr>
              <w:spacing w:after="0" w:line="252" w:lineRule="auto"/>
            </w:pPr>
            <w:r>
              <w:rPr>
                <w:sz w:val="14"/>
              </w:rPr>
              <w:t>Asset and service discovery</w:t>
            </w:r>
          </w:p>
        </w:tc>
      </w:tr>
      <w:tr w:rsidR="00577129" w14:paraId="629BBEA5" w14:textId="77777777">
        <w:trPr>
          <w:cantSplit/>
        </w:trPr>
        <w:tc>
          <w:tcPr>
            <w:tcW w:w="2100" w:type="dxa"/>
            <w:shd w:val="clear" w:color="auto" w:fill="F7F9FB"/>
          </w:tcPr>
          <w:p w14:paraId="3E4CC938" w14:textId="77777777" w:rsidR="00577129" w:rsidRDefault="00000000">
            <w:pPr>
              <w:spacing w:after="0" w:line="252" w:lineRule="auto"/>
            </w:pPr>
            <w:r>
              <w:rPr>
                <w:sz w:val="14"/>
              </w:rPr>
              <w:t>Trivy</w:t>
            </w:r>
          </w:p>
        </w:tc>
        <w:tc>
          <w:tcPr>
            <w:tcW w:w="3100" w:type="dxa"/>
            <w:shd w:val="clear" w:color="auto" w:fill="F7F9FB"/>
          </w:tcPr>
          <w:p w14:paraId="22D038FF" w14:textId="77777777" w:rsidR="00577129" w:rsidRDefault="00000000">
            <w:pPr>
              <w:spacing w:after="0" w:line="252" w:lineRule="auto"/>
            </w:pPr>
            <w:proofErr w:type="spellStart"/>
            <w:r>
              <w:rPr>
                <w:sz w:val="14"/>
              </w:rPr>
              <w:t>trivy.dev</w:t>
            </w:r>
            <w:proofErr w:type="spellEnd"/>
          </w:p>
        </w:tc>
        <w:tc>
          <w:tcPr>
            <w:tcW w:w="4160" w:type="dxa"/>
            <w:shd w:val="clear" w:color="auto" w:fill="F7F9FB"/>
          </w:tcPr>
          <w:p w14:paraId="29274556" w14:textId="77777777" w:rsidR="00577129" w:rsidRDefault="00000000">
            <w:pPr>
              <w:spacing w:after="0" w:line="252" w:lineRule="auto"/>
            </w:pPr>
            <w:r>
              <w:rPr>
                <w:sz w:val="14"/>
              </w:rPr>
              <w:t>Code, image, dependency, secret, and configuration scanning</w:t>
            </w:r>
          </w:p>
        </w:tc>
      </w:tr>
      <w:tr w:rsidR="00577129" w14:paraId="4124B2D4" w14:textId="77777777">
        <w:trPr>
          <w:cantSplit/>
        </w:trPr>
        <w:tc>
          <w:tcPr>
            <w:tcW w:w="2100" w:type="dxa"/>
          </w:tcPr>
          <w:p w14:paraId="0BEDA7F2" w14:textId="77777777" w:rsidR="00577129" w:rsidRDefault="00000000">
            <w:pPr>
              <w:spacing w:after="0" w:line="252" w:lineRule="auto"/>
            </w:pPr>
            <w:r>
              <w:rPr>
                <w:sz w:val="14"/>
              </w:rPr>
              <w:t>OWASP ZAP</w:t>
            </w:r>
          </w:p>
        </w:tc>
        <w:tc>
          <w:tcPr>
            <w:tcW w:w="3100" w:type="dxa"/>
          </w:tcPr>
          <w:p w14:paraId="3750A6E3" w14:textId="77777777" w:rsidR="00577129" w:rsidRDefault="00000000">
            <w:pPr>
              <w:spacing w:after="0" w:line="252" w:lineRule="auto"/>
            </w:pPr>
            <w:r>
              <w:rPr>
                <w:sz w:val="14"/>
              </w:rPr>
              <w:t>www.zaproxy.org</w:t>
            </w:r>
          </w:p>
        </w:tc>
        <w:tc>
          <w:tcPr>
            <w:tcW w:w="4160" w:type="dxa"/>
          </w:tcPr>
          <w:p w14:paraId="2C1F203E" w14:textId="77777777" w:rsidR="00577129" w:rsidRDefault="00000000">
            <w:pPr>
              <w:spacing w:after="0" w:line="252" w:lineRule="auto"/>
            </w:pPr>
            <w:r>
              <w:rPr>
                <w:sz w:val="14"/>
              </w:rPr>
              <w:t>Authorized web-application testing</w:t>
            </w:r>
          </w:p>
        </w:tc>
      </w:tr>
      <w:tr w:rsidR="00577129" w14:paraId="7D752D46" w14:textId="77777777">
        <w:trPr>
          <w:cantSplit/>
        </w:trPr>
        <w:tc>
          <w:tcPr>
            <w:tcW w:w="2100" w:type="dxa"/>
            <w:shd w:val="clear" w:color="auto" w:fill="F7F9FB"/>
          </w:tcPr>
          <w:p w14:paraId="37ED53B8" w14:textId="77777777" w:rsidR="00577129" w:rsidRDefault="00000000">
            <w:pPr>
              <w:spacing w:after="0" w:line="252" w:lineRule="auto"/>
            </w:pPr>
            <w:r>
              <w:rPr>
                <w:sz w:val="14"/>
              </w:rPr>
              <w:t>Keycloak</w:t>
            </w:r>
          </w:p>
        </w:tc>
        <w:tc>
          <w:tcPr>
            <w:tcW w:w="3100" w:type="dxa"/>
            <w:shd w:val="clear" w:color="auto" w:fill="F7F9FB"/>
          </w:tcPr>
          <w:p w14:paraId="26B1987B" w14:textId="77777777" w:rsidR="00577129" w:rsidRDefault="00000000">
            <w:pPr>
              <w:spacing w:after="0" w:line="252" w:lineRule="auto"/>
            </w:pPr>
            <w:r>
              <w:rPr>
                <w:sz w:val="14"/>
              </w:rPr>
              <w:t>www.keycloak.org</w:t>
            </w:r>
          </w:p>
        </w:tc>
        <w:tc>
          <w:tcPr>
            <w:tcW w:w="4160" w:type="dxa"/>
            <w:shd w:val="clear" w:color="auto" w:fill="F7F9FB"/>
          </w:tcPr>
          <w:p w14:paraId="063369F9" w14:textId="77777777" w:rsidR="00577129" w:rsidRDefault="00000000">
            <w:pPr>
              <w:spacing w:after="0" w:line="252" w:lineRule="auto"/>
            </w:pPr>
            <w:r>
              <w:rPr>
                <w:sz w:val="14"/>
              </w:rPr>
              <w:t>Identity, MFA, roles, and logs</w:t>
            </w:r>
          </w:p>
        </w:tc>
      </w:tr>
      <w:tr w:rsidR="00577129" w14:paraId="2E43AE39" w14:textId="77777777">
        <w:trPr>
          <w:cantSplit/>
        </w:trPr>
        <w:tc>
          <w:tcPr>
            <w:tcW w:w="2100" w:type="dxa"/>
          </w:tcPr>
          <w:p w14:paraId="1356E300" w14:textId="77777777" w:rsidR="00577129" w:rsidRDefault="00000000">
            <w:pPr>
              <w:spacing w:after="0" w:line="252" w:lineRule="auto"/>
            </w:pPr>
            <w:r>
              <w:rPr>
                <w:sz w:val="14"/>
              </w:rPr>
              <w:t>DefectDojo</w:t>
            </w:r>
          </w:p>
        </w:tc>
        <w:tc>
          <w:tcPr>
            <w:tcW w:w="3100" w:type="dxa"/>
          </w:tcPr>
          <w:p w14:paraId="074F2130" w14:textId="77777777" w:rsidR="00577129" w:rsidRDefault="00000000">
            <w:pPr>
              <w:spacing w:after="0" w:line="252" w:lineRule="auto"/>
            </w:pPr>
            <w:r>
              <w:rPr>
                <w:sz w:val="14"/>
              </w:rPr>
              <w:t>www.defectdojo.org</w:t>
            </w:r>
          </w:p>
        </w:tc>
        <w:tc>
          <w:tcPr>
            <w:tcW w:w="4160" w:type="dxa"/>
          </w:tcPr>
          <w:p w14:paraId="01B8EC08" w14:textId="77777777" w:rsidR="00577129" w:rsidRDefault="00000000">
            <w:pPr>
              <w:spacing w:after="0" w:line="252" w:lineRule="auto"/>
            </w:pPr>
            <w:r>
              <w:rPr>
                <w:sz w:val="14"/>
              </w:rPr>
              <w:t>Finding intake and remediation</w:t>
            </w:r>
          </w:p>
        </w:tc>
      </w:tr>
      <w:tr w:rsidR="00577129" w14:paraId="1EDCF72F" w14:textId="77777777">
        <w:trPr>
          <w:cantSplit/>
        </w:trPr>
        <w:tc>
          <w:tcPr>
            <w:tcW w:w="2100" w:type="dxa"/>
            <w:shd w:val="clear" w:color="auto" w:fill="F7F9FB"/>
          </w:tcPr>
          <w:p w14:paraId="757F86D7" w14:textId="77777777" w:rsidR="00577129" w:rsidRDefault="00000000">
            <w:pPr>
              <w:spacing w:after="0" w:line="252" w:lineRule="auto"/>
            </w:pPr>
            <w:r>
              <w:rPr>
                <w:sz w:val="14"/>
              </w:rPr>
              <w:t>AIDE</w:t>
            </w:r>
          </w:p>
        </w:tc>
        <w:tc>
          <w:tcPr>
            <w:tcW w:w="3100" w:type="dxa"/>
            <w:shd w:val="clear" w:color="auto" w:fill="F7F9FB"/>
          </w:tcPr>
          <w:p w14:paraId="3864D78C" w14:textId="77777777" w:rsidR="00577129" w:rsidRDefault="00000000">
            <w:pPr>
              <w:spacing w:after="0" w:line="252" w:lineRule="auto"/>
            </w:pPr>
            <w:r>
              <w:rPr>
                <w:sz w:val="14"/>
              </w:rPr>
              <w:t>aide.github.io</w:t>
            </w:r>
          </w:p>
        </w:tc>
        <w:tc>
          <w:tcPr>
            <w:tcW w:w="4160" w:type="dxa"/>
            <w:shd w:val="clear" w:color="auto" w:fill="F7F9FB"/>
          </w:tcPr>
          <w:p w14:paraId="0FADF000" w14:textId="77777777" w:rsidR="00577129" w:rsidRDefault="00000000">
            <w:pPr>
              <w:spacing w:after="0" w:line="252" w:lineRule="auto"/>
            </w:pPr>
            <w:r>
              <w:rPr>
                <w:sz w:val="14"/>
              </w:rPr>
              <w:t>File-integrity monitoring</w:t>
            </w:r>
          </w:p>
        </w:tc>
      </w:tr>
      <w:tr w:rsidR="00577129" w14:paraId="1DAD5D59" w14:textId="77777777">
        <w:trPr>
          <w:cantSplit/>
        </w:trPr>
        <w:tc>
          <w:tcPr>
            <w:tcW w:w="2100" w:type="dxa"/>
          </w:tcPr>
          <w:p w14:paraId="1E038EFB" w14:textId="77777777" w:rsidR="00577129" w:rsidRDefault="00000000">
            <w:pPr>
              <w:spacing w:after="0" w:line="252" w:lineRule="auto"/>
            </w:pPr>
            <w:r>
              <w:rPr>
                <w:sz w:val="14"/>
              </w:rPr>
              <w:t>Lynis</w:t>
            </w:r>
          </w:p>
        </w:tc>
        <w:tc>
          <w:tcPr>
            <w:tcW w:w="3100" w:type="dxa"/>
          </w:tcPr>
          <w:p w14:paraId="099102E9" w14:textId="77777777" w:rsidR="00577129" w:rsidRDefault="00000000">
            <w:pPr>
              <w:spacing w:after="0" w:line="252" w:lineRule="auto"/>
            </w:pPr>
            <w:r>
              <w:rPr>
                <w:sz w:val="14"/>
              </w:rPr>
              <w:t>cisofy.com</w:t>
            </w:r>
          </w:p>
        </w:tc>
        <w:tc>
          <w:tcPr>
            <w:tcW w:w="4160" w:type="dxa"/>
          </w:tcPr>
          <w:p w14:paraId="1B296250" w14:textId="77777777" w:rsidR="00577129" w:rsidRDefault="00000000">
            <w:pPr>
              <w:spacing w:after="0" w:line="252" w:lineRule="auto"/>
            </w:pPr>
            <w:r>
              <w:rPr>
                <w:sz w:val="14"/>
              </w:rPr>
              <w:t>Linux security auditing</w:t>
            </w:r>
          </w:p>
        </w:tc>
      </w:tr>
      <w:tr w:rsidR="00577129" w14:paraId="19BED8FC" w14:textId="77777777">
        <w:trPr>
          <w:cantSplit/>
        </w:trPr>
        <w:tc>
          <w:tcPr>
            <w:tcW w:w="2100" w:type="dxa"/>
            <w:shd w:val="clear" w:color="auto" w:fill="F7F9FB"/>
          </w:tcPr>
          <w:p w14:paraId="1EE2E159" w14:textId="77777777" w:rsidR="00577129" w:rsidRDefault="00000000">
            <w:pPr>
              <w:spacing w:after="0" w:line="252" w:lineRule="auto"/>
            </w:pPr>
            <w:r>
              <w:rPr>
                <w:sz w:val="14"/>
              </w:rPr>
              <w:t>Open Policy Agent</w:t>
            </w:r>
          </w:p>
        </w:tc>
        <w:tc>
          <w:tcPr>
            <w:tcW w:w="3100" w:type="dxa"/>
            <w:shd w:val="clear" w:color="auto" w:fill="F7F9FB"/>
          </w:tcPr>
          <w:p w14:paraId="00EBC7C9" w14:textId="77777777" w:rsidR="00577129" w:rsidRDefault="00000000">
            <w:pPr>
              <w:spacing w:after="0" w:line="252" w:lineRule="auto"/>
            </w:pPr>
            <w:r>
              <w:rPr>
                <w:sz w:val="14"/>
              </w:rPr>
              <w:t>www.openpolicyagent.org</w:t>
            </w:r>
          </w:p>
        </w:tc>
        <w:tc>
          <w:tcPr>
            <w:tcW w:w="4160" w:type="dxa"/>
            <w:shd w:val="clear" w:color="auto" w:fill="F7F9FB"/>
          </w:tcPr>
          <w:p w14:paraId="705C2330" w14:textId="77777777" w:rsidR="00577129" w:rsidRDefault="00000000">
            <w:pPr>
              <w:spacing w:after="0" w:line="252" w:lineRule="auto"/>
            </w:pPr>
            <w:r>
              <w:rPr>
                <w:sz w:val="14"/>
              </w:rPr>
              <w:t>Policy as code</w:t>
            </w:r>
          </w:p>
        </w:tc>
      </w:tr>
    </w:tbl>
    <w:p w14:paraId="4996F3D1" w14:textId="77777777" w:rsidR="00577129" w:rsidRDefault="00577129">
      <w:pPr>
        <w:spacing w:after="0"/>
      </w:pPr>
    </w:p>
    <w:tbl>
      <w:tblPr>
        <w:tblStyle w:val="TableGrid"/>
        <w:tblW w:w="9360" w:type="dxa"/>
        <w:tblInd w:w="120" w:type="dxa"/>
        <w:tblLayout w:type="fixed"/>
        <w:tblLook w:val="04A0" w:firstRow="1" w:lastRow="0" w:firstColumn="1" w:lastColumn="0" w:noHBand="0" w:noVBand="1"/>
      </w:tblPr>
      <w:tblGrid>
        <w:gridCol w:w="9360"/>
      </w:tblGrid>
      <w:tr w:rsidR="00577129" w14:paraId="10E21F97" w14:textId="77777777">
        <w:trPr>
          <w:cantSplit/>
        </w:trPr>
        <w:tc>
          <w:tcPr>
            <w:tcW w:w="9360" w:type="dxa"/>
            <w:shd w:val="clear" w:color="auto" w:fill="FFF7E6"/>
            <w:tcMar>
              <w:top w:w="90" w:type="dxa"/>
              <w:left w:w="120" w:type="dxa"/>
              <w:bottom w:w="90" w:type="dxa"/>
              <w:right w:w="120" w:type="dxa"/>
            </w:tcMar>
            <w:vAlign w:val="center"/>
          </w:tcPr>
          <w:p w14:paraId="3F148293" w14:textId="77777777" w:rsidR="00577129" w:rsidRDefault="00000000">
            <w:pPr>
              <w:spacing w:after="0"/>
            </w:pPr>
            <w:r>
              <w:rPr>
                <w:b/>
                <w:color w:val="D69E2E"/>
              </w:rPr>
              <w:t xml:space="preserve">Critical limitation: </w:t>
            </w:r>
            <w:r>
              <w:t>Tools support controls and evidence; they do not select risk treatment, determine conformity, replace competent auditors, or certify an organization. Validate coverage, data quality, configuration, permissions, updates, and human review.</w:t>
            </w:r>
          </w:p>
        </w:tc>
      </w:tr>
    </w:tbl>
    <w:p w14:paraId="4DE2A3B2" w14:textId="77777777" w:rsidR="00577129" w:rsidRDefault="00577129">
      <w:pPr>
        <w:spacing w:after="0"/>
      </w:pPr>
    </w:p>
    <w:p w14:paraId="0AAEB437" w14:textId="77777777" w:rsidR="00577129" w:rsidRDefault="00000000">
      <w:pPr>
        <w:pStyle w:val="Heading2"/>
      </w:pPr>
      <w:bookmarkStart w:id="27" w:name="_Toc234930960"/>
      <w:r>
        <w:t>22.1 CISO Assistant</w:t>
      </w:r>
      <w:bookmarkEnd w:id="27"/>
    </w:p>
    <w:p w14:paraId="6B445F92" w14:textId="77777777" w:rsidR="00577129" w:rsidRDefault="00000000">
      <w:r>
        <w:t xml:space="preserve">Purpose: ISMS, risks, controls, evidence. Official project: </w:t>
      </w:r>
      <w:hyperlink r:id="rId16">
        <w:r>
          <w:rPr>
            <w:color w:val="2E74B5"/>
            <w:u w:val="single"/>
          </w:rPr>
          <w:t>CISO Assistant</w:t>
        </w:r>
      </w:hyperlink>
    </w:p>
    <w:p w14:paraId="391349B8" w14:textId="77777777" w:rsidR="00577129" w:rsidRDefault="00000000">
      <w:r>
        <w:t>Safe quick start: Deploy in an isolated test environment; create a framework project, scope, risk register, treatment actions, owners, and evidence records.</w:t>
      </w:r>
    </w:p>
    <w:p w14:paraId="33FFDE0D" w14:textId="77777777" w:rsidR="00577129" w:rsidRDefault="00000000">
      <w:r>
        <w:t>Evidence: approved scope, configuration, version, coverage, results, review, exception, remediation, and retest. Protect credentials, logs, reports, and backups.</w:t>
      </w:r>
    </w:p>
    <w:p w14:paraId="79F67A20" w14:textId="77777777" w:rsidR="00577129" w:rsidRDefault="00000000">
      <w:pPr>
        <w:pStyle w:val="Heading2"/>
      </w:pPr>
      <w:bookmarkStart w:id="28" w:name="_Toc234930961"/>
      <w:r>
        <w:t>22.2 SimpleRisk Community</w:t>
      </w:r>
      <w:bookmarkEnd w:id="28"/>
    </w:p>
    <w:p w14:paraId="7FB822EB" w14:textId="77777777" w:rsidR="00577129" w:rsidRDefault="00000000">
      <w:r>
        <w:t xml:space="preserve">Purpose: Risk register and treatment. Official project: </w:t>
      </w:r>
      <w:hyperlink r:id="rId17">
        <w:r>
          <w:rPr>
            <w:color w:val="2E74B5"/>
            <w:u w:val="single"/>
          </w:rPr>
          <w:t>SimpleRisk Community</w:t>
        </w:r>
      </w:hyperlink>
    </w:p>
    <w:p w14:paraId="562096F8" w14:textId="77777777" w:rsidR="00577129" w:rsidRDefault="00000000">
      <w:r>
        <w:t>Safe quick start: Install securely, define risk criteria, record risks and owners, choose treatments, track due dates, and export reviewed reports.</w:t>
      </w:r>
    </w:p>
    <w:p w14:paraId="3B4C7CD7" w14:textId="77777777" w:rsidR="00577129" w:rsidRDefault="00000000">
      <w:r>
        <w:t>Evidence: approved scope, configuration, version, coverage, results, review, exception, remediation, and retest. Protect credentials, logs, reports, and backups.</w:t>
      </w:r>
    </w:p>
    <w:p w14:paraId="005E084B" w14:textId="77777777" w:rsidR="00577129" w:rsidRDefault="00000000">
      <w:pPr>
        <w:pStyle w:val="Heading2"/>
      </w:pPr>
      <w:bookmarkStart w:id="29" w:name="_Toc234930962"/>
      <w:r>
        <w:t>22.3 Wazuh</w:t>
      </w:r>
      <w:bookmarkEnd w:id="29"/>
    </w:p>
    <w:p w14:paraId="3270E3F6" w14:textId="77777777" w:rsidR="00577129" w:rsidRDefault="00000000">
      <w:r>
        <w:t xml:space="preserve">Purpose: SIEM, endpoint monitoring, FIM. Official project: </w:t>
      </w:r>
      <w:hyperlink r:id="rId18">
        <w:r>
          <w:rPr>
            <w:color w:val="2E74B5"/>
            <w:u w:val="single"/>
          </w:rPr>
          <w:t>Wazuh</w:t>
        </w:r>
      </w:hyperlink>
    </w:p>
    <w:p w14:paraId="2FE62F7C" w14:textId="77777777" w:rsidR="00577129" w:rsidRDefault="00000000">
      <w:r>
        <w:t>Safe quick start: Install a lab manager and agent, confirm enrollment, trigger an authorized test event, review the alert, and preserve configuration and alert evidence.</w:t>
      </w:r>
    </w:p>
    <w:p w14:paraId="2CB8651D" w14:textId="77777777" w:rsidR="00577129" w:rsidRDefault="00000000">
      <w:r>
        <w:lastRenderedPageBreak/>
        <w:t>Evidence: approved scope, configuration, version, coverage, results, review, exception, remediation, and retest. Protect credentials, logs, reports, and backups.</w:t>
      </w:r>
    </w:p>
    <w:p w14:paraId="390BE4CC" w14:textId="77777777" w:rsidR="00577129" w:rsidRDefault="00000000">
      <w:pPr>
        <w:pStyle w:val="Heading2"/>
      </w:pPr>
      <w:bookmarkStart w:id="30" w:name="_Toc234930963"/>
      <w:r>
        <w:t>22.4 osquery</w:t>
      </w:r>
      <w:bookmarkEnd w:id="30"/>
    </w:p>
    <w:p w14:paraId="18554918" w14:textId="77777777" w:rsidR="00577129" w:rsidRDefault="00000000">
      <w:r>
        <w:t xml:space="preserve">Purpose: Endpoint inventory and queries. Official project: </w:t>
      </w:r>
      <w:hyperlink r:id="rId19">
        <w:r>
          <w:rPr>
            <w:color w:val="2E74B5"/>
            <w:u w:val="single"/>
          </w:rPr>
          <w:t>osquery</w:t>
        </w:r>
      </w:hyperlink>
    </w:p>
    <w:p w14:paraId="1AE1CF2D" w14:textId="77777777" w:rsidR="00577129" w:rsidRDefault="00000000">
      <w:r>
        <w:t>Safe quick start: Install on a lab host, run read-only queries for software, users, processes, or settings, schedule approved queries, and document coverage.</w:t>
      </w:r>
    </w:p>
    <w:p w14:paraId="63D5A053" w14:textId="77777777" w:rsidR="00577129" w:rsidRDefault="00000000">
      <w:r>
        <w:t>Evidence: approved scope, configuration, version, coverage, results, review, exception, remediation, and retest. Protect credentials, logs, reports, and backups.</w:t>
      </w:r>
    </w:p>
    <w:p w14:paraId="15748C16" w14:textId="77777777" w:rsidR="00577129" w:rsidRDefault="00000000">
      <w:pPr>
        <w:pStyle w:val="Heading2"/>
      </w:pPr>
      <w:bookmarkStart w:id="31" w:name="_Toc234930964"/>
      <w:r>
        <w:t>22.5 OpenSCAP</w:t>
      </w:r>
      <w:bookmarkEnd w:id="31"/>
    </w:p>
    <w:p w14:paraId="332EEC1A" w14:textId="77777777" w:rsidR="00577129" w:rsidRDefault="00000000">
      <w:r>
        <w:t xml:space="preserve">Purpose: Linux configuration assessment. Official project: </w:t>
      </w:r>
      <w:hyperlink r:id="rId20">
        <w:r>
          <w:rPr>
            <w:color w:val="2E74B5"/>
            <w:u w:val="single"/>
          </w:rPr>
          <w:t>OpenSCAP</w:t>
        </w:r>
      </w:hyperlink>
    </w:p>
    <w:p w14:paraId="2A247F8F" w14:textId="77777777" w:rsidR="00577129" w:rsidRDefault="00000000">
      <w:r>
        <w:t>Safe quick start: Select an appropriate profile, scan a lab system, validate findings manually, record exceptions, remediate, and rescan.</w:t>
      </w:r>
    </w:p>
    <w:p w14:paraId="553E49D2" w14:textId="77777777" w:rsidR="00577129" w:rsidRDefault="00000000">
      <w:r>
        <w:t>Evidence: approved scope, configuration, version, coverage, results, review, exception, remediation, and retest. Protect credentials, logs, reports, and backups.</w:t>
      </w:r>
    </w:p>
    <w:p w14:paraId="51A2D1F5" w14:textId="77777777" w:rsidR="00577129" w:rsidRDefault="00000000">
      <w:pPr>
        <w:pStyle w:val="Heading2"/>
      </w:pPr>
      <w:bookmarkStart w:id="32" w:name="_Toc234930965"/>
      <w:r>
        <w:t>22.6 Greenbone Community Edition</w:t>
      </w:r>
      <w:bookmarkEnd w:id="32"/>
    </w:p>
    <w:p w14:paraId="6E5D8795" w14:textId="77777777" w:rsidR="00577129" w:rsidRDefault="00000000">
      <w:r>
        <w:t xml:space="preserve">Purpose: Vulnerability management. Official project: </w:t>
      </w:r>
      <w:hyperlink r:id="rId21">
        <w:r>
          <w:rPr>
            <w:color w:val="2E74B5"/>
            <w:u w:val="single"/>
          </w:rPr>
          <w:t>Greenbone Community Edition</w:t>
        </w:r>
      </w:hyperlink>
    </w:p>
    <w:p w14:paraId="15274855" w14:textId="77777777" w:rsidR="00577129" w:rsidRDefault="00000000">
      <w:r>
        <w:t>Safe quick start: Authorize targets, update feeds, run authenticated lab scans, validate coverage and findings, assign remediation, and rescan.</w:t>
      </w:r>
    </w:p>
    <w:p w14:paraId="1F0E9942" w14:textId="77777777" w:rsidR="00577129" w:rsidRDefault="00000000">
      <w:r>
        <w:t>Evidence: approved scope, configuration, version, coverage, results, review, exception, remediation, and retest. Protect credentials, logs, reports, and backups.</w:t>
      </w:r>
    </w:p>
    <w:p w14:paraId="0E1A2B2F" w14:textId="77777777" w:rsidR="00577129" w:rsidRDefault="00000000">
      <w:pPr>
        <w:pStyle w:val="Heading2"/>
      </w:pPr>
      <w:bookmarkStart w:id="33" w:name="_Toc234930966"/>
      <w:r>
        <w:t>22.7 Nmap</w:t>
      </w:r>
      <w:bookmarkEnd w:id="33"/>
    </w:p>
    <w:p w14:paraId="1CF75203" w14:textId="77777777" w:rsidR="00577129" w:rsidRDefault="00000000">
      <w:r>
        <w:t xml:space="preserve">Purpose: Asset and service discovery. Official project: </w:t>
      </w:r>
      <w:hyperlink r:id="rId22">
        <w:r>
          <w:rPr>
            <w:color w:val="2E74B5"/>
            <w:u w:val="single"/>
          </w:rPr>
          <w:t>Nmap</w:t>
        </w:r>
      </w:hyperlink>
    </w:p>
    <w:p w14:paraId="57120FCF" w14:textId="77777777" w:rsidR="00577129" w:rsidRDefault="00000000">
      <w:r>
        <w:t xml:space="preserve">Safe quick start: Use only on authorized ranges; begin with a </w:t>
      </w:r>
      <w:proofErr w:type="gramStart"/>
      <w:r>
        <w:t>limited service</w:t>
      </w:r>
      <w:proofErr w:type="gramEnd"/>
      <w:r>
        <w:t xml:space="preserve"> scan, compare results to inventory, investigate unknowns, and retain command and scope.</w:t>
      </w:r>
    </w:p>
    <w:p w14:paraId="6AF5666B" w14:textId="77777777" w:rsidR="00577129" w:rsidRDefault="00000000">
      <w:r>
        <w:t>Evidence: approved scope, configuration, version, coverage, results, review, exception, remediation, and retest. Protect credentials, logs, reports, and backups.</w:t>
      </w:r>
    </w:p>
    <w:p w14:paraId="6366F820" w14:textId="77777777" w:rsidR="00577129" w:rsidRDefault="00000000">
      <w:pPr>
        <w:pStyle w:val="Heading2"/>
      </w:pPr>
      <w:bookmarkStart w:id="34" w:name="_Toc234930967"/>
      <w:r>
        <w:t>22.8 Trivy</w:t>
      </w:r>
      <w:bookmarkEnd w:id="34"/>
    </w:p>
    <w:p w14:paraId="0049DB24" w14:textId="77777777" w:rsidR="00577129" w:rsidRDefault="00000000">
      <w:r>
        <w:t xml:space="preserve">Purpose: Code, image, dependency, secret, and configuration scanning. Official project: </w:t>
      </w:r>
      <w:hyperlink r:id="rId23">
        <w:r>
          <w:rPr>
            <w:color w:val="2E74B5"/>
            <w:u w:val="single"/>
          </w:rPr>
          <w:t>Trivy</w:t>
        </w:r>
      </w:hyperlink>
    </w:p>
    <w:p w14:paraId="2C689CB1" w14:textId="77777777" w:rsidR="00577129" w:rsidRDefault="00000000">
      <w:r>
        <w:t>Safe quick start: Scan a test repository or container image, validate findings, suppress only with approval and reason, fix, and rescan.</w:t>
      </w:r>
    </w:p>
    <w:p w14:paraId="444FF703" w14:textId="77777777" w:rsidR="00577129" w:rsidRDefault="00000000">
      <w:r>
        <w:t>Evidence: approved scope, configuration, version, coverage, results, review, exception, remediation, and retest. Protect credentials, logs, reports, and backups.</w:t>
      </w:r>
    </w:p>
    <w:p w14:paraId="4AC4059B" w14:textId="77777777" w:rsidR="00577129" w:rsidRDefault="00000000">
      <w:pPr>
        <w:pStyle w:val="Heading2"/>
      </w:pPr>
      <w:bookmarkStart w:id="35" w:name="_Toc234930968"/>
      <w:r>
        <w:lastRenderedPageBreak/>
        <w:t>22.9 OWASP ZAP</w:t>
      </w:r>
      <w:bookmarkEnd w:id="35"/>
    </w:p>
    <w:p w14:paraId="5D17EB24" w14:textId="77777777" w:rsidR="00577129" w:rsidRDefault="00000000">
      <w:r>
        <w:t xml:space="preserve">Purpose: Authorized web-application testing. Official project: </w:t>
      </w:r>
      <w:hyperlink r:id="rId24">
        <w:r>
          <w:rPr>
            <w:color w:val="2E74B5"/>
            <w:u w:val="single"/>
          </w:rPr>
          <w:t>OWASP ZAP</w:t>
        </w:r>
      </w:hyperlink>
    </w:p>
    <w:p w14:paraId="79A4AA21" w14:textId="77777777" w:rsidR="00577129" w:rsidRDefault="00000000">
      <w:r>
        <w:t>Safe quick start: Proxy a training application, crawl passively, use active scanning only with written approval, validate results, and record remediation.</w:t>
      </w:r>
    </w:p>
    <w:p w14:paraId="3D1F9CF7" w14:textId="77777777" w:rsidR="00577129" w:rsidRDefault="00000000">
      <w:r>
        <w:t>Evidence: approved scope, configuration, version, coverage, results, review, exception, remediation, and retest. Protect credentials, logs, reports, and backups.</w:t>
      </w:r>
    </w:p>
    <w:p w14:paraId="00D575A5" w14:textId="77777777" w:rsidR="00577129" w:rsidRDefault="00000000">
      <w:pPr>
        <w:pStyle w:val="Heading2"/>
      </w:pPr>
      <w:bookmarkStart w:id="36" w:name="_Toc234930969"/>
      <w:r>
        <w:t>22.10 Keycloak</w:t>
      </w:r>
      <w:bookmarkEnd w:id="36"/>
    </w:p>
    <w:p w14:paraId="180EDA1D" w14:textId="77777777" w:rsidR="00577129" w:rsidRDefault="00000000">
      <w:r>
        <w:t xml:space="preserve">Purpose: Identity, MFA, roles, and logs. Official project: </w:t>
      </w:r>
      <w:hyperlink r:id="rId25">
        <w:r>
          <w:rPr>
            <w:color w:val="2E74B5"/>
            <w:u w:val="single"/>
          </w:rPr>
          <w:t>Keycloak</w:t>
        </w:r>
      </w:hyperlink>
    </w:p>
    <w:p w14:paraId="0CD25398" w14:textId="77777777" w:rsidR="00577129" w:rsidRDefault="00000000">
      <w:r>
        <w:t>Safe quick start: Create a lab realm, users, groups, least-privilege roles, MFA, session settings, and events; test joiner, mover, and leaver cases.</w:t>
      </w:r>
    </w:p>
    <w:p w14:paraId="7BDDB104" w14:textId="77777777" w:rsidR="00577129" w:rsidRDefault="00000000">
      <w:r>
        <w:t>Evidence: approved scope, configuration, version, coverage, results, review, exception, remediation, and retest. Protect credentials, logs, reports, and backups.</w:t>
      </w:r>
    </w:p>
    <w:p w14:paraId="02DCD0E5" w14:textId="77777777" w:rsidR="00577129" w:rsidRDefault="00000000">
      <w:pPr>
        <w:pStyle w:val="Heading2"/>
      </w:pPr>
      <w:bookmarkStart w:id="37" w:name="_Toc234930970"/>
      <w:r>
        <w:t>22.11 DefectDojo</w:t>
      </w:r>
      <w:bookmarkEnd w:id="37"/>
    </w:p>
    <w:p w14:paraId="6C468262" w14:textId="77777777" w:rsidR="00577129" w:rsidRDefault="00000000">
      <w:r>
        <w:t xml:space="preserve">Purpose: Finding intake and remediation. Official project: </w:t>
      </w:r>
      <w:hyperlink r:id="rId26">
        <w:r>
          <w:rPr>
            <w:color w:val="2E74B5"/>
            <w:u w:val="single"/>
          </w:rPr>
          <w:t>DefectDojo</w:t>
        </w:r>
      </w:hyperlink>
    </w:p>
    <w:p w14:paraId="6804D559" w14:textId="34CBE603" w:rsidR="00577129" w:rsidRDefault="00000000">
      <w:r>
        <w:t xml:space="preserve">Safe quick start: Import safe scanner results, </w:t>
      </w:r>
      <w:r w:rsidR="002A4842">
        <w:t>carefully deduplicate, assign owners, set risk-based deadlines, attach proof, and close only after retesting</w:t>
      </w:r>
      <w:r>
        <w:t>.</w:t>
      </w:r>
    </w:p>
    <w:p w14:paraId="1C79AFE5" w14:textId="77777777" w:rsidR="00577129" w:rsidRDefault="00000000">
      <w:r>
        <w:t>Evidence: approved scope, configuration, version, coverage, results, review, exception, remediation, and retest. Protect credentials, logs, reports, and backups.</w:t>
      </w:r>
    </w:p>
    <w:p w14:paraId="035DA1A3" w14:textId="77777777" w:rsidR="00577129" w:rsidRDefault="00000000">
      <w:pPr>
        <w:pStyle w:val="Heading2"/>
      </w:pPr>
      <w:bookmarkStart w:id="38" w:name="_Toc234930971"/>
      <w:r>
        <w:t>22.12 AIDE</w:t>
      </w:r>
      <w:bookmarkEnd w:id="38"/>
    </w:p>
    <w:p w14:paraId="3A0E9B98" w14:textId="77777777" w:rsidR="00577129" w:rsidRDefault="00000000">
      <w:r>
        <w:t xml:space="preserve">Purpose: File-integrity monitoring. Official project: </w:t>
      </w:r>
      <w:hyperlink r:id="rId27">
        <w:r>
          <w:rPr>
            <w:color w:val="2E74B5"/>
            <w:u w:val="single"/>
          </w:rPr>
          <w:t>AIDE</w:t>
        </w:r>
      </w:hyperlink>
    </w:p>
    <w:p w14:paraId="5D73E498" w14:textId="77777777" w:rsidR="00577129" w:rsidRDefault="00000000">
      <w:r>
        <w:t>Safe quick start: Create a baseline on a lab host, make an authorized file change, run a check, investigate the difference, and protect the baseline.</w:t>
      </w:r>
    </w:p>
    <w:p w14:paraId="421574E8" w14:textId="77777777" w:rsidR="00577129" w:rsidRDefault="00000000">
      <w:r>
        <w:t>Evidence: approved scope, configuration, version, coverage, results, review, exception, remediation, and retest. Protect credentials, logs, reports, and backups.</w:t>
      </w:r>
    </w:p>
    <w:p w14:paraId="4C32D261" w14:textId="77777777" w:rsidR="00577129" w:rsidRDefault="00000000">
      <w:pPr>
        <w:pStyle w:val="Heading2"/>
      </w:pPr>
      <w:bookmarkStart w:id="39" w:name="_Toc234930972"/>
      <w:r>
        <w:t>22.13 Lynis</w:t>
      </w:r>
      <w:bookmarkEnd w:id="39"/>
    </w:p>
    <w:p w14:paraId="54BDB4DE" w14:textId="77777777" w:rsidR="00577129" w:rsidRDefault="00000000">
      <w:r>
        <w:t xml:space="preserve">Purpose: Linux security auditing. Official project: </w:t>
      </w:r>
      <w:hyperlink r:id="rId28">
        <w:r>
          <w:rPr>
            <w:color w:val="2E74B5"/>
            <w:u w:val="single"/>
          </w:rPr>
          <w:t>Lynis</w:t>
        </w:r>
      </w:hyperlink>
    </w:p>
    <w:p w14:paraId="0CD09C7E" w14:textId="77777777" w:rsidR="00577129" w:rsidRDefault="00000000">
      <w:r>
        <w:t>Safe quick start: Audit a lab host, review suggestions against scope and risk, document decisions, remediate selected items, and rerun.</w:t>
      </w:r>
    </w:p>
    <w:p w14:paraId="3A103A35" w14:textId="77777777" w:rsidR="00577129" w:rsidRDefault="00000000">
      <w:r>
        <w:t>Evidence: approved scope, configuration, version, coverage, results, review, exception, remediation, and retest. Protect credentials, logs, reports, and backups.</w:t>
      </w:r>
    </w:p>
    <w:p w14:paraId="1B95D215" w14:textId="77777777" w:rsidR="00577129" w:rsidRDefault="00000000">
      <w:pPr>
        <w:pStyle w:val="Heading2"/>
      </w:pPr>
      <w:bookmarkStart w:id="40" w:name="_Toc234930973"/>
      <w:r>
        <w:t>22.14 Open Policy Agent</w:t>
      </w:r>
      <w:bookmarkEnd w:id="40"/>
    </w:p>
    <w:p w14:paraId="5DA92666" w14:textId="77777777" w:rsidR="00577129" w:rsidRDefault="00000000">
      <w:r>
        <w:t xml:space="preserve">Purpose: Policy as code. Official project: </w:t>
      </w:r>
      <w:hyperlink r:id="rId29">
        <w:r>
          <w:rPr>
            <w:color w:val="2E74B5"/>
            <w:u w:val="single"/>
          </w:rPr>
          <w:t>Open Policy Agent</w:t>
        </w:r>
      </w:hyperlink>
    </w:p>
    <w:p w14:paraId="3D330ECA" w14:textId="77777777" w:rsidR="00577129" w:rsidRDefault="00000000">
      <w:r>
        <w:lastRenderedPageBreak/>
        <w:t>Safe quick start: Write a small lab rule, test allowed and denied inputs, version the policy and tests, and preserve results as supporting evidence.</w:t>
      </w:r>
    </w:p>
    <w:p w14:paraId="6ACB3F43" w14:textId="77777777" w:rsidR="00577129" w:rsidRDefault="00000000">
      <w:r>
        <w:t>Evidence: approved scope, configuration, version, coverage, results, review, exception, remediation, and retest. Protect credentials, logs, reports, and backups.</w:t>
      </w:r>
    </w:p>
    <w:p w14:paraId="1246CC0D" w14:textId="77777777" w:rsidR="00577129" w:rsidRDefault="00000000">
      <w:pPr>
        <w:pStyle w:val="Heading1"/>
        <w:pageBreakBefore/>
      </w:pPr>
      <w:bookmarkStart w:id="41" w:name="_Toc234930974"/>
      <w:r>
        <w:lastRenderedPageBreak/>
        <w:t>23. Manager’s ISMS Playbook</w:t>
      </w:r>
      <w:bookmarkEnd w:id="41"/>
    </w:p>
    <w:p w14:paraId="410ED8FA" w14:textId="77777777" w:rsidR="00577129" w:rsidRDefault="00000000">
      <w:pPr>
        <w:spacing w:after="200"/>
      </w:pPr>
      <w:r>
        <w:rPr>
          <w:i/>
          <w:color w:val="5B6570"/>
          <w:sz w:val="22"/>
        </w:rPr>
        <w:t>Questions, dashboard, ownership, and decisions managers must control.</w:t>
      </w:r>
    </w:p>
    <w:p w14:paraId="71A6C8E2" w14:textId="77777777" w:rsidR="00577129" w:rsidRDefault="00000000">
      <w:pPr>
        <w:pStyle w:val="ListBullet"/>
      </w:pPr>
      <w:r>
        <w:t>Is the ISMS scope still aligned with strategy, services, locations, suppliers, cloud use, people, and data flows?</w:t>
      </w:r>
    </w:p>
    <w:p w14:paraId="26756CAE" w14:textId="77777777" w:rsidR="00577129" w:rsidRDefault="00000000">
      <w:pPr>
        <w:pStyle w:val="ListBullet"/>
      </w:pPr>
      <w:r>
        <w:t>What changed in context, interested parties, legal obligations, threats, technology, or climate relevance?</w:t>
      </w:r>
    </w:p>
    <w:p w14:paraId="01D71C51" w14:textId="3FA25452" w:rsidR="00577129" w:rsidRDefault="00000000">
      <w:pPr>
        <w:pStyle w:val="ListBullet"/>
      </w:pPr>
      <w:r>
        <w:t xml:space="preserve">Are </w:t>
      </w:r>
      <w:r w:rsidR="002A4842">
        <w:t xml:space="preserve">the risk criteria reliable, and are owners explicitly approving the </w:t>
      </w:r>
      <w:r>
        <w:t>treatment and residual risk?</w:t>
      </w:r>
    </w:p>
    <w:p w14:paraId="3465FF62" w14:textId="77777777" w:rsidR="00577129" w:rsidRDefault="00000000">
      <w:pPr>
        <w:pStyle w:val="ListBullet"/>
      </w:pPr>
      <w:r>
        <w:t>Does the SoA match real control implementation and open actions?</w:t>
      </w:r>
    </w:p>
    <w:p w14:paraId="48030FAC" w14:textId="77777777" w:rsidR="00577129" w:rsidRDefault="00000000">
      <w:pPr>
        <w:pStyle w:val="ListBullet"/>
      </w:pPr>
      <w:r>
        <w:t>Are objectives and metrics producing decisions rather than decorative dashboards?</w:t>
      </w:r>
    </w:p>
    <w:p w14:paraId="387D0563" w14:textId="77777777" w:rsidR="00577129" w:rsidRDefault="00000000">
      <w:pPr>
        <w:pStyle w:val="ListBullet"/>
      </w:pPr>
      <w:r>
        <w:t>Are incidents, audit findings, exceptions, overdue actions, and repeat failures escalated?</w:t>
      </w:r>
    </w:p>
    <w:p w14:paraId="2F4480E1" w14:textId="77777777" w:rsidR="00577129" w:rsidRDefault="00000000">
      <w:pPr>
        <w:pStyle w:val="ListBullet"/>
      </w:pPr>
      <w:r>
        <w:t>Do internal audit and management review have enough independence, competence, time, and evidence?</w:t>
      </w:r>
    </w:p>
    <w:p w14:paraId="72111060" w14:textId="77777777" w:rsidR="00577129" w:rsidRDefault="00000000">
      <w:pPr>
        <w:pStyle w:val="ListBullet"/>
      </w:pPr>
      <w:r>
        <w:t>Are certification claims, scope, accreditation, and customer statements accurate?</w:t>
      </w:r>
    </w:p>
    <w:tbl>
      <w:tblPr>
        <w:tblStyle w:val="TableGrid"/>
        <w:tblW w:w="9360" w:type="dxa"/>
        <w:tblInd w:w="120" w:type="dxa"/>
        <w:tblLayout w:type="fixed"/>
        <w:tblLook w:val="04A0" w:firstRow="1" w:lastRow="0" w:firstColumn="1" w:lastColumn="0" w:noHBand="0" w:noVBand="1"/>
      </w:tblPr>
      <w:tblGrid>
        <w:gridCol w:w="1800"/>
        <w:gridCol w:w="5560"/>
        <w:gridCol w:w="2000"/>
      </w:tblGrid>
      <w:tr w:rsidR="00577129" w14:paraId="6D559267" w14:textId="77777777">
        <w:trPr>
          <w:cantSplit/>
          <w:tblHeader/>
        </w:trPr>
        <w:tc>
          <w:tcPr>
            <w:tcW w:w="1800" w:type="dxa"/>
            <w:shd w:val="clear" w:color="auto" w:fill="18324A"/>
            <w:tcMar>
              <w:top w:w="90" w:type="dxa"/>
              <w:left w:w="120" w:type="dxa"/>
              <w:bottom w:w="90" w:type="dxa"/>
              <w:right w:w="120" w:type="dxa"/>
            </w:tcMar>
            <w:vAlign w:val="center"/>
          </w:tcPr>
          <w:p w14:paraId="13AE2E82" w14:textId="77777777" w:rsidR="00577129" w:rsidRDefault="00000000">
            <w:pPr>
              <w:spacing w:after="0"/>
            </w:pPr>
            <w:r>
              <w:rPr>
                <w:b/>
                <w:color w:val="FFFFFF"/>
                <w:sz w:val="16"/>
              </w:rPr>
              <w:t>Area</w:t>
            </w:r>
          </w:p>
        </w:tc>
        <w:tc>
          <w:tcPr>
            <w:tcW w:w="5560" w:type="dxa"/>
            <w:shd w:val="clear" w:color="auto" w:fill="18324A"/>
            <w:tcMar>
              <w:top w:w="90" w:type="dxa"/>
              <w:left w:w="120" w:type="dxa"/>
              <w:bottom w:w="90" w:type="dxa"/>
              <w:right w:w="120" w:type="dxa"/>
            </w:tcMar>
            <w:vAlign w:val="center"/>
          </w:tcPr>
          <w:p w14:paraId="1C3AFFFB" w14:textId="77777777" w:rsidR="00577129" w:rsidRDefault="00000000">
            <w:pPr>
              <w:spacing w:after="0"/>
            </w:pPr>
            <w:r>
              <w:rPr>
                <w:b/>
                <w:color w:val="FFFFFF"/>
                <w:sz w:val="16"/>
              </w:rPr>
              <w:t>Manager question</w:t>
            </w:r>
          </w:p>
        </w:tc>
        <w:tc>
          <w:tcPr>
            <w:tcW w:w="2000" w:type="dxa"/>
            <w:shd w:val="clear" w:color="auto" w:fill="18324A"/>
            <w:tcMar>
              <w:top w:w="90" w:type="dxa"/>
              <w:left w:w="120" w:type="dxa"/>
              <w:bottom w:w="90" w:type="dxa"/>
              <w:right w:w="120" w:type="dxa"/>
            </w:tcMar>
            <w:vAlign w:val="center"/>
          </w:tcPr>
          <w:p w14:paraId="1E7AEFFD" w14:textId="77777777" w:rsidR="00577129" w:rsidRDefault="00000000">
            <w:pPr>
              <w:spacing w:after="0"/>
            </w:pPr>
            <w:r>
              <w:rPr>
                <w:b/>
                <w:color w:val="FFFFFF"/>
                <w:sz w:val="16"/>
              </w:rPr>
              <w:t>Status</w:t>
            </w:r>
          </w:p>
        </w:tc>
      </w:tr>
      <w:tr w:rsidR="00577129" w14:paraId="0A6AD60D" w14:textId="77777777">
        <w:trPr>
          <w:cantSplit/>
        </w:trPr>
        <w:tc>
          <w:tcPr>
            <w:tcW w:w="1800" w:type="dxa"/>
          </w:tcPr>
          <w:p w14:paraId="06DE5CED" w14:textId="77777777" w:rsidR="00577129" w:rsidRDefault="00000000">
            <w:pPr>
              <w:spacing w:after="0" w:line="252" w:lineRule="auto"/>
            </w:pPr>
            <w:r>
              <w:rPr>
                <w:sz w:val="16"/>
              </w:rPr>
              <w:t>Context and scope</w:t>
            </w:r>
          </w:p>
        </w:tc>
        <w:tc>
          <w:tcPr>
            <w:tcW w:w="5560" w:type="dxa"/>
          </w:tcPr>
          <w:p w14:paraId="1B9FABF8" w14:textId="77777777" w:rsidR="00577129" w:rsidRDefault="00000000">
            <w:pPr>
              <w:spacing w:after="0" w:line="252" w:lineRule="auto"/>
            </w:pPr>
            <w:r>
              <w:rPr>
                <w:sz w:val="16"/>
              </w:rPr>
              <w:t>Are boundaries, dependencies, parties, and changes current?</w:t>
            </w:r>
          </w:p>
        </w:tc>
        <w:tc>
          <w:tcPr>
            <w:tcW w:w="2000" w:type="dxa"/>
          </w:tcPr>
          <w:p w14:paraId="57950197" w14:textId="77777777" w:rsidR="00577129" w:rsidRDefault="00000000">
            <w:pPr>
              <w:spacing w:after="0" w:line="252" w:lineRule="auto"/>
            </w:pPr>
            <w:r>
              <w:rPr>
                <w:sz w:val="16"/>
              </w:rPr>
              <w:t>Green / Yellow / Red</w:t>
            </w:r>
          </w:p>
        </w:tc>
      </w:tr>
      <w:tr w:rsidR="00577129" w14:paraId="0BC482E7" w14:textId="77777777">
        <w:trPr>
          <w:cantSplit/>
        </w:trPr>
        <w:tc>
          <w:tcPr>
            <w:tcW w:w="1800" w:type="dxa"/>
            <w:shd w:val="clear" w:color="auto" w:fill="F7F9FB"/>
          </w:tcPr>
          <w:p w14:paraId="3FA25C2E" w14:textId="77777777" w:rsidR="00577129" w:rsidRDefault="00000000">
            <w:pPr>
              <w:spacing w:after="0" w:line="252" w:lineRule="auto"/>
            </w:pPr>
            <w:r>
              <w:rPr>
                <w:sz w:val="16"/>
              </w:rPr>
              <w:t>Risk</w:t>
            </w:r>
          </w:p>
        </w:tc>
        <w:tc>
          <w:tcPr>
            <w:tcW w:w="5560" w:type="dxa"/>
            <w:shd w:val="clear" w:color="auto" w:fill="F7F9FB"/>
          </w:tcPr>
          <w:p w14:paraId="52B73809" w14:textId="65DF2C6E" w:rsidR="00577129" w:rsidRDefault="00000000">
            <w:pPr>
              <w:spacing w:after="0" w:line="252" w:lineRule="auto"/>
            </w:pPr>
            <w:r>
              <w:rPr>
                <w:sz w:val="16"/>
              </w:rPr>
              <w:t xml:space="preserve">Are </w:t>
            </w:r>
            <w:r w:rsidR="002A4842">
              <w:rPr>
                <w:sz w:val="16"/>
              </w:rPr>
              <w:t>the criteria consistent and the owner's</w:t>
            </w:r>
            <w:r>
              <w:rPr>
                <w:sz w:val="16"/>
              </w:rPr>
              <w:t xml:space="preserve"> decisions timely?</w:t>
            </w:r>
          </w:p>
        </w:tc>
        <w:tc>
          <w:tcPr>
            <w:tcW w:w="2000" w:type="dxa"/>
            <w:shd w:val="clear" w:color="auto" w:fill="F7F9FB"/>
          </w:tcPr>
          <w:p w14:paraId="59ED9D9D" w14:textId="77777777" w:rsidR="00577129" w:rsidRDefault="00000000">
            <w:pPr>
              <w:spacing w:after="0" w:line="252" w:lineRule="auto"/>
            </w:pPr>
            <w:r>
              <w:rPr>
                <w:sz w:val="16"/>
              </w:rPr>
              <w:t>Green / Yellow / Red</w:t>
            </w:r>
          </w:p>
        </w:tc>
      </w:tr>
      <w:tr w:rsidR="00577129" w14:paraId="1420DBD2" w14:textId="77777777">
        <w:trPr>
          <w:cantSplit/>
        </w:trPr>
        <w:tc>
          <w:tcPr>
            <w:tcW w:w="1800" w:type="dxa"/>
          </w:tcPr>
          <w:p w14:paraId="0CDE9CDB" w14:textId="77777777" w:rsidR="00577129" w:rsidRDefault="00000000">
            <w:pPr>
              <w:spacing w:after="0" w:line="252" w:lineRule="auto"/>
            </w:pPr>
            <w:r>
              <w:rPr>
                <w:sz w:val="16"/>
              </w:rPr>
              <w:t>SoA and controls</w:t>
            </w:r>
          </w:p>
        </w:tc>
        <w:tc>
          <w:tcPr>
            <w:tcW w:w="5560" w:type="dxa"/>
          </w:tcPr>
          <w:p w14:paraId="5334353B" w14:textId="77777777" w:rsidR="00577129" w:rsidRDefault="00000000">
            <w:pPr>
              <w:spacing w:after="0" w:line="252" w:lineRule="auto"/>
            </w:pPr>
            <w:r>
              <w:rPr>
                <w:sz w:val="16"/>
              </w:rPr>
              <w:t>Are selection, status, and evidence aligned?</w:t>
            </w:r>
          </w:p>
        </w:tc>
        <w:tc>
          <w:tcPr>
            <w:tcW w:w="2000" w:type="dxa"/>
          </w:tcPr>
          <w:p w14:paraId="14EAF0B4" w14:textId="77777777" w:rsidR="00577129" w:rsidRDefault="00000000">
            <w:pPr>
              <w:spacing w:after="0" w:line="252" w:lineRule="auto"/>
            </w:pPr>
            <w:r>
              <w:rPr>
                <w:sz w:val="16"/>
              </w:rPr>
              <w:t>Green / Yellow / Red</w:t>
            </w:r>
          </w:p>
        </w:tc>
      </w:tr>
      <w:tr w:rsidR="00577129" w14:paraId="45FA2AED" w14:textId="77777777">
        <w:trPr>
          <w:cantSplit/>
        </w:trPr>
        <w:tc>
          <w:tcPr>
            <w:tcW w:w="1800" w:type="dxa"/>
            <w:shd w:val="clear" w:color="auto" w:fill="F7F9FB"/>
          </w:tcPr>
          <w:p w14:paraId="4B9DC421" w14:textId="77777777" w:rsidR="00577129" w:rsidRDefault="00000000">
            <w:pPr>
              <w:spacing w:after="0" w:line="252" w:lineRule="auto"/>
            </w:pPr>
            <w:r>
              <w:rPr>
                <w:sz w:val="16"/>
              </w:rPr>
              <w:t>Performance</w:t>
            </w:r>
          </w:p>
        </w:tc>
        <w:tc>
          <w:tcPr>
            <w:tcW w:w="5560" w:type="dxa"/>
            <w:shd w:val="clear" w:color="auto" w:fill="F7F9FB"/>
          </w:tcPr>
          <w:p w14:paraId="7E7A12B5" w14:textId="77777777" w:rsidR="00577129" w:rsidRDefault="00000000">
            <w:pPr>
              <w:spacing w:after="0" w:line="252" w:lineRule="auto"/>
            </w:pPr>
            <w:r>
              <w:rPr>
                <w:sz w:val="16"/>
              </w:rPr>
              <w:t>Do objectives, metrics, incidents, and trends drive action?</w:t>
            </w:r>
          </w:p>
        </w:tc>
        <w:tc>
          <w:tcPr>
            <w:tcW w:w="2000" w:type="dxa"/>
            <w:shd w:val="clear" w:color="auto" w:fill="F7F9FB"/>
          </w:tcPr>
          <w:p w14:paraId="2C2C9919" w14:textId="77777777" w:rsidR="00577129" w:rsidRDefault="00000000">
            <w:pPr>
              <w:spacing w:after="0" w:line="252" w:lineRule="auto"/>
            </w:pPr>
            <w:r>
              <w:rPr>
                <w:sz w:val="16"/>
              </w:rPr>
              <w:t>Green / Yellow / Red</w:t>
            </w:r>
          </w:p>
        </w:tc>
      </w:tr>
      <w:tr w:rsidR="00577129" w14:paraId="346C199C" w14:textId="77777777">
        <w:trPr>
          <w:cantSplit/>
        </w:trPr>
        <w:tc>
          <w:tcPr>
            <w:tcW w:w="1800" w:type="dxa"/>
          </w:tcPr>
          <w:p w14:paraId="294D8D95" w14:textId="77777777" w:rsidR="00577129" w:rsidRDefault="00000000">
            <w:pPr>
              <w:spacing w:after="0" w:line="252" w:lineRule="auto"/>
            </w:pPr>
            <w:r>
              <w:rPr>
                <w:sz w:val="16"/>
              </w:rPr>
              <w:t>Suppliers</w:t>
            </w:r>
          </w:p>
        </w:tc>
        <w:tc>
          <w:tcPr>
            <w:tcW w:w="5560" w:type="dxa"/>
          </w:tcPr>
          <w:p w14:paraId="1F3D4B8C" w14:textId="77777777" w:rsidR="00577129" w:rsidRDefault="00000000">
            <w:pPr>
              <w:spacing w:after="0" w:line="252" w:lineRule="auto"/>
            </w:pPr>
            <w:r>
              <w:rPr>
                <w:sz w:val="16"/>
              </w:rPr>
              <w:t>Are risk, responsibility, monitoring, incidents, and exits controlled?</w:t>
            </w:r>
          </w:p>
        </w:tc>
        <w:tc>
          <w:tcPr>
            <w:tcW w:w="2000" w:type="dxa"/>
          </w:tcPr>
          <w:p w14:paraId="0D87F91A" w14:textId="77777777" w:rsidR="00577129" w:rsidRDefault="00000000">
            <w:pPr>
              <w:spacing w:after="0" w:line="252" w:lineRule="auto"/>
            </w:pPr>
            <w:r>
              <w:rPr>
                <w:sz w:val="16"/>
              </w:rPr>
              <w:t>Green / Yellow / Red</w:t>
            </w:r>
          </w:p>
        </w:tc>
      </w:tr>
      <w:tr w:rsidR="00577129" w14:paraId="43A8DDEF" w14:textId="77777777">
        <w:trPr>
          <w:cantSplit/>
        </w:trPr>
        <w:tc>
          <w:tcPr>
            <w:tcW w:w="1800" w:type="dxa"/>
            <w:shd w:val="clear" w:color="auto" w:fill="F7F9FB"/>
          </w:tcPr>
          <w:p w14:paraId="321F543C" w14:textId="77777777" w:rsidR="00577129" w:rsidRDefault="00000000">
            <w:pPr>
              <w:spacing w:after="0" w:line="252" w:lineRule="auto"/>
            </w:pPr>
            <w:r>
              <w:rPr>
                <w:sz w:val="16"/>
              </w:rPr>
              <w:t>Assurance</w:t>
            </w:r>
          </w:p>
        </w:tc>
        <w:tc>
          <w:tcPr>
            <w:tcW w:w="5560" w:type="dxa"/>
            <w:shd w:val="clear" w:color="auto" w:fill="F7F9FB"/>
          </w:tcPr>
          <w:p w14:paraId="76EF3E1C" w14:textId="77777777" w:rsidR="00577129" w:rsidRDefault="00000000">
            <w:pPr>
              <w:spacing w:after="0" w:line="252" w:lineRule="auto"/>
            </w:pPr>
            <w:r>
              <w:rPr>
                <w:sz w:val="16"/>
              </w:rPr>
              <w:t>Are audits objective and findings corrected effectively?</w:t>
            </w:r>
          </w:p>
        </w:tc>
        <w:tc>
          <w:tcPr>
            <w:tcW w:w="2000" w:type="dxa"/>
            <w:shd w:val="clear" w:color="auto" w:fill="F7F9FB"/>
          </w:tcPr>
          <w:p w14:paraId="532EC0D7" w14:textId="77777777" w:rsidR="00577129" w:rsidRDefault="00000000">
            <w:pPr>
              <w:spacing w:after="0" w:line="252" w:lineRule="auto"/>
            </w:pPr>
            <w:r>
              <w:rPr>
                <w:sz w:val="16"/>
              </w:rPr>
              <w:t>Green / Yellow / Red</w:t>
            </w:r>
          </w:p>
        </w:tc>
      </w:tr>
      <w:tr w:rsidR="00577129" w14:paraId="5566AE4E" w14:textId="77777777">
        <w:trPr>
          <w:cantSplit/>
        </w:trPr>
        <w:tc>
          <w:tcPr>
            <w:tcW w:w="1800" w:type="dxa"/>
          </w:tcPr>
          <w:p w14:paraId="4056EDE5" w14:textId="77777777" w:rsidR="00577129" w:rsidRDefault="00000000">
            <w:pPr>
              <w:spacing w:after="0" w:line="252" w:lineRule="auto"/>
            </w:pPr>
            <w:r>
              <w:rPr>
                <w:sz w:val="16"/>
              </w:rPr>
              <w:t>Improvement</w:t>
            </w:r>
          </w:p>
        </w:tc>
        <w:tc>
          <w:tcPr>
            <w:tcW w:w="5560" w:type="dxa"/>
          </w:tcPr>
          <w:p w14:paraId="61F13C63" w14:textId="77777777" w:rsidR="00577129" w:rsidRDefault="00000000">
            <w:pPr>
              <w:spacing w:after="0" w:line="252" w:lineRule="auto"/>
            </w:pPr>
            <w:r>
              <w:rPr>
                <w:sz w:val="16"/>
              </w:rPr>
              <w:t>Are root causes, recurrence, and lessons addressed?</w:t>
            </w:r>
          </w:p>
        </w:tc>
        <w:tc>
          <w:tcPr>
            <w:tcW w:w="2000" w:type="dxa"/>
          </w:tcPr>
          <w:p w14:paraId="7EA685C4" w14:textId="77777777" w:rsidR="00577129" w:rsidRDefault="00000000">
            <w:pPr>
              <w:spacing w:after="0" w:line="252" w:lineRule="auto"/>
            </w:pPr>
            <w:r>
              <w:rPr>
                <w:sz w:val="16"/>
              </w:rPr>
              <w:t>Green / Yellow / Red</w:t>
            </w:r>
          </w:p>
        </w:tc>
      </w:tr>
      <w:tr w:rsidR="00577129" w14:paraId="74D8ED79" w14:textId="77777777">
        <w:trPr>
          <w:cantSplit/>
        </w:trPr>
        <w:tc>
          <w:tcPr>
            <w:tcW w:w="1800" w:type="dxa"/>
            <w:shd w:val="clear" w:color="auto" w:fill="F7F9FB"/>
          </w:tcPr>
          <w:p w14:paraId="5F39DB26" w14:textId="77777777" w:rsidR="00577129" w:rsidRDefault="00000000">
            <w:pPr>
              <w:spacing w:after="0" w:line="252" w:lineRule="auto"/>
            </w:pPr>
            <w:r>
              <w:rPr>
                <w:sz w:val="16"/>
              </w:rPr>
              <w:t>Certification</w:t>
            </w:r>
          </w:p>
        </w:tc>
        <w:tc>
          <w:tcPr>
            <w:tcW w:w="5560" w:type="dxa"/>
            <w:shd w:val="clear" w:color="auto" w:fill="F7F9FB"/>
          </w:tcPr>
          <w:p w14:paraId="49992176" w14:textId="77777777" w:rsidR="00577129" w:rsidRDefault="00000000">
            <w:pPr>
              <w:spacing w:after="0" w:line="252" w:lineRule="auto"/>
            </w:pPr>
            <w:r>
              <w:rPr>
                <w:sz w:val="16"/>
              </w:rPr>
              <w:t>Are claims scoped, current, and supportable?</w:t>
            </w:r>
          </w:p>
        </w:tc>
        <w:tc>
          <w:tcPr>
            <w:tcW w:w="2000" w:type="dxa"/>
            <w:shd w:val="clear" w:color="auto" w:fill="F7F9FB"/>
          </w:tcPr>
          <w:p w14:paraId="12A591D9" w14:textId="77777777" w:rsidR="00577129" w:rsidRDefault="00000000">
            <w:pPr>
              <w:spacing w:after="0" w:line="252" w:lineRule="auto"/>
            </w:pPr>
            <w:r>
              <w:rPr>
                <w:sz w:val="16"/>
              </w:rPr>
              <w:t>Green / Yellow / Red</w:t>
            </w:r>
          </w:p>
        </w:tc>
      </w:tr>
    </w:tbl>
    <w:p w14:paraId="411B2B46" w14:textId="77777777" w:rsidR="00577129" w:rsidRDefault="00577129">
      <w:pPr>
        <w:spacing w:after="0"/>
      </w:pPr>
    </w:p>
    <w:p w14:paraId="4A58010F" w14:textId="77777777" w:rsidR="00577129" w:rsidRDefault="00000000">
      <w:pPr>
        <w:pStyle w:val="Heading1"/>
        <w:pageBreakBefore/>
      </w:pPr>
      <w:bookmarkStart w:id="42" w:name="_Toc234930975"/>
      <w:r>
        <w:lastRenderedPageBreak/>
        <w:t>24. Junior Analyst Career Guide</w:t>
      </w:r>
      <w:bookmarkEnd w:id="42"/>
    </w:p>
    <w:p w14:paraId="2D2D741E" w14:textId="77777777" w:rsidR="00577129" w:rsidRDefault="00000000">
      <w:pPr>
        <w:spacing w:after="200"/>
      </w:pPr>
      <w:r>
        <w:rPr>
          <w:i/>
          <w:color w:val="5B6570"/>
          <w:sz w:val="22"/>
        </w:rPr>
        <w:t>A practical route into ISMS, GRC, risk, audit, and compliance work.</w:t>
      </w:r>
    </w:p>
    <w:p w14:paraId="43CC6A4E" w14:textId="77777777" w:rsidR="00577129" w:rsidRDefault="00000000">
      <w:pPr>
        <w:keepNext/>
        <w:jc w:val="center"/>
      </w:pPr>
      <w:r>
        <w:rPr>
          <w:noProof/>
        </w:rPr>
        <w:drawing>
          <wp:inline distT="0" distB="0" distL="0" distR="0" wp14:anchorId="6E9C2304" wp14:editId="76F84D0E">
            <wp:extent cx="5623560" cy="2811780"/>
            <wp:effectExtent l="0" t="0" r="0" b="0"/>
            <wp:docPr id="9" name="Figure 9. Junior ISO 27001 analyst pathway" descr="Learn the system, map requirements, test evidence, report clearly, and build an hones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png"/>
                    <pic:cNvPicPr/>
                  </pic:nvPicPr>
                  <pic:blipFill>
                    <a:blip r:embed="rId30"/>
                    <a:stretch>
                      <a:fillRect/>
                    </a:stretch>
                  </pic:blipFill>
                  <pic:spPr>
                    <a:xfrm>
                      <a:off x="0" y="0"/>
                      <a:ext cx="5623560" cy="2811780"/>
                    </a:xfrm>
                    <a:prstGeom prst="rect">
                      <a:avLst/>
                    </a:prstGeom>
                  </pic:spPr>
                </pic:pic>
              </a:graphicData>
            </a:graphic>
          </wp:inline>
        </w:drawing>
      </w:r>
    </w:p>
    <w:p w14:paraId="14171026" w14:textId="77777777" w:rsidR="00577129" w:rsidRDefault="00000000">
      <w:pPr>
        <w:pStyle w:val="Caption"/>
        <w:spacing w:after="180"/>
        <w:jc w:val="center"/>
      </w:pPr>
      <w:r>
        <w:t>Figure 9. Junior ISO 27001 analyst pathway</w:t>
      </w:r>
    </w:p>
    <w:p w14:paraId="53D3452A" w14:textId="77777777" w:rsidR="00577129" w:rsidRDefault="00000000">
      <w:pPr>
        <w:pStyle w:val="ListBullet"/>
      </w:pPr>
      <w:r>
        <w:t>Junior GRC Analyst</w:t>
      </w:r>
    </w:p>
    <w:p w14:paraId="6B114169" w14:textId="77777777" w:rsidR="00577129" w:rsidRDefault="00000000">
      <w:pPr>
        <w:pStyle w:val="ListBullet"/>
      </w:pPr>
      <w:r>
        <w:t>ISO 27001 Compliance Analyst</w:t>
      </w:r>
    </w:p>
    <w:p w14:paraId="10073B3B" w14:textId="77777777" w:rsidR="00577129" w:rsidRDefault="00000000">
      <w:pPr>
        <w:pStyle w:val="ListBullet"/>
      </w:pPr>
      <w:r>
        <w:t>Security Controls Analyst</w:t>
      </w:r>
    </w:p>
    <w:p w14:paraId="0077F112" w14:textId="77777777" w:rsidR="00577129" w:rsidRDefault="00000000">
      <w:pPr>
        <w:pStyle w:val="ListBullet"/>
      </w:pPr>
      <w:r>
        <w:t>ISMS Coordinator</w:t>
      </w:r>
    </w:p>
    <w:p w14:paraId="14680094" w14:textId="77777777" w:rsidR="00577129" w:rsidRDefault="00000000">
      <w:pPr>
        <w:pStyle w:val="ListBullet"/>
      </w:pPr>
      <w:r>
        <w:t>Risk Analyst</w:t>
      </w:r>
    </w:p>
    <w:p w14:paraId="74EAFAB7" w14:textId="77777777" w:rsidR="00577129" w:rsidRDefault="00000000">
      <w:pPr>
        <w:pStyle w:val="ListBullet"/>
      </w:pPr>
      <w:r>
        <w:t>Internal Audit Associate</w:t>
      </w:r>
    </w:p>
    <w:p w14:paraId="75A138B9" w14:textId="77777777" w:rsidR="00577129" w:rsidRDefault="00000000">
      <w:pPr>
        <w:pStyle w:val="ListBullet"/>
      </w:pPr>
      <w:r>
        <w:t>Third-Party Risk Analyst</w:t>
      </w:r>
    </w:p>
    <w:p w14:paraId="450A0B91" w14:textId="77777777" w:rsidR="00577129" w:rsidRDefault="00000000">
      <w:pPr>
        <w:pStyle w:val="ListBullet"/>
      </w:pPr>
      <w:r>
        <w:t>Security Assurance Analyst</w:t>
      </w:r>
    </w:p>
    <w:p w14:paraId="2D6A84FB" w14:textId="77777777" w:rsidR="00577129" w:rsidRDefault="00000000">
      <w:pPr>
        <w:pStyle w:val="Heading2"/>
      </w:pPr>
      <w:bookmarkStart w:id="43" w:name="_Toc234930976"/>
      <w:r>
        <w:t>24.1 Typical junior work</w:t>
      </w:r>
      <w:bookmarkEnd w:id="43"/>
    </w:p>
    <w:p w14:paraId="6A7C59B6" w14:textId="77777777" w:rsidR="00577129" w:rsidRDefault="00000000" w:rsidP="002A4842">
      <w:pPr>
        <w:numPr>
          <w:ilvl w:val="0"/>
          <w:numId w:val="7"/>
        </w:numPr>
        <w:spacing w:after="60"/>
      </w:pPr>
      <w:r>
        <w:t>Maintain scope, asset, obligation, supplier, risk, control, SoA, evidence, finding, and action registers.</w:t>
      </w:r>
    </w:p>
    <w:p w14:paraId="3F8A94BA" w14:textId="77777777" w:rsidR="00577129" w:rsidRDefault="00000000" w:rsidP="002A4842">
      <w:pPr>
        <w:numPr>
          <w:ilvl w:val="0"/>
          <w:numId w:val="7"/>
        </w:numPr>
        <w:spacing w:after="60"/>
      </w:pPr>
      <w:r>
        <w:t>Gather evidence without changing source records and validate completeness.</w:t>
      </w:r>
    </w:p>
    <w:p w14:paraId="427875D7" w14:textId="77777777" w:rsidR="00577129" w:rsidRDefault="00000000" w:rsidP="002A4842">
      <w:pPr>
        <w:numPr>
          <w:ilvl w:val="0"/>
          <w:numId w:val="7"/>
        </w:numPr>
        <w:spacing w:after="60"/>
      </w:pPr>
      <w:r>
        <w:t>Map risks and requirements to controls, owners, procedures, systems, and evidence.</w:t>
      </w:r>
    </w:p>
    <w:p w14:paraId="224DA3E1" w14:textId="77777777" w:rsidR="00577129" w:rsidRDefault="00000000" w:rsidP="002A4842">
      <w:pPr>
        <w:numPr>
          <w:ilvl w:val="0"/>
          <w:numId w:val="7"/>
        </w:numPr>
        <w:spacing w:after="60"/>
      </w:pPr>
      <w:r>
        <w:t>Test samples for access, change, vulnerability, incident, backup, supplier, awareness, physical, and continuity controls.</w:t>
      </w:r>
    </w:p>
    <w:p w14:paraId="1794C25C" w14:textId="77777777" w:rsidR="00577129" w:rsidRDefault="00000000" w:rsidP="002A4842">
      <w:pPr>
        <w:numPr>
          <w:ilvl w:val="0"/>
          <w:numId w:val="7"/>
        </w:numPr>
        <w:spacing w:after="60"/>
      </w:pPr>
      <w:r>
        <w:t>Support internal audits, management reviews, metrics, corrective actions, and certification preparation.</w:t>
      </w:r>
    </w:p>
    <w:p w14:paraId="40F1122C" w14:textId="77777777" w:rsidR="00577129" w:rsidRDefault="00000000" w:rsidP="002A4842">
      <w:pPr>
        <w:numPr>
          <w:ilvl w:val="0"/>
          <w:numId w:val="7"/>
        </w:numPr>
        <w:spacing w:after="60"/>
      </w:pPr>
      <w:r>
        <w:t>Write factual conclusions and disclose sampling, scope, and evidence limitations.</w:t>
      </w:r>
    </w:p>
    <w:p w14:paraId="7B52F826" w14:textId="77777777" w:rsidR="00577129" w:rsidRDefault="00000000" w:rsidP="002A4842">
      <w:pPr>
        <w:numPr>
          <w:ilvl w:val="0"/>
          <w:numId w:val="7"/>
        </w:numPr>
        <w:spacing w:after="60"/>
      </w:pPr>
      <w:r>
        <w:t>Protect confidential information and stay within authorization.</w:t>
      </w:r>
    </w:p>
    <w:p w14:paraId="3906C5A9" w14:textId="77777777" w:rsidR="00577129" w:rsidRDefault="00000000">
      <w:pPr>
        <w:pStyle w:val="Heading2"/>
      </w:pPr>
      <w:bookmarkStart w:id="44" w:name="_Toc234930977"/>
      <w:r>
        <w:lastRenderedPageBreak/>
        <w:t>24.2 Skills employers value</w:t>
      </w:r>
      <w:bookmarkEnd w:id="44"/>
    </w:p>
    <w:tbl>
      <w:tblPr>
        <w:tblStyle w:val="TableGrid"/>
        <w:tblW w:w="9360" w:type="dxa"/>
        <w:tblInd w:w="120" w:type="dxa"/>
        <w:tblLayout w:type="fixed"/>
        <w:tblLook w:val="04A0" w:firstRow="1" w:lastRow="0" w:firstColumn="1" w:lastColumn="0" w:noHBand="0" w:noVBand="1"/>
      </w:tblPr>
      <w:tblGrid>
        <w:gridCol w:w="2700"/>
        <w:gridCol w:w="6660"/>
      </w:tblGrid>
      <w:tr w:rsidR="00577129" w14:paraId="07C2FBC6" w14:textId="77777777">
        <w:trPr>
          <w:cantSplit/>
          <w:tblHeader/>
        </w:trPr>
        <w:tc>
          <w:tcPr>
            <w:tcW w:w="2700" w:type="dxa"/>
            <w:shd w:val="clear" w:color="auto" w:fill="18324A"/>
            <w:tcMar>
              <w:top w:w="90" w:type="dxa"/>
              <w:left w:w="120" w:type="dxa"/>
              <w:bottom w:w="90" w:type="dxa"/>
              <w:right w:w="120" w:type="dxa"/>
            </w:tcMar>
            <w:vAlign w:val="center"/>
          </w:tcPr>
          <w:p w14:paraId="53D9C7F9" w14:textId="77777777" w:rsidR="00577129" w:rsidRDefault="00000000">
            <w:pPr>
              <w:spacing w:after="0"/>
            </w:pPr>
            <w:r>
              <w:rPr>
                <w:b/>
                <w:color w:val="FFFFFF"/>
                <w:sz w:val="16"/>
              </w:rPr>
              <w:t>Skill</w:t>
            </w:r>
          </w:p>
        </w:tc>
        <w:tc>
          <w:tcPr>
            <w:tcW w:w="6660" w:type="dxa"/>
            <w:shd w:val="clear" w:color="auto" w:fill="18324A"/>
            <w:tcMar>
              <w:top w:w="90" w:type="dxa"/>
              <w:left w:w="120" w:type="dxa"/>
              <w:bottom w:w="90" w:type="dxa"/>
              <w:right w:w="120" w:type="dxa"/>
            </w:tcMar>
            <w:vAlign w:val="center"/>
          </w:tcPr>
          <w:p w14:paraId="64D984A8" w14:textId="77777777" w:rsidR="00577129" w:rsidRDefault="00000000">
            <w:pPr>
              <w:spacing w:after="0"/>
            </w:pPr>
            <w:r>
              <w:rPr>
                <w:b/>
                <w:color w:val="FFFFFF"/>
                <w:sz w:val="16"/>
              </w:rPr>
              <w:t>Proof</w:t>
            </w:r>
          </w:p>
        </w:tc>
      </w:tr>
      <w:tr w:rsidR="00577129" w14:paraId="325B1C64" w14:textId="77777777">
        <w:trPr>
          <w:cantSplit/>
        </w:trPr>
        <w:tc>
          <w:tcPr>
            <w:tcW w:w="2700" w:type="dxa"/>
          </w:tcPr>
          <w:p w14:paraId="5E418D21" w14:textId="77777777" w:rsidR="00577129" w:rsidRDefault="00000000">
            <w:pPr>
              <w:spacing w:after="0" w:line="252" w:lineRule="auto"/>
            </w:pPr>
            <w:r>
              <w:rPr>
                <w:sz w:val="16"/>
              </w:rPr>
              <w:t>ISMS concepts</w:t>
            </w:r>
          </w:p>
        </w:tc>
        <w:tc>
          <w:tcPr>
            <w:tcW w:w="6660" w:type="dxa"/>
          </w:tcPr>
          <w:p w14:paraId="13D01FA8" w14:textId="77777777" w:rsidR="00577129" w:rsidRDefault="00000000">
            <w:pPr>
              <w:spacing w:after="0" w:line="252" w:lineRule="auto"/>
            </w:pPr>
            <w:r>
              <w:rPr>
                <w:sz w:val="16"/>
              </w:rPr>
              <w:t>Explain clauses 4–10 and continual improvement</w:t>
            </w:r>
          </w:p>
        </w:tc>
      </w:tr>
      <w:tr w:rsidR="00577129" w14:paraId="2886BA07" w14:textId="77777777">
        <w:trPr>
          <w:cantSplit/>
        </w:trPr>
        <w:tc>
          <w:tcPr>
            <w:tcW w:w="2700" w:type="dxa"/>
            <w:shd w:val="clear" w:color="auto" w:fill="F7F9FB"/>
          </w:tcPr>
          <w:p w14:paraId="6C5CF02F" w14:textId="77777777" w:rsidR="00577129" w:rsidRDefault="00000000">
            <w:pPr>
              <w:spacing w:after="0" w:line="252" w:lineRule="auto"/>
            </w:pPr>
            <w:r>
              <w:rPr>
                <w:sz w:val="16"/>
              </w:rPr>
              <w:t>Risk</w:t>
            </w:r>
          </w:p>
        </w:tc>
        <w:tc>
          <w:tcPr>
            <w:tcW w:w="6660" w:type="dxa"/>
            <w:shd w:val="clear" w:color="auto" w:fill="F7F9FB"/>
          </w:tcPr>
          <w:p w14:paraId="44771C55" w14:textId="77777777" w:rsidR="00577129" w:rsidRDefault="00000000">
            <w:pPr>
              <w:spacing w:after="0" w:line="252" w:lineRule="auto"/>
            </w:pPr>
            <w:r>
              <w:rPr>
                <w:sz w:val="16"/>
              </w:rPr>
              <w:t>Build a consistent register and treatment plan</w:t>
            </w:r>
          </w:p>
        </w:tc>
      </w:tr>
      <w:tr w:rsidR="00577129" w14:paraId="080271AD" w14:textId="77777777">
        <w:trPr>
          <w:cantSplit/>
        </w:trPr>
        <w:tc>
          <w:tcPr>
            <w:tcW w:w="2700" w:type="dxa"/>
          </w:tcPr>
          <w:p w14:paraId="539B6D84" w14:textId="77777777" w:rsidR="00577129" w:rsidRDefault="00000000">
            <w:pPr>
              <w:spacing w:after="0" w:line="252" w:lineRule="auto"/>
            </w:pPr>
            <w:r>
              <w:rPr>
                <w:sz w:val="16"/>
              </w:rPr>
              <w:t>SoA</w:t>
            </w:r>
          </w:p>
        </w:tc>
        <w:tc>
          <w:tcPr>
            <w:tcW w:w="6660" w:type="dxa"/>
          </w:tcPr>
          <w:p w14:paraId="0CC54C07" w14:textId="77777777" w:rsidR="00577129" w:rsidRDefault="00000000">
            <w:pPr>
              <w:spacing w:after="0" w:line="252" w:lineRule="auto"/>
            </w:pPr>
            <w:r>
              <w:rPr>
                <w:sz w:val="16"/>
              </w:rPr>
              <w:t>Justify selections, exclusions, status, and evidence</w:t>
            </w:r>
          </w:p>
        </w:tc>
      </w:tr>
      <w:tr w:rsidR="00577129" w14:paraId="23627A4D" w14:textId="77777777">
        <w:trPr>
          <w:cantSplit/>
        </w:trPr>
        <w:tc>
          <w:tcPr>
            <w:tcW w:w="2700" w:type="dxa"/>
            <w:shd w:val="clear" w:color="auto" w:fill="F7F9FB"/>
          </w:tcPr>
          <w:p w14:paraId="60CFB81D" w14:textId="77777777" w:rsidR="00577129" w:rsidRDefault="00000000">
            <w:pPr>
              <w:spacing w:after="0" w:line="252" w:lineRule="auto"/>
            </w:pPr>
            <w:r>
              <w:rPr>
                <w:sz w:val="16"/>
              </w:rPr>
              <w:t>Evidence testing</w:t>
            </w:r>
          </w:p>
        </w:tc>
        <w:tc>
          <w:tcPr>
            <w:tcW w:w="6660" w:type="dxa"/>
            <w:shd w:val="clear" w:color="auto" w:fill="F7F9FB"/>
          </w:tcPr>
          <w:p w14:paraId="1BD70834" w14:textId="77777777" w:rsidR="00577129" w:rsidRDefault="00000000">
            <w:pPr>
              <w:spacing w:after="0" w:line="252" w:lineRule="auto"/>
            </w:pPr>
            <w:r>
              <w:rPr>
                <w:sz w:val="16"/>
              </w:rPr>
              <w:t>Define populations, samples, procedures, exceptions, and retests</w:t>
            </w:r>
          </w:p>
        </w:tc>
      </w:tr>
      <w:tr w:rsidR="00577129" w14:paraId="1BD80160" w14:textId="77777777">
        <w:trPr>
          <w:cantSplit/>
        </w:trPr>
        <w:tc>
          <w:tcPr>
            <w:tcW w:w="2700" w:type="dxa"/>
          </w:tcPr>
          <w:p w14:paraId="13FA936C" w14:textId="77777777" w:rsidR="00577129" w:rsidRDefault="00000000">
            <w:pPr>
              <w:spacing w:after="0" w:line="252" w:lineRule="auto"/>
            </w:pPr>
            <w:r>
              <w:rPr>
                <w:sz w:val="16"/>
              </w:rPr>
              <w:t>Technical literacy</w:t>
            </w:r>
          </w:p>
        </w:tc>
        <w:tc>
          <w:tcPr>
            <w:tcW w:w="6660" w:type="dxa"/>
          </w:tcPr>
          <w:p w14:paraId="0EF65999" w14:textId="77777777" w:rsidR="00577129" w:rsidRDefault="00000000">
            <w:pPr>
              <w:spacing w:after="0" w:line="252" w:lineRule="auto"/>
            </w:pPr>
            <w:r>
              <w:rPr>
                <w:sz w:val="16"/>
              </w:rPr>
              <w:t>Interpret identity, cloud, logging, vulnerability, backup, and configuration evidence</w:t>
            </w:r>
          </w:p>
        </w:tc>
      </w:tr>
      <w:tr w:rsidR="00577129" w14:paraId="0E011084" w14:textId="77777777">
        <w:trPr>
          <w:cantSplit/>
        </w:trPr>
        <w:tc>
          <w:tcPr>
            <w:tcW w:w="2700" w:type="dxa"/>
            <w:shd w:val="clear" w:color="auto" w:fill="F7F9FB"/>
          </w:tcPr>
          <w:p w14:paraId="48B97B98" w14:textId="77777777" w:rsidR="00577129" w:rsidRDefault="00000000">
            <w:pPr>
              <w:spacing w:after="0" w:line="252" w:lineRule="auto"/>
            </w:pPr>
            <w:r>
              <w:rPr>
                <w:sz w:val="16"/>
              </w:rPr>
              <w:t>Communication</w:t>
            </w:r>
          </w:p>
        </w:tc>
        <w:tc>
          <w:tcPr>
            <w:tcW w:w="6660" w:type="dxa"/>
            <w:shd w:val="clear" w:color="auto" w:fill="F7F9FB"/>
          </w:tcPr>
          <w:p w14:paraId="0EC74725" w14:textId="77777777" w:rsidR="00577129" w:rsidRDefault="00000000">
            <w:pPr>
              <w:spacing w:after="0" w:line="252" w:lineRule="auto"/>
            </w:pPr>
            <w:r>
              <w:rPr>
                <w:sz w:val="16"/>
              </w:rPr>
              <w:t>Write concise findings, actions, and management summaries</w:t>
            </w:r>
          </w:p>
        </w:tc>
      </w:tr>
      <w:tr w:rsidR="00577129" w14:paraId="3EDE9709" w14:textId="77777777">
        <w:trPr>
          <w:cantSplit/>
        </w:trPr>
        <w:tc>
          <w:tcPr>
            <w:tcW w:w="2700" w:type="dxa"/>
          </w:tcPr>
          <w:p w14:paraId="59E342A9" w14:textId="77777777" w:rsidR="00577129" w:rsidRDefault="00000000">
            <w:pPr>
              <w:spacing w:after="0" w:line="252" w:lineRule="auto"/>
            </w:pPr>
            <w:r>
              <w:rPr>
                <w:sz w:val="16"/>
              </w:rPr>
              <w:t>Ethics</w:t>
            </w:r>
          </w:p>
        </w:tc>
        <w:tc>
          <w:tcPr>
            <w:tcW w:w="6660" w:type="dxa"/>
          </w:tcPr>
          <w:p w14:paraId="7E813BC3" w14:textId="77777777" w:rsidR="00577129" w:rsidRDefault="00000000">
            <w:pPr>
              <w:spacing w:after="0" w:line="252" w:lineRule="auto"/>
            </w:pPr>
            <w:r>
              <w:rPr>
                <w:sz w:val="16"/>
              </w:rPr>
              <w:t>Use synthetic data, authorized systems, and honest claims</w:t>
            </w:r>
          </w:p>
        </w:tc>
      </w:tr>
    </w:tbl>
    <w:p w14:paraId="7C54FD06" w14:textId="77777777" w:rsidR="00577129" w:rsidRDefault="00577129">
      <w:pPr>
        <w:spacing w:after="0"/>
      </w:pPr>
    </w:p>
    <w:p w14:paraId="637BB754" w14:textId="77777777" w:rsidR="00577129" w:rsidRDefault="00000000">
      <w:pPr>
        <w:pStyle w:val="Heading1"/>
        <w:pageBreakBefore/>
      </w:pPr>
      <w:bookmarkStart w:id="45" w:name="_Toc234930978"/>
      <w:r>
        <w:lastRenderedPageBreak/>
        <w:t>25. Fictional Laboratory and Portfolio</w:t>
      </w:r>
      <w:bookmarkEnd w:id="45"/>
    </w:p>
    <w:p w14:paraId="1C34FDF0" w14:textId="77777777" w:rsidR="00577129" w:rsidRDefault="00000000">
      <w:pPr>
        <w:spacing w:after="200"/>
      </w:pPr>
      <w:r>
        <w:rPr>
          <w:i/>
          <w:color w:val="5B6570"/>
          <w:sz w:val="22"/>
        </w:rPr>
        <w:t>A safe practice environment using synthetic data and authorized lab systems.</w:t>
      </w:r>
    </w:p>
    <w:tbl>
      <w:tblPr>
        <w:tblStyle w:val="TableGrid"/>
        <w:tblW w:w="9360" w:type="dxa"/>
        <w:tblInd w:w="120" w:type="dxa"/>
        <w:tblLayout w:type="fixed"/>
        <w:tblLook w:val="04A0" w:firstRow="1" w:lastRow="0" w:firstColumn="1" w:lastColumn="0" w:noHBand="0" w:noVBand="1"/>
      </w:tblPr>
      <w:tblGrid>
        <w:gridCol w:w="9360"/>
      </w:tblGrid>
      <w:tr w:rsidR="00577129" w14:paraId="413F1B35" w14:textId="77777777">
        <w:trPr>
          <w:cantSplit/>
        </w:trPr>
        <w:tc>
          <w:tcPr>
            <w:tcW w:w="9360" w:type="dxa"/>
            <w:shd w:val="clear" w:color="auto" w:fill="FFF7E6"/>
            <w:tcMar>
              <w:top w:w="90" w:type="dxa"/>
              <w:left w:w="120" w:type="dxa"/>
              <w:bottom w:w="90" w:type="dxa"/>
              <w:right w:w="120" w:type="dxa"/>
            </w:tcMar>
            <w:vAlign w:val="center"/>
          </w:tcPr>
          <w:p w14:paraId="37FEB3A9" w14:textId="77777777" w:rsidR="00577129" w:rsidRDefault="00000000">
            <w:pPr>
              <w:spacing w:after="0"/>
            </w:pPr>
            <w:r>
              <w:rPr>
                <w:b/>
                <w:color w:val="D69E2E"/>
              </w:rPr>
              <w:t xml:space="preserve">Lab rule: </w:t>
            </w:r>
            <w:r>
              <w:t>Use a fictional organization, synthetic data, isolated systems, and tools you are authorized to operate. Do not claim that a portfolio project is a real certification or client audit.</w:t>
            </w:r>
          </w:p>
        </w:tc>
      </w:tr>
    </w:tbl>
    <w:p w14:paraId="2D039EAA" w14:textId="77777777" w:rsidR="00577129" w:rsidRDefault="00577129">
      <w:pPr>
        <w:spacing w:after="0"/>
      </w:pPr>
    </w:p>
    <w:p w14:paraId="7EEAB480" w14:textId="77777777" w:rsidR="00577129" w:rsidRDefault="00000000" w:rsidP="002A4842">
      <w:pPr>
        <w:pStyle w:val="ListParagraph"/>
        <w:numPr>
          <w:ilvl w:val="0"/>
          <w:numId w:val="8"/>
        </w:numPr>
        <w:spacing w:after="60"/>
      </w:pPr>
      <w:r>
        <w:t>Create a fictional company with two products, one cloud service, a remote workforce, and three suppliers.</w:t>
      </w:r>
    </w:p>
    <w:p w14:paraId="0D1B7D0D" w14:textId="77777777" w:rsidR="00577129" w:rsidRDefault="00000000" w:rsidP="002A4842">
      <w:pPr>
        <w:pStyle w:val="ListParagraph"/>
        <w:numPr>
          <w:ilvl w:val="0"/>
          <w:numId w:val="8"/>
        </w:numPr>
        <w:spacing w:after="60"/>
      </w:pPr>
      <w:r>
        <w:t>Write a one-page context analysis, interested-party register, climate-relevance determination, and scope statement.</w:t>
      </w:r>
    </w:p>
    <w:p w14:paraId="72991A96" w14:textId="77777777" w:rsidR="00577129" w:rsidRDefault="00000000" w:rsidP="002A4842">
      <w:pPr>
        <w:pStyle w:val="ListParagraph"/>
        <w:numPr>
          <w:ilvl w:val="0"/>
          <w:numId w:val="8"/>
        </w:numPr>
        <w:spacing w:after="60"/>
      </w:pPr>
      <w:r>
        <w:t>Create risk criteria and a ten-scenario risk register with owners and treatment decisions.</w:t>
      </w:r>
    </w:p>
    <w:p w14:paraId="769DD58A" w14:textId="77777777" w:rsidR="00577129" w:rsidRDefault="00000000" w:rsidP="002A4842">
      <w:pPr>
        <w:pStyle w:val="ListParagraph"/>
        <w:numPr>
          <w:ilvl w:val="0"/>
          <w:numId w:val="8"/>
        </w:numPr>
        <w:spacing w:after="60"/>
      </w:pPr>
      <w:r>
        <w:t>Create a treatment plan and SoA that addresses all 93 Annex A controls with concise justifications and honest implementation status.</w:t>
      </w:r>
    </w:p>
    <w:p w14:paraId="20160273" w14:textId="77777777" w:rsidR="00577129" w:rsidRDefault="00000000" w:rsidP="002A4842">
      <w:pPr>
        <w:pStyle w:val="ListParagraph"/>
        <w:numPr>
          <w:ilvl w:val="0"/>
          <w:numId w:val="8"/>
        </w:numPr>
        <w:spacing w:after="60"/>
      </w:pPr>
      <w:r>
        <w:t>Build sample policies, procedures, objectives, metrics, asset and supplier registers, training record, incident record, and continuity exercise.</w:t>
      </w:r>
    </w:p>
    <w:p w14:paraId="0768BE3D" w14:textId="77777777" w:rsidR="00577129" w:rsidRDefault="00000000" w:rsidP="002A4842">
      <w:pPr>
        <w:pStyle w:val="ListParagraph"/>
        <w:numPr>
          <w:ilvl w:val="0"/>
          <w:numId w:val="8"/>
        </w:numPr>
        <w:spacing w:after="60"/>
      </w:pPr>
      <w:r>
        <w:t>Use a few open-source tools in isolated labs and capture scope, configuration, results, validation, remediation, and retest evidence.</w:t>
      </w:r>
    </w:p>
    <w:p w14:paraId="5856D013" w14:textId="77777777" w:rsidR="00577129" w:rsidRDefault="00000000" w:rsidP="002A4842">
      <w:pPr>
        <w:pStyle w:val="ListParagraph"/>
        <w:numPr>
          <w:ilvl w:val="0"/>
          <w:numId w:val="8"/>
        </w:numPr>
        <w:spacing w:after="60"/>
      </w:pPr>
      <w:r>
        <w:t>Design and execute an internal-audit plan against selected clauses and controls.</w:t>
      </w:r>
    </w:p>
    <w:p w14:paraId="15793F4C" w14:textId="77777777" w:rsidR="00577129" w:rsidRDefault="00000000" w:rsidP="002A4842">
      <w:pPr>
        <w:pStyle w:val="ListParagraph"/>
        <w:numPr>
          <w:ilvl w:val="0"/>
          <w:numId w:val="8"/>
        </w:numPr>
        <w:spacing w:after="60"/>
      </w:pPr>
      <w:r>
        <w:t>Write two nonconformities, root-cause records, corrective actions, and effectiveness tests.</w:t>
      </w:r>
    </w:p>
    <w:p w14:paraId="677E0AA4" w14:textId="77777777" w:rsidR="00577129" w:rsidRDefault="00000000" w:rsidP="002A4842">
      <w:pPr>
        <w:pStyle w:val="ListParagraph"/>
        <w:numPr>
          <w:ilvl w:val="0"/>
          <w:numId w:val="8"/>
        </w:numPr>
        <w:spacing w:after="60"/>
      </w:pPr>
      <w:r>
        <w:t>Create management-review minutes showing inputs, decisions, owners, resources, and deadlines.</w:t>
      </w:r>
    </w:p>
    <w:p w14:paraId="696B3315" w14:textId="77777777" w:rsidR="00577129" w:rsidRDefault="00000000" w:rsidP="002A4842">
      <w:pPr>
        <w:pStyle w:val="ListParagraph"/>
        <w:numPr>
          <w:ilvl w:val="0"/>
          <w:numId w:val="8"/>
        </w:numPr>
        <w:spacing w:after="60"/>
      </w:pPr>
      <w:r>
        <w:t>Publish only sanitized, synthetic artifacts with a clear limitations statement.</w:t>
      </w:r>
    </w:p>
    <w:tbl>
      <w:tblPr>
        <w:tblStyle w:val="TableGrid"/>
        <w:tblW w:w="9360" w:type="dxa"/>
        <w:tblInd w:w="120" w:type="dxa"/>
        <w:tblLayout w:type="fixed"/>
        <w:tblLook w:val="04A0" w:firstRow="1" w:lastRow="0" w:firstColumn="1" w:lastColumn="0" w:noHBand="0" w:noVBand="1"/>
      </w:tblPr>
      <w:tblGrid>
        <w:gridCol w:w="3300"/>
        <w:gridCol w:w="6060"/>
      </w:tblGrid>
      <w:tr w:rsidR="00577129" w14:paraId="64664134" w14:textId="77777777">
        <w:trPr>
          <w:cantSplit/>
          <w:tblHeader/>
        </w:trPr>
        <w:tc>
          <w:tcPr>
            <w:tcW w:w="3300" w:type="dxa"/>
            <w:shd w:val="clear" w:color="auto" w:fill="18324A"/>
            <w:tcMar>
              <w:top w:w="90" w:type="dxa"/>
              <w:left w:w="120" w:type="dxa"/>
              <w:bottom w:w="90" w:type="dxa"/>
              <w:right w:w="120" w:type="dxa"/>
            </w:tcMar>
            <w:vAlign w:val="center"/>
          </w:tcPr>
          <w:p w14:paraId="50938FFC" w14:textId="77777777" w:rsidR="00577129" w:rsidRDefault="00000000">
            <w:pPr>
              <w:spacing w:after="0"/>
            </w:pPr>
            <w:r>
              <w:rPr>
                <w:b/>
                <w:color w:val="FFFFFF"/>
                <w:sz w:val="16"/>
              </w:rPr>
              <w:t>Portfolio artifact</w:t>
            </w:r>
          </w:p>
        </w:tc>
        <w:tc>
          <w:tcPr>
            <w:tcW w:w="6060" w:type="dxa"/>
            <w:shd w:val="clear" w:color="auto" w:fill="18324A"/>
            <w:tcMar>
              <w:top w:w="90" w:type="dxa"/>
              <w:left w:w="120" w:type="dxa"/>
              <w:bottom w:w="90" w:type="dxa"/>
              <w:right w:w="120" w:type="dxa"/>
            </w:tcMar>
            <w:vAlign w:val="center"/>
          </w:tcPr>
          <w:p w14:paraId="48078AD7" w14:textId="77777777" w:rsidR="00577129" w:rsidRDefault="00000000">
            <w:pPr>
              <w:spacing w:after="0"/>
            </w:pPr>
            <w:r>
              <w:rPr>
                <w:b/>
                <w:color w:val="FFFFFF"/>
                <w:sz w:val="16"/>
              </w:rPr>
              <w:t>What it demonstrates</w:t>
            </w:r>
          </w:p>
        </w:tc>
      </w:tr>
      <w:tr w:rsidR="00577129" w14:paraId="14FAC338" w14:textId="77777777">
        <w:trPr>
          <w:cantSplit/>
        </w:trPr>
        <w:tc>
          <w:tcPr>
            <w:tcW w:w="3300" w:type="dxa"/>
          </w:tcPr>
          <w:p w14:paraId="41E065B2" w14:textId="77777777" w:rsidR="00577129" w:rsidRDefault="00000000">
            <w:pPr>
              <w:spacing w:after="0" w:line="252" w:lineRule="auto"/>
            </w:pPr>
            <w:r>
              <w:rPr>
                <w:sz w:val="16"/>
              </w:rPr>
              <w:t>Context, parties, scope</w:t>
            </w:r>
          </w:p>
        </w:tc>
        <w:tc>
          <w:tcPr>
            <w:tcW w:w="6060" w:type="dxa"/>
          </w:tcPr>
          <w:p w14:paraId="58AA3687" w14:textId="77777777" w:rsidR="00577129" w:rsidRDefault="00000000">
            <w:pPr>
              <w:spacing w:after="0" w:line="252" w:lineRule="auto"/>
            </w:pPr>
            <w:r>
              <w:rPr>
                <w:sz w:val="16"/>
              </w:rPr>
              <w:t>Clause 4 reasoning and boundaries</w:t>
            </w:r>
          </w:p>
        </w:tc>
      </w:tr>
      <w:tr w:rsidR="00577129" w14:paraId="7215964A" w14:textId="77777777">
        <w:trPr>
          <w:cantSplit/>
        </w:trPr>
        <w:tc>
          <w:tcPr>
            <w:tcW w:w="3300" w:type="dxa"/>
            <w:shd w:val="clear" w:color="auto" w:fill="F7F9FB"/>
          </w:tcPr>
          <w:p w14:paraId="731FFD94" w14:textId="77777777" w:rsidR="00577129" w:rsidRDefault="00000000">
            <w:pPr>
              <w:spacing w:after="0" w:line="252" w:lineRule="auto"/>
            </w:pPr>
            <w:r>
              <w:rPr>
                <w:sz w:val="16"/>
              </w:rPr>
              <w:t>Risk method, register, treatment</w:t>
            </w:r>
          </w:p>
        </w:tc>
        <w:tc>
          <w:tcPr>
            <w:tcW w:w="6060" w:type="dxa"/>
            <w:shd w:val="clear" w:color="auto" w:fill="F7F9FB"/>
          </w:tcPr>
          <w:p w14:paraId="2D50067C" w14:textId="77777777" w:rsidR="00577129" w:rsidRDefault="00000000">
            <w:pPr>
              <w:spacing w:after="0" w:line="252" w:lineRule="auto"/>
            </w:pPr>
            <w:r>
              <w:rPr>
                <w:sz w:val="16"/>
              </w:rPr>
              <w:t>Clause 6 and risk ownership</w:t>
            </w:r>
          </w:p>
        </w:tc>
      </w:tr>
      <w:tr w:rsidR="00577129" w14:paraId="440DD1EF" w14:textId="77777777">
        <w:trPr>
          <w:cantSplit/>
        </w:trPr>
        <w:tc>
          <w:tcPr>
            <w:tcW w:w="3300" w:type="dxa"/>
          </w:tcPr>
          <w:p w14:paraId="41338D85" w14:textId="77777777" w:rsidR="00577129" w:rsidRDefault="00000000">
            <w:pPr>
              <w:spacing w:after="0" w:line="252" w:lineRule="auto"/>
            </w:pPr>
            <w:r>
              <w:rPr>
                <w:sz w:val="16"/>
              </w:rPr>
              <w:t>Statement of Applicability</w:t>
            </w:r>
          </w:p>
        </w:tc>
        <w:tc>
          <w:tcPr>
            <w:tcW w:w="6060" w:type="dxa"/>
          </w:tcPr>
          <w:p w14:paraId="71C8EBE0" w14:textId="77777777" w:rsidR="00577129" w:rsidRDefault="00000000">
            <w:pPr>
              <w:spacing w:after="0" w:line="252" w:lineRule="auto"/>
            </w:pPr>
            <w:r>
              <w:rPr>
                <w:sz w:val="16"/>
              </w:rPr>
              <w:t>Traceable control decisions</w:t>
            </w:r>
          </w:p>
        </w:tc>
      </w:tr>
      <w:tr w:rsidR="00577129" w14:paraId="60033F57" w14:textId="77777777">
        <w:trPr>
          <w:cantSplit/>
        </w:trPr>
        <w:tc>
          <w:tcPr>
            <w:tcW w:w="3300" w:type="dxa"/>
            <w:shd w:val="clear" w:color="auto" w:fill="F7F9FB"/>
          </w:tcPr>
          <w:p w14:paraId="613B847B" w14:textId="77777777" w:rsidR="00577129" w:rsidRDefault="00000000">
            <w:pPr>
              <w:spacing w:after="0" w:line="252" w:lineRule="auto"/>
            </w:pPr>
            <w:r>
              <w:rPr>
                <w:sz w:val="16"/>
              </w:rPr>
              <w:t>Control test workpaper</w:t>
            </w:r>
          </w:p>
        </w:tc>
        <w:tc>
          <w:tcPr>
            <w:tcW w:w="6060" w:type="dxa"/>
            <w:shd w:val="clear" w:color="auto" w:fill="F7F9FB"/>
          </w:tcPr>
          <w:p w14:paraId="4356478A" w14:textId="77777777" w:rsidR="00577129" w:rsidRDefault="00000000">
            <w:pPr>
              <w:spacing w:after="0" w:line="252" w:lineRule="auto"/>
            </w:pPr>
            <w:r>
              <w:rPr>
                <w:sz w:val="16"/>
              </w:rPr>
              <w:t>Evidence, sampling, exception, and conclusion</w:t>
            </w:r>
          </w:p>
        </w:tc>
      </w:tr>
      <w:tr w:rsidR="00577129" w14:paraId="7E314D69" w14:textId="77777777">
        <w:trPr>
          <w:cantSplit/>
        </w:trPr>
        <w:tc>
          <w:tcPr>
            <w:tcW w:w="3300" w:type="dxa"/>
          </w:tcPr>
          <w:p w14:paraId="77A1CE02" w14:textId="77777777" w:rsidR="00577129" w:rsidRDefault="00000000">
            <w:pPr>
              <w:spacing w:after="0" w:line="252" w:lineRule="auto"/>
            </w:pPr>
            <w:r>
              <w:rPr>
                <w:sz w:val="16"/>
              </w:rPr>
              <w:t>Internal-audit package</w:t>
            </w:r>
          </w:p>
        </w:tc>
        <w:tc>
          <w:tcPr>
            <w:tcW w:w="6060" w:type="dxa"/>
          </w:tcPr>
          <w:p w14:paraId="15692807" w14:textId="77777777" w:rsidR="00577129" w:rsidRDefault="00000000">
            <w:pPr>
              <w:spacing w:after="0" w:line="252" w:lineRule="auto"/>
            </w:pPr>
            <w:r>
              <w:rPr>
                <w:sz w:val="16"/>
              </w:rPr>
              <w:t>Program, plan, criteria, report, and follow-up</w:t>
            </w:r>
          </w:p>
        </w:tc>
      </w:tr>
      <w:tr w:rsidR="00577129" w14:paraId="5302DA0A" w14:textId="77777777">
        <w:trPr>
          <w:cantSplit/>
        </w:trPr>
        <w:tc>
          <w:tcPr>
            <w:tcW w:w="3300" w:type="dxa"/>
            <w:shd w:val="clear" w:color="auto" w:fill="F7F9FB"/>
          </w:tcPr>
          <w:p w14:paraId="4473B02D" w14:textId="77777777" w:rsidR="00577129" w:rsidRDefault="00000000">
            <w:pPr>
              <w:spacing w:after="0" w:line="252" w:lineRule="auto"/>
            </w:pPr>
            <w:r>
              <w:rPr>
                <w:sz w:val="16"/>
              </w:rPr>
              <w:t>Management-review minutes</w:t>
            </w:r>
          </w:p>
        </w:tc>
        <w:tc>
          <w:tcPr>
            <w:tcW w:w="6060" w:type="dxa"/>
            <w:shd w:val="clear" w:color="auto" w:fill="F7F9FB"/>
          </w:tcPr>
          <w:p w14:paraId="253A9214" w14:textId="77777777" w:rsidR="00577129" w:rsidRDefault="00000000">
            <w:pPr>
              <w:spacing w:after="0" w:line="252" w:lineRule="auto"/>
            </w:pPr>
            <w:r>
              <w:rPr>
                <w:sz w:val="16"/>
              </w:rPr>
              <w:t>Leadership evaluation and decisions</w:t>
            </w:r>
          </w:p>
        </w:tc>
      </w:tr>
      <w:tr w:rsidR="00577129" w14:paraId="1AD7DA98" w14:textId="77777777">
        <w:trPr>
          <w:cantSplit/>
        </w:trPr>
        <w:tc>
          <w:tcPr>
            <w:tcW w:w="3300" w:type="dxa"/>
          </w:tcPr>
          <w:p w14:paraId="2F738421" w14:textId="77777777" w:rsidR="00577129" w:rsidRDefault="00000000">
            <w:pPr>
              <w:spacing w:after="0" w:line="252" w:lineRule="auto"/>
            </w:pPr>
            <w:r>
              <w:rPr>
                <w:sz w:val="16"/>
              </w:rPr>
              <w:t>Corrective-action record</w:t>
            </w:r>
          </w:p>
        </w:tc>
        <w:tc>
          <w:tcPr>
            <w:tcW w:w="6060" w:type="dxa"/>
          </w:tcPr>
          <w:p w14:paraId="7DA0BF4D" w14:textId="77777777" w:rsidR="00577129" w:rsidRDefault="00000000">
            <w:pPr>
              <w:spacing w:after="0" w:line="252" w:lineRule="auto"/>
            </w:pPr>
            <w:r>
              <w:rPr>
                <w:sz w:val="16"/>
              </w:rPr>
              <w:t>Root cause and effectiveness</w:t>
            </w:r>
          </w:p>
        </w:tc>
      </w:tr>
      <w:tr w:rsidR="00577129" w14:paraId="621FBD15" w14:textId="77777777">
        <w:trPr>
          <w:cantSplit/>
        </w:trPr>
        <w:tc>
          <w:tcPr>
            <w:tcW w:w="3300" w:type="dxa"/>
            <w:shd w:val="clear" w:color="auto" w:fill="F7F9FB"/>
          </w:tcPr>
          <w:p w14:paraId="65E9C92A" w14:textId="77777777" w:rsidR="00577129" w:rsidRDefault="00000000">
            <w:pPr>
              <w:spacing w:after="0" w:line="252" w:lineRule="auto"/>
            </w:pPr>
            <w:r>
              <w:rPr>
                <w:sz w:val="16"/>
              </w:rPr>
              <w:t>Tool evidence memo</w:t>
            </w:r>
          </w:p>
        </w:tc>
        <w:tc>
          <w:tcPr>
            <w:tcW w:w="6060" w:type="dxa"/>
            <w:shd w:val="clear" w:color="auto" w:fill="F7F9FB"/>
          </w:tcPr>
          <w:p w14:paraId="54D74931" w14:textId="77777777" w:rsidR="00577129" w:rsidRDefault="00000000">
            <w:pPr>
              <w:spacing w:after="0" w:line="252" w:lineRule="auto"/>
            </w:pPr>
            <w:r>
              <w:rPr>
                <w:sz w:val="16"/>
              </w:rPr>
              <w:t>Technical literacy and limitations</w:t>
            </w:r>
          </w:p>
        </w:tc>
      </w:tr>
    </w:tbl>
    <w:p w14:paraId="76A5B820" w14:textId="77777777" w:rsidR="00577129" w:rsidRDefault="00577129">
      <w:pPr>
        <w:spacing w:after="0"/>
      </w:pPr>
    </w:p>
    <w:p w14:paraId="4E959A3C" w14:textId="77777777" w:rsidR="00577129" w:rsidRDefault="00000000">
      <w:pPr>
        <w:pStyle w:val="Heading1"/>
        <w:pageBreakBefore/>
      </w:pPr>
      <w:bookmarkStart w:id="46" w:name="_Toc234930979"/>
      <w:r>
        <w:lastRenderedPageBreak/>
        <w:t>26. Thirty-Day Learning Plan</w:t>
      </w:r>
      <w:bookmarkEnd w:id="46"/>
    </w:p>
    <w:p w14:paraId="5C4ADE51" w14:textId="77777777" w:rsidR="00577129" w:rsidRDefault="00000000">
      <w:pPr>
        <w:spacing w:after="200"/>
      </w:pPr>
      <w:r>
        <w:rPr>
          <w:i/>
          <w:color w:val="5B6570"/>
          <w:sz w:val="22"/>
        </w:rPr>
        <w:t>A focused schedule for building useful junior-level capability.</w:t>
      </w:r>
    </w:p>
    <w:tbl>
      <w:tblPr>
        <w:tblStyle w:val="TableGrid"/>
        <w:tblW w:w="9360" w:type="dxa"/>
        <w:tblInd w:w="120" w:type="dxa"/>
        <w:tblLayout w:type="fixed"/>
        <w:tblLook w:val="04A0" w:firstRow="1" w:lastRow="0" w:firstColumn="1" w:lastColumn="0" w:noHBand="0" w:noVBand="1"/>
      </w:tblPr>
      <w:tblGrid>
        <w:gridCol w:w="1500"/>
        <w:gridCol w:w="4000"/>
        <w:gridCol w:w="3860"/>
      </w:tblGrid>
      <w:tr w:rsidR="00577129" w14:paraId="03CBB39E" w14:textId="77777777">
        <w:trPr>
          <w:cantSplit/>
          <w:tblHeader/>
        </w:trPr>
        <w:tc>
          <w:tcPr>
            <w:tcW w:w="1500" w:type="dxa"/>
            <w:shd w:val="clear" w:color="auto" w:fill="18324A"/>
            <w:tcMar>
              <w:top w:w="90" w:type="dxa"/>
              <w:left w:w="120" w:type="dxa"/>
              <w:bottom w:w="90" w:type="dxa"/>
              <w:right w:w="120" w:type="dxa"/>
            </w:tcMar>
            <w:vAlign w:val="center"/>
          </w:tcPr>
          <w:p w14:paraId="3F3FA031" w14:textId="77777777" w:rsidR="00577129" w:rsidRDefault="00000000">
            <w:pPr>
              <w:spacing w:after="0"/>
            </w:pPr>
            <w:r>
              <w:rPr>
                <w:b/>
                <w:color w:val="FFFFFF"/>
                <w:sz w:val="16"/>
              </w:rPr>
              <w:t>Days</w:t>
            </w:r>
          </w:p>
        </w:tc>
        <w:tc>
          <w:tcPr>
            <w:tcW w:w="4000" w:type="dxa"/>
            <w:shd w:val="clear" w:color="auto" w:fill="18324A"/>
            <w:tcMar>
              <w:top w:w="90" w:type="dxa"/>
              <w:left w:w="120" w:type="dxa"/>
              <w:bottom w:w="90" w:type="dxa"/>
              <w:right w:w="120" w:type="dxa"/>
            </w:tcMar>
            <w:vAlign w:val="center"/>
          </w:tcPr>
          <w:p w14:paraId="06F15EAE" w14:textId="77777777" w:rsidR="00577129" w:rsidRDefault="00000000">
            <w:pPr>
              <w:spacing w:after="0"/>
            </w:pPr>
            <w:r>
              <w:rPr>
                <w:b/>
                <w:color w:val="FFFFFF"/>
                <w:sz w:val="16"/>
              </w:rPr>
              <w:t>Focus</w:t>
            </w:r>
          </w:p>
        </w:tc>
        <w:tc>
          <w:tcPr>
            <w:tcW w:w="3860" w:type="dxa"/>
            <w:shd w:val="clear" w:color="auto" w:fill="18324A"/>
            <w:tcMar>
              <w:top w:w="90" w:type="dxa"/>
              <w:left w:w="120" w:type="dxa"/>
              <w:bottom w:w="90" w:type="dxa"/>
              <w:right w:w="120" w:type="dxa"/>
            </w:tcMar>
            <w:vAlign w:val="center"/>
          </w:tcPr>
          <w:p w14:paraId="74C9FBBF" w14:textId="77777777" w:rsidR="00577129" w:rsidRDefault="00000000">
            <w:pPr>
              <w:spacing w:after="0"/>
            </w:pPr>
            <w:r>
              <w:rPr>
                <w:b/>
                <w:color w:val="FFFFFF"/>
                <w:sz w:val="16"/>
              </w:rPr>
              <w:t>Deliverable</w:t>
            </w:r>
          </w:p>
        </w:tc>
      </w:tr>
      <w:tr w:rsidR="00577129" w14:paraId="31542C57" w14:textId="77777777">
        <w:trPr>
          <w:cantSplit/>
        </w:trPr>
        <w:tc>
          <w:tcPr>
            <w:tcW w:w="1500" w:type="dxa"/>
          </w:tcPr>
          <w:p w14:paraId="38B67729" w14:textId="77777777" w:rsidR="00577129" w:rsidRDefault="00000000">
            <w:pPr>
              <w:spacing w:after="0" w:line="252" w:lineRule="auto"/>
            </w:pPr>
            <w:r>
              <w:rPr>
                <w:sz w:val="16"/>
              </w:rPr>
              <w:t>1–5</w:t>
            </w:r>
          </w:p>
        </w:tc>
        <w:tc>
          <w:tcPr>
            <w:tcW w:w="4000" w:type="dxa"/>
          </w:tcPr>
          <w:p w14:paraId="4B0633AA" w14:textId="77777777" w:rsidR="00577129" w:rsidRDefault="00000000">
            <w:pPr>
              <w:spacing w:after="0" w:line="252" w:lineRule="auto"/>
            </w:pPr>
            <w:r>
              <w:rPr>
                <w:sz w:val="16"/>
              </w:rPr>
              <w:t>ISMS, CIA, clauses, ISO 27001/27002 relationship, scope</w:t>
            </w:r>
          </w:p>
        </w:tc>
        <w:tc>
          <w:tcPr>
            <w:tcW w:w="3860" w:type="dxa"/>
          </w:tcPr>
          <w:p w14:paraId="47F8DD72" w14:textId="77777777" w:rsidR="00577129" w:rsidRDefault="00000000">
            <w:pPr>
              <w:spacing w:after="0" w:line="252" w:lineRule="auto"/>
            </w:pPr>
            <w:r>
              <w:rPr>
                <w:sz w:val="16"/>
              </w:rPr>
              <w:t>One-page concept map and scope statement</w:t>
            </w:r>
          </w:p>
        </w:tc>
      </w:tr>
      <w:tr w:rsidR="00577129" w14:paraId="6B729F2B" w14:textId="77777777">
        <w:trPr>
          <w:cantSplit/>
        </w:trPr>
        <w:tc>
          <w:tcPr>
            <w:tcW w:w="1500" w:type="dxa"/>
            <w:shd w:val="clear" w:color="auto" w:fill="F7F9FB"/>
          </w:tcPr>
          <w:p w14:paraId="0535DBDA" w14:textId="77777777" w:rsidR="00577129" w:rsidRDefault="00000000">
            <w:pPr>
              <w:spacing w:after="0" w:line="252" w:lineRule="auto"/>
            </w:pPr>
            <w:r>
              <w:rPr>
                <w:sz w:val="16"/>
              </w:rPr>
              <w:t>6–10</w:t>
            </w:r>
          </w:p>
        </w:tc>
        <w:tc>
          <w:tcPr>
            <w:tcW w:w="4000" w:type="dxa"/>
            <w:shd w:val="clear" w:color="auto" w:fill="F7F9FB"/>
          </w:tcPr>
          <w:p w14:paraId="7E3FF04A" w14:textId="77777777" w:rsidR="00577129" w:rsidRDefault="00000000">
            <w:pPr>
              <w:spacing w:after="0" w:line="252" w:lineRule="auto"/>
            </w:pPr>
            <w:r>
              <w:rPr>
                <w:sz w:val="16"/>
              </w:rPr>
              <w:t>Risk criteria, scenarios, assessment, treatment, acceptance</w:t>
            </w:r>
          </w:p>
        </w:tc>
        <w:tc>
          <w:tcPr>
            <w:tcW w:w="3860" w:type="dxa"/>
            <w:shd w:val="clear" w:color="auto" w:fill="F7F9FB"/>
          </w:tcPr>
          <w:p w14:paraId="75F24CA0" w14:textId="77777777" w:rsidR="00577129" w:rsidRDefault="00000000">
            <w:pPr>
              <w:spacing w:after="0" w:line="252" w:lineRule="auto"/>
            </w:pPr>
            <w:r>
              <w:rPr>
                <w:sz w:val="16"/>
              </w:rPr>
              <w:t>Ten-risk register and treatment plan</w:t>
            </w:r>
          </w:p>
        </w:tc>
      </w:tr>
      <w:tr w:rsidR="00577129" w14:paraId="4792D4E9" w14:textId="77777777">
        <w:trPr>
          <w:cantSplit/>
        </w:trPr>
        <w:tc>
          <w:tcPr>
            <w:tcW w:w="1500" w:type="dxa"/>
          </w:tcPr>
          <w:p w14:paraId="27511701" w14:textId="77777777" w:rsidR="00577129" w:rsidRDefault="00000000">
            <w:pPr>
              <w:spacing w:after="0" w:line="252" w:lineRule="auto"/>
            </w:pPr>
            <w:r>
              <w:rPr>
                <w:sz w:val="16"/>
              </w:rPr>
              <w:t>11–14</w:t>
            </w:r>
          </w:p>
        </w:tc>
        <w:tc>
          <w:tcPr>
            <w:tcW w:w="4000" w:type="dxa"/>
          </w:tcPr>
          <w:p w14:paraId="6CEC47DE" w14:textId="77777777" w:rsidR="00577129" w:rsidRDefault="00000000">
            <w:pPr>
              <w:spacing w:after="0" w:line="252" w:lineRule="auto"/>
            </w:pPr>
            <w:r>
              <w:rPr>
                <w:sz w:val="16"/>
              </w:rPr>
              <w:t>Annex A themes and Statement of Applicability</w:t>
            </w:r>
          </w:p>
        </w:tc>
        <w:tc>
          <w:tcPr>
            <w:tcW w:w="3860" w:type="dxa"/>
          </w:tcPr>
          <w:p w14:paraId="3F8E0CEE" w14:textId="77777777" w:rsidR="00577129" w:rsidRDefault="00000000">
            <w:pPr>
              <w:spacing w:after="0" w:line="252" w:lineRule="auto"/>
            </w:pPr>
            <w:r>
              <w:rPr>
                <w:sz w:val="16"/>
              </w:rPr>
              <w:t>Complete fictional SoA</w:t>
            </w:r>
          </w:p>
        </w:tc>
      </w:tr>
      <w:tr w:rsidR="00577129" w14:paraId="201C887A" w14:textId="77777777">
        <w:trPr>
          <w:cantSplit/>
        </w:trPr>
        <w:tc>
          <w:tcPr>
            <w:tcW w:w="1500" w:type="dxa"/>
            <w:shd w:val="clear" w:color="auto" w:fill="F7F9FB"/>
          </w:tcPr>
          <w:p w14:paraId="66FECF4D" w14:textId="77777777" w:rsidR="00577129" w:rsidRDefault="00000000">
            <w:pPr>
              <w:spacing w:after="0" w:line="252" w:lineRule="auto"/>
            </w:pPr>
            <w:r>
              <w:rPr>
                <w:sz w:val="16"/>
              </w:rPr>
              <w:t>15–18</w:t>
            </w:r>
          </w:p>
        </w:tc>
        <w:tc>
          <w:tcPr>
            <w:tcW w:w="4000" w:type="dxa"/>
            <w:shd w:val="clear" w:color="auto" w:fill="F7F9FB"/>
          </w:tcPr>
          <w:p w14:paraId="5863A2F3" w14:textId="77777777" w:rsidR="00577129" w:rsidRDefault="00000000">
            <w:pPr>
              <w:spacing w:after="0" w:line="252" w:lineRule="auto"/>
            </w:pPr>
            <w:r>
              <w:rPr>
                <w:sz w:val="16"/>
              </w:rPr>
              <w:t>Policies, competence, communication, document control, operations</w:t>
            </w:r>
          </w:p>
        </w:tc>
        <w:tc>
          <w:tcPr>
            <w:tcW w:w="3860" w:type="dxa"/>
            <w:shd w:val="clear" w:color="auto" w:fill="F7F9FB"/>
          </w:tcPr>
          <w:p w14:paraId="016F264A" w14:textId="77777777" w:rsidR="00577129" w:rsidRDefault="00000000">
            <w:pPr>
              <w:spacing w:after="0" w:line="252" w:lineRule="auto"/>
            </w:pPr>
            <w:r>
              <w:rPr>
                <w:sz w:val="16"/>
              </w:rPr>
              <w:t>Evidence index and three sample procedures</w:t>
            </w:r>
          </w:p>
        </w:tc>
      </w:tr>
      <w:tr w:rsidR="00577129" w14:paraId="547FF0C3" w14:textId="77777777">
        <w:trPr>
          <w:cantSplit/>
        </w:trPr>
        <w:tc>
          <w:tcPr>
            <w:tcW w:w="1500" w:type="dxa"/>
          </w:tcPr>
          <w:p w14:paraId="01AC6E84" w14:textId="77777777" w:rsidR="00577129" w:rsidRDefault="00000000">
            <w:pPr>
              <w:spacing w:after="0" w:line="252" w:lineRule="auto"/>
            </w:pPr>
            <w:r>
              <w:rPr>
                <w:sz w:val="16"/>
              </w:rPr>
              <w:t>19–22</w:t>
            </w:r>
          </w:p>
        </w:tc>
        <w:tc>
          <w:tcPr>
            <w:tcW w:w="4000" w:type="dxa"/>
          </w:tcPr>
          <w:p w14:paraId="4F1873CA" w14:textId="77777777" w:rsidR="00577129" w:rsidRDefault="00000000">
            <w:pPr>
              <w:spacing w:after="0" w:line="252" w:lineRule="auto"/>
            </w:pPr>
            <w:r>
              <w:rPr>
                <w:sz w:val="16"/>
              </w:rPr>
              <w:t>Metrics, monitoring, internal audit, management review</w:t>
            </w:r>
          </w:p>
        </w:tc>
        <w:tc>
          <w:tcPr>
            <w:tcW w:w="3860" w:type="dxa"/>
          </w:tcPr>
          <w:p w14:paraId="781EE68F" w14:textId="77777777" w:rsidR="00577129" w:rsidRDefault="00000000">
            <w:pPr>
              <w:spacing w:after="0" w:line="252" w:lineRule="auto"/>
            </w:pPr>
            <w:r>
              <w:rPr>
                <w:sz w:val="16"/>
              </w:rPr>
              <w:t>Metric sheet, audit plan, review agenda</w:t>
            </w:r>
          </w:p>
        </w:tc>
      </w:tr>
      <w:tr w:rsidR="00577129" w14:paraId="6F714BA7" w14:textId="77777777">
        <w:trPr>
          <w:cantSplit/>
        </w:trPr>
        <w:tc>
          <w:tcPr>
            <w:tcW w:w="1500" w:type="dxa"/>
            <w:shd w:val="clear" w:color="auto" w:fill="F7F9FB"/>
          </w:tcPr>
          <w:p w14:paraId="4B444992" w14:textId="77777777" w:rsidR="00577129" w:rsidRDefault="00000000">
            <w:pPr>
              <w:spacing w:after="0" w:line="252" w:lineRule="auto"/>
            </w:pPr>
            <w:r>
              <w:rPr>
                <w:sz w:val="16"/>
              </w:rPr>
              <w:t>23–25</w:t>
            </w:r>
          </w:p>
        </w:tc>
        <w:tc>
          <w:tcPr>
            <w:tcW w:w="4000" w:type="dxa"/>
            <w:shd w:val="clear" w:color="auto" w:fill="F7F9FB"/>
          </w:tcPr>
          <w:p w14:paraId="15C752FD" w14:textId="77777777" w:rsidR="00577129" w:rsidRDefault="00000000">
            <w:pPr>
              <w:spacing w:after="0" w:line="252" w:lineRule="auto"/>
            </w:pPr>
            <w:r>
              <w:rPr>
                <w:sz w:val="16"/>
              </w:rPr>
              <w:t>Nonconformity, root cause, corrective action, improvement</w:t>
            </w:r>
          </w:p>
        </w:tc>
        <w:tc>
          <w:tcPr>
            <w:tcW w:w="3860" w:type="dxa"/>
            <w:shd w:val="clear" w:color="auto" w:fill="F7F9FB"/>
          </w:tcPr>
          <w:p w14:paraId="1AC76B6F" w14:textId="77777777" w:rsidR="00577129" w:rsidRDefault="00000000">
            <w:pPr>
              <w:spacing w:after="0" w:line="252" w:lineRule="auto"/>
            </w:pPr>
            <w:r>
              <w:rPr>
                <w:sz w:val="16"/>
              </w:rPr>
              <w:t>Two finding and corrective-action records</w:t>
            </w:r>
          </w:p>
        </w:tc>
      </w:tr>
      <w:tr w:rsidR="00577129" w14:paraId="3405E67F" w14:textId="77777777">
        <w:trPr>
          <w:cantSplit/>
        </w:trPr>
        <w:tc>
          <w:tcPr>
            <w:tcW w:w="1500" w:type="dxa"/>
          </w:tcPr>
          <w:p w14:paraId="687026B3" w14:textId="77777777" w:rsidR="00577129" w:rsidRDefault="00000000">
            <w:pPr>
              <w:spacing w:after="0" w:line="252" w:lineRule="auto"/>
            </w:pPr>
            <w:r>
              <w:rPr>
                <w:sz w:val="16"/>
              </w:rPr>
              <w:t>26–28</w:t>
            </w:r>
          </w:p>
        </w:tc>
        <w:tc>
          <w:tcPr>
            <w:tcW w:w="4000" w:type="dxa"/>
          </w:tcPr>
          <w:p w14:paraId="3189838F" w14:textId="77777777" w:rsidR="00577129" w:rsidRDefault="00000000">
            <w:pPr>
              <w:spacing w:after="0" w:line="252" w:lineRule="auto"/>
            </w:pPr>
            <w:r>
              <w:rPr>
                <w:sz w:val="16"/>
              </w:rPr>
              <w:t>Authorized open-source tool labs</w:t>
            </w:r>
          </w:p>
        </w:tc>
        <w:tc>
          <w:tcPr>
            <w:tcW w:w="3860" w:type="dxa"/>
          </w:tcPr>
          <w:p w14:paraId="0388D953" w14:textId="77777777" w:rsidR="00577129" w:rsidRDefault="00000000">
            <w:pPr>
              <w:spacing w:after="0" w:line="252" w:lineRule="auto"/>
            </w:pPr>
            <w:r>
              <w:rPr>
                <w:sz w:val="16"/>
              </w:rPr>
              <w:t>Two evidence and retest memos</w:t>
            </w:r>
          </w:p>
        </w:tc>
      </w:tr>
      <w:tr w:rsidR="00577129" w14:paraId="38D179FE" w14:textId="77777777">
        <w:trPr>
          <w:cantSplit/>
        </w:trPr>
        <w:tc>
          <w:tcPr>
            <w:tcW w:w="1500" w:type="dxa"/>
            <w:shd w:val="clear" w:color="auto" w:fill="F7F9FB"/>
          </w:tcPr>
          <w:p w14:paraId="61686975" w14:textId="77777777" w:rsidR="00577129" w:rsidRDefault="00000000">
            <w:pPr>
              <w:spacing w:after="0" w:line="252" w:lineRule="auto"/>
            </w:pPr>
            <w:r>
              <w:rPr>
                <w:sz w:val="16"/>
              </w:rPr>
              <w:t>29–30</w:t>
            </w:r>
          </w:p>
        </w:tc>
        <w:tc>
          <w:tcPr>
            <w:tcW w:w="4000" w:type="dxa"/>
            <w:shd w:val="clear" w:color="auto" w:fill="F7F9FB"/>
          </w:tcPr>
          <w:p w14:paraId="7DA286BD" w14:textId="77777777" w:rsidR="00577129" w:rsidRDefault="00000000">
            <w:pPr>
              <w:spacing w:after="0" w:line="252" w:lineRule="auto"/>
            </w:pPr>
            <w:r>
              <w:rPr>
                <w:sz w:val="16"/>
              </w:rPr>
              <w:t>Portfolio cleanup and interview practice</w:t>
            </w:r>
          </w:p>
        </w:tc>
        <w:tc>
          <w:tcPr>
            <w:tcW w:w="3860" w:type="dxa"/>
            <w:shd w:val="clear" w:color="auto" w:fill="F7F9FB"/>
          </w:tcPr>
          <w:p w14:paraId="5F180DAC" w14:textId="77777777" w:rsidR="00577129" w:rsidRDefault="00000000">
            <w:pPr>
              <w:spacing w:after="0" w:line="252" w:lineRule="auto"/>
            </w:pPr>
            <w:r>
              <w:rPr>
                <w:sz w:val="16"/>
              </w:rPr>
              <w:t>Sanitized portfolio and five STAR stories</w:t>
            </w:r>
          </w:p>
        </w:tc>
      </w:tr>
    </w:tbl>
    <w:p w14:paraId="5741DE70" w14:textId="77777777" w:rsidR="00577129" w:rsidRDefault="00577129">
      <w:pPr>
        <w:spacing w:after="0"/>
      </w:pPr>
    </w:p>
    <w:p w14:paraId="14FF4E60" w14:textId="77777777" w:rsidR="00577129" w:rsidRDefault="00000000">
      <w:pPr>
        <w:pStyle w:val="Heading1"/>
        <w:pageBreakBefore/>
      </w:pPr>
      <w:bookmarkStart w:id="47" w:name="_Toc234930980"/>
      <w:r>
        <w:lastRenderedPageBreak/>
        <w:t>27. Interview Preparation</w:t>
      </w:r>
      <w:bookmarkEnd w:id="47"/>
    </w:p>
    <w:p w14:paraId="216E6AA1" w14:textId="77777777" w:rsidR="00577129" w:rsidRDefault="00000000">
      <w:pPr>
        <w:spacing w:after="200"/>
      </w:pPr>
      <w:r>
        <w:rPr>
          <w:i/>
          <w:color w:val="5B6570"/>
          <w:sz w:val="22"/>
        </w:rPr>
        <w:t>Clear answers, practical scenarios, and questions for the employer.</w:t>
      </w:r>
    </w:p>
    <w:p w14:paraId="23FD6D58" w14:textId="77777777" w:rsidR="00577129" w:rsidRDefault="00000000">
      <w:pPr>
        <w:pStyle w:val="Heading2"/>
      </w:pPr>
      <w:bookmarkStart w:id="48" w:name="_Toc234930981"/>
      <w:r>
        <w:t>27.1 What is an ISMS?</w:t>
      </w:r>
      <w:bookmarkEnd w:id="48"/>
    </w:p>
    <w:p w14:paraId="4C588E0D" w14:textId="77777777" w:rsidR="00577129" w:rsidRDefault="00000000">
      <w:r>
        <w:t>A management system for controlling information-security risk through leadership, planning, operation, evaluation, and continual improvement.</w:t>
      </w:r>
    </w:p>
    <w:p w14:paraId="7C4E74B1" w14:textId="77777777" w:rsidR="00577129" w:rsidRDefault="00000000">
      <w:pPr>
        <w:pStyle w:val="Heading2"/>
      </w:pPr>
      <w:bookmarkStart w:id="49" w:name="_Toc234930982"/>
      <w:r>
        <w:t>27.2 ISO 27001 versus 27002?</w:t>
      </w:r>
      <w:bookmarkEnd w:id="49"/>
    </w:p>
    <w:p w14:paraId="68DFA0AF" w14:textId="77777777" w:rsidR="00577129" w:rsidRDefault="00000000">
      <w:r>
        <w:t>27001 contains certifiable ISMS requirements; 27002 provides detailed control guidance and is not itself a certification standard.</w:t>
      </w:r>
    </w:p>
    <w:p w14:paraId="6624597A" w14:textId="77777777" w:rsidR="00577129" w:rsidRDefault="00000000">
      <w:pPr>
        <w:pStyle w:val="Heading2"/>
      </w:pPr>
      <w:bookmarkStart w:id="50" w:name="_Toc234930983"/>
      <w:r>
        <w:t>27.3 What is the SoA?</w:t>
      </w:r>
      <w:bookmarkEnd w:id="50"/>
    </w:p>
    <w:p w14:paraId="1B89797C" w14:textId="77777777" w:rsidR="00577129" w:rsidRDefault="00000000">
      <w:r>
        <w:t>A controlled record of necessary controls, Annex A inclusion or exclusion justification, and implementation status, linked to treatment and evidence.</w:t>
      </w:r>
    </w:p>
    <w:p w14:paraId="04064D90" w14:textId="77777777" w:rsidR="00577129" w:rsidRDefault="00000000">
      <w:pPr>
        <w:pStyle w:val="Heading2"/>
      </w:pPr>
      <w:bookmarkStart w:id="51" w:name="_Toc234930984"/>
      <w:r>
        <w:t>27.4 Are all Annex A controls mandatory?</w:t>
      </w:r>
      <w:bookmarkEnd w:id="51"/>
    </w:p>
    <w:p w14:paraId="00DA33AE" w14:textId="77777777" w:rsidR="00577129" w:rsidRDefault="00000000">
      <w:r>
        <w:t>The organization must use Annex A as a reference check and justify decisions. Necessary controls follow risk treatment and obligations; other controls may also be required.</w:t>
      </w:r>
    </w:p>
    <w:p w14:paraId="4DFD4DB0" w14:textId="77777777" w:rsidR="00577129" w:rsidRDefault="00000000">
      <w:pPr>
        <w:pStyle w:val="Heading2"/>
      </w:pPr>
      <w:bookmarkStart w:id="52" w:name="_Toc234930985"/>
      <w:r>
        <w:t>27.5 How do you test a control?</w:t>
      </w:r>
      <w:bookmarkEnd w:id="52"/>
    </w:p>
    <w:p w14:paraId="099A2A9D" w14:textId="77777777" w:rsidR="00577129" w:rsidRDefault="00000000">
      <w:r>
        <w:t>Define criteria and scope, validate the population, sample by risk, inspect and reperform evidence, document exceptions, and retest correction.</w:t>
      </w:r>
    </w:p>
    <w:p w14:paraId="7A618786" w14:textId="77777777" w:rsidR="00577129" w:rsidRDefault="00000000">
      <w:pPr>
        <w:pStyle w:val="Heading2"/>
      </w:pPr>
      <w:bookmarkStart w:id="53" w:name="_Toc234930986"/>
      <w:r>
        <w:t>27.6 What is a nonconformity?</w:t>
      </w:r>
      <w:bookmarkEnd w:id="53"/>
    </w:p>
    <w:p w14:paraId="0A990C41" w14:textId="77777777" w:rsidR="00577129" w:rsidRDefault="00000000">
      <w:r>
        <w:t>Failure to fulfill a requirement. It requires correction, cause evaluation, appropriate action, and effectiveness review.</w:t>
      </w:r>
    </w:p>
    <w:p w14:paraId="2C77D4BC" w14:textId="77777777" w:rsidR="00577129" w:rsidRDefault="00000000">
      <w:pPr>
        <w:pStyle w:val="Heading2"/>
      </w:pPr>
      <w:bookmarkStart w:id="54" w:name="_Toc234930987"/>
      <w:r>
        <w:t>27.7 What changed in 2024?</w:t>
      </w:r>
      <w:bookmarkEnd w:id="54"/>
    </w:p>
    <w:p w14:paraId="0C28EFD7" w14:textId="77777777" w:rsidR="00577129" w:rsidRDefault="00000000">
      <w:r>
        <w:t>The amendment requires explicit climate-change relevance consideration in context and notes that interested parties may have climate-related requirements.</w:t>
      </w:r>
    </w:p>
    <w:p w14:paraId="1985BFC8" w14:textId="77777777" w:rsidR="00577129" w:rsidRDefault="00000000">
      <w:pPr>
        <w:pStyle w:val="Heading2"/>
      </w:pPr>
      <w:bookmarkStart w:id="55" w:name="_Toc234930988"/>
      <w:r>
        <w:t>27.8 What can a junior analyst safely conclude?</w:t>
      </w:r>
      <w:bookmarkEnd w:id="55"/>
    </w:p>
    <w:p w14:paraId="3B1B29BB" w14:textId="77777777" w:rsidR="00577129" w:rsidRDefault="00000000">
      <w:r>
        <w:t>State facts supported by defined evidence and scope, disclose limitations, and avoid claiming auditor or certification authority.</w:t>
      </w:r>
    </w:p>
    <w:p w14:paraId="1C1CCF1E" w14:textId="77777777" w:rsidR="00577129" w:rsidRDefault="00000000">
      <w:pPr>
        <w:pStyle w:val="Heading2"/>
      </w:pPr>
      <w:bookmarkStart w:id="56" w:name="_Toc234930989"/>
      <w:r>
        <w:t>27.9 Questions to ask the employer</w:t>
      </w:r>
      <w:bookmarkEnd w:id="56"/>
    </w:p>
    <w:p w14:paraId="18425FC2" w14:textId="77777777" w:rsidR="00577129" w:rsidRDefault="00000000" w:rsidP="002A4842">
      <w:pPr>
        <w:pStyle w:val="ListBullet"/>
        <w:numPr>
          <w:ilvl w:val="0"/>
          <w:numId w:val="9"/>
        </w:numPr>
      </w:pPr>
      <w:r>
        <w:t>What is the certified or intended ISMS scope?</w:t>
      </w:r>
    </w:p>
    <w:p w14:paraId="45604F3F" w14:textId="77777777" w:rsidR="00577129" w:rsidRDefault="00000000" w:rsidP="002A4842">
      <w:pPr>
        <w:pStyle w:val="ListBullet"/>
        <w:numPr>
          <w:ilvl w:val="0"/>
          <w:numId w:val="9"/>
        </w:numPr>
      </w:pPr>
      <w:r>
        <w:t>Who owns risk acceptance and the SoA?</w:t>
      </w:r>
    </w:p>
    <w:p w14:paraId="1ACCFF74" w14:textId="77777777" w:rsidR="00577129" w:rsidRDefault="00000000" w:rsidP="002A4842">
      <w:pPr>
        <w:pStyle w:val="ListBullet"/>
        <w:numPr>
          <w:ilvl w:val="0"/>
          <w:numId w:val="9"/>
        </w:numPr>
      </w:pPr>
      <w:r>
        <w:lastRenderedPageBreak/>
        <w:t>How are evidence populations produced and validated?</w:t>
      </w:r>
    </w:p>
    <w:p w14:paraId="4570B745" w14:textId="77777777" w:rsidR="00577129" w:rsidRDefault="00000000" w:rsidP="002A4842">
      <w:pPr>
        <w:pStyle w:val="ListBullet"/>
        <w:numPr>
          <w:ilvl w:val="0"/>
          <w:numId w:val="9"/>
        </w:numPr>
      </w:pPr>
      <w:r>
        <w:t>What systems manage risks, controls, suppliers, findings, and corrective action?</w:t>
      </w:r>
    </w:p>
    <w:p w14:paraId="10339967" w14:textId="77777777" w:rsidR="00577129" w:rsidRDefault="00000000" w:rsidP="002A4842">
      <w:pPr>
        <w:pStyle w:val="ListBullet"/>
        <w:numPr>
          <w:ilvl w:val="0"/>
          <w:numId w:val="9"/>
        </w:numPr>
      </w:pPr>
      <w:r>
        <w:t>How is internal-auditor independence maintained?</w:t>
      </w:r>
    </w:p>
    <w:p w14:paraId="2690B4E6" w14:textId="77777777" w:rsidR="00577129" w:rsidRDefault="00000000" w:rsidP="002A4842">
      <w:pPr>
        <w:pStyle w:val="ListBullet"/>
        <w:numPr>
          <w:ilvl w:val="0"/>
          <w:numId w:val="9"/>
        </w:numPr>
      </w:pPr>
      <w:r>
        <w:t>Which technical teams will this role work with?</w:t>
      </w:r>
    </w:p>
    <w:p w14:paraId="1878A30A" w14:textId="77777777" w:rsidR="00577129" w:rsidRDefault="00000000" w:rsidP="002A4842">
      <w:pPr>
        <w:pStyle w:val="ListBullet"/>
        <w:numPr>
          <w:ilvl w:val="0"/>
          <w:numId w:val="9"/>
        </w:numPr>
      </w:pPr>
      <w:r>
        <w:t>How are junior conclusions reviewed and coached?</w:t>
      </w:r>
    </w:p>
    <w:p w14:paraId="6713750C" w14:textId="77777777" w:rsidR="00577129" w:rsidRDefault="00000000">
      <w:pPr>
        <w:pStyle w:val="Heading1"/>
        <w:pageBreakBefore/>
      </w:pPr>
      <w:bookmarkStart w:id="57" w:name="_Toc234930990"/>
      <w:r>
        <w:lastRenderedPageBreak/>
        <w:t>28. Templates, Glossary, Index, and References</w:t>
      </w:r>
      <w:bookmarkEnd w:id="57"/>
    </w:p>
    <w:p w14:paraId="707E32F6" w14:textId="77777777" w:rsidR="00577129" w:rsidRDefault="00000000">
      <w:pPr>
        <w:spacing w:after="200"/>
      </w:pPr>
      <w:r>
        <w:rPr>
          <w:i/>
          <w:color w:val="5B6570"/>
          <w:sz w:val="22"/>
        </w:rPr>
        <w:t>Reusable work structures, important terms, and authoritative starting points.</w:t>
      </w:r>
    </w:p>
    <w:p w14:paraId="3475ECE5" w14:textId="77777777" w:rsidR="00577129" w:rsidRDefault="00000000">
      <w:pPr>
        <w:pStyle w:val="Heading2"/>
      </w:pPr>
      <w:bookmarkStart w:id="58" w:name="_Toc234930991"/>
      <w:r>
        <w:t>28.1 Minimal risk record</w:t>
      </w:r>
      <w:bookmarkEnd w:id="58"/>
    </w:p>
    <w:tbl>
      <w:tblPr>
        <w:tblStyle w:val="TableGrid"/>
        <w:tblW w:w="9360" w:type="dxa"/>
        <w:tblInd w:w="120" w:type="dxa"/>
        <w:tblLayout w:type="fixed"/>
        <w:tblLook w:val="04A0" w:firstRow="1" w:lastRow="0" w:firstColumn="1" w:lastColumn="0" w:noHBand="0" w:noVBand="1"/>
      </w:tblPr>
      <w:tblGrid>
        <w:gridCol w:w="3500"/>
        <w:gridCol w:w="5860"/>
      </w:tblGrid>
      <w:tr w:rsidR="00577129" w14:paraId="7FE25327" w14:textId="77777777">
        <w:trPr>
          <w:cantSplit/>
          <w:tblHeader/>
        </w:trPr>
        <w:tc>
          <w:tcPr>
            <w:tcW w:w="3500" w:type="dxa"/>
            <w:shd w:val="clear" w:color="auto" w:fill="18324A"/>
            <w:tcMar>
              <w:top w:w="90" w:type="dxa"/>
              <w:left w:w="120" w:type="dxa"/>
              <w:bottom w:w="90" w:type="dxa"/>
              <w:right w:w="120" w:type="dxa"/>
            </w:tcMar>
            <w:vAlign w:val="center"/>
          </w:tcPr>
          <w:p w14:paraId="2B0DEBD4" w14:textId="77777777" w:rsidR="00577129" w:rsidRDefault="00000000">
            <w:pPr>
              <w:spacing w:after="0"/>
            </w:pPr>
            <w:r>
              <w:rPr>
                <w:b/>
                <w:color w:val="FFFFFF"/>
                <w:sz w:val="16"/>
              </w:rPr>
              <w:t>Field</w:t>
            </w:r>
          </w:p>
        </w:tc>
        <w:tc>
          <w:tcPr>
            <w:tcW w:w="5860" w:type="dxa"/>
            <w:shd w:val="clear" w:color="auto" w:fill="18324A"/>
            <w:tcMar>
              <w:top w:w="90" w:type="dxa"/>
              <w:left w:w="120" w:type="dxa"/>
              <w:bottom w:w="90" w:type="dxa"/>
              <w:right w:w="120" w:type="dxa"/>
            </w:tcMar>
            <w:vAlign w:val="center"/>
          </w:tcPr>
          <w:p w14:paraId="501CE74D" w14:textId="77777777" w:rsidR="00577129" w:rsidRDefault="00000000">
            <w:pPr>
              <w:spacing w:after="0"/>
            </w:pPr>
            <w:r>
              <w:rPr>
                <w:b/>
                <w:color w:val="FFFFFF"/>
                <w:sz w:val="16"/>
              </w:rPr>
              <w:t>Entry</w:t>
            </w:r>
          </w:p>
        </w:tc>
      </w:tr>
      <w:tr w:rsidR="00577129" w14:paraId="17E5716D" w14:textId="77777777">
        <w:trPr>
          <w:cantSplit/>
        </w:trPr>
        <w:tc>
          <w:tcPr>
            <w:tcW w:w="3500" w:type="dxa"/>
          </w:tcPr>
          <w:p w14:paraId="289D0BBC" w14:textId="77777777" w:rsidR="00577129" w:rsidRDefault="00000000">
            <w:pPr>
              <w:spacing w:after="0" w:line="252" w:lineRule="auto"/>
            </w:pPr>
            <w:r>
              <w:rPr>
                <w:sz w:val="16"/>
              </w:rPr>
              <w:t>Risk ID and owner</w:t>
            </w:r>
          </w:p>
        </w:tc>
        <w:tc>
          <w:tcPr>
            <w:tcW w:w="5860" w:type="dxa"/>
          </w:tcPr>
          <w:p w14:paraId="2BD7FBD9" w14:textId="77777777" w:rsidR="00577129" w:rsidRDefault="00000000">
            <w:pPr>
              <w:spacing w:after="0" w:line="252" w:lineRule="auto"/>
            </w:pPr>
            <w:r>
              <w:rPr>
                <w:sz w:val="16"/>
              </w:rPr>
              <w:t>____________________________</w:t>
            </w:r>
          </w:p>
        </w:tc>
      </w:tr>
      <w:tr w:rsidR="00577129" w14:paraId="1DB94385" w14:textId="77777777">
        <w:trPr>
          <w:cantSplit/>
        </w:trPr>
        <w:tc>
          <w:tcPr>
            <w:tcW w:w="3500" w:type="dxa"/>
            <w:shd w:val="clear" w:color="auto" w:fill="F7F9FB"/>
          </w:tcPr>
          <w:p w14:paraId="583D21E9" w14:textId="77777777" w:rsidR="00577129" w:rsidRDefault="00000000">
            <w:pPr>
              <w:spacing w:after="0" w:line="252" w:lineRule="auto"/>
            </w:pPr>
            <w:r>
              <w:rPr>
                <w:sz w:val="16"/>
              </w:rPr>
              <w:t>Objective / asset</w:t>
            </w:r>
          </w:p>
        </w:tc>
        <w:tc>
          <w:tcPr>
            <w:tcW w:w="5860" w:type="dxa"/>
            <w:shd w:val="clear" w:color="auto" w:fill="F7F9FB"/>
          </w:tcPr>
          <w:p w14:paraId="3C4AD424" w14:textId="77777777" w:rsidR="00577129" w:rsidRDefault="00000000">
            <w:pPr>
              <w:spacing w:after="0" w:line="252" w:lineRule="auto"/>
            </w:pPr>
            <w:r>
              <w:rPr>
                <w:sz w:val="16"/>
              </w:rPr>
              <w:t>____________________________</w:t>
            </w:r>
          </w:p>
        </w:tc>
      </w:tr>
      <w:tr w:rsidR="00577129" w14:paraId="6D26A3CF" w14:textId="77777777">
        <w:trPr>
          <w:cantSplit/>
        </w:trPr>
        <w:tc>
          <w:tcPr>
            <w:tcW w:w="3500" w:type="dxa"/>
          </w:tcPr>
          <w:p w14:paraId="67600202" w14:textId="77777777" w:rsidR="00577129" w:rsidRDefault="00000000">
            <w:pPr>
              <w:spacing w:after="0" w:line="252" w:lineRule="auto"/>
            </w:pPr>
            <w:r>
              <w:rPr>
                <w:sz w:val="16"/>
              </w:rPr>
              <w:t>Threat event and condition</w:t>
            </w:r>
          </w:p>
        </w:tc>
        <w:tc>
          <w:tcPr>
            <w:tcW w:w="5860" w:type="dxa"/>
          </w:tcPr>
          <w:p w14:paraId="6939E582" w14:textId="77777777" w:rsidR="00577129" w:rsidRDefault="00000000">
            <w:pPr>
              <w:spacing w:after="0" w:line="252" w:lineRule="auto"/>
            </w:pPr>
            <w:r>
              <w:rPr>
                <w:sz w:val="16"/>
              </w:rPr>
              <w:t>____________________________</w:t>
            </w:r>
          </w:p>
        </w:tc>
      </w:tr>
      <w:tr w:rsidR="00577129" w14:paraId="7A09625F" w14:textId="77777777">
        <w:trPr>
          <w:cantSplit/>
        </w:trPr>
        <w:tc>
          <w:tcPr>
            <w:tcW w:w="3500" w:type="dxa"/>
            <w:shd w:val="clear" w:color="auto" w:fill="F7F9FB"/>
          </w:tcPr>
          <w:p w14:paraId="7E673880" w14:textId="77777777" w:rsidR="00577129" w:rsidRDefault="00000000">
            <w:pPr>
              <w:spacing w:after="0" w:line="252" w:lineRule="auto"/>
            </w:pPr>
            <w:r>
              <w:rPr>
                <w:sz w:val="16"/>
              </w:rPr>
              <w:t>Consequence</w:t>
            </w:r>
          </w:p>
        </w:tc>
        <w:tc>
          <w:tcPr>
            <w:tcW w:w="5860" w:type="dxa"/>
            <w:shd w:val="clear" w:color="auto" w:fill="F7F9FB"/>
          </w:tcPr>
          <w:p w14:paraId="58EF93E3" w14:textId="77777777" w:rsidR="00577129" w:rsidRDefault="00000000">
            <w:pPr>
              <w:spacing w:after="0" w:line="252" w:lineRule="auto"/>
            </w:pPr>
            <w:r>
              <w:rPr>
                <w:sz w:val="16"/>
              </w:rPr>
              <w:t>____________________________</w:t>
            </w:r>
          </w:p>
        </w:tc>
      </w:tr>
      <w:tr w:rsidR="00577129" w14:paraId="3D79D48A" w14:textId="77777777">
        <w:trPr>
          <w:cantSplit/>
        </w:trPr>
        <w:tc>
          <w:tcPr>
            <w:tcW w:w="3500" w:type="dxa"/>
          </w:tcPr>
          <w:p w14:paraId="550FE0D4" w14:textId="77777777" w:rsidR="00577129" w:rsidRDefault="00000000">
            <w:pPr>
              <w:spacing w:after="0" w:line="252" w:lineRule="auto"/>
            </w:pPr>
            <w:r>
              <w:rPr>
                <w:sz w:val="16"/>
              </w:rPr>
              <w:t>Existing controls</w:t>
            </w:r>
          </w:p>
        </w:tc>
        <w:tc>
          <w:tcPr>
            <w:tcW w:w="5860" w:type="dxa"/>
          </w:tcPr>
          <w:p w14:paraId="5D310AD7" w14:textId="77777777" w:rsidR="00577129" w:rsidRDefault="00000000">
            <w:pPr>
              <w:spacing w:after="0" w:line="252" w:lineRule="auto"/>
            </w:pPr>
            <w:r>
              <w:rPr>
                <w:sz w:val="16"/>
              </w:rPr>
              <w:t>____________________________</w:t>
            </w:r>
          </w:p>
        </w:tc>
      </w:tr>
      <w:tr w:rsidR="00577129" w14:paraId="61451787" w14:textId="77777777">
        <w:trPr>
          <w:cantSplit/>
        </w:trPr>
        <w:tc>
          <w:tcPr>
            <w:tcW w:w="3500" w:type="dxa"/>
            <w:shd w:val="clear" w:color="auto" w:fill="F7F9FB"/>
          </w:tcPr>
          <w:p w14:paraId="05DB8455" w14:textId="77777777" w:rsidR="00577129" w:rsidRDefault="00000000">
            <w:pPr>
              <w:spacing w:after="0" w:line="252" w:lineRule="auto"/>
            </w:pPr>
            <w:r>
              <w:rPr>
                <w:sz w:val="16"/>
              </w:rPr>
              <w:t>Likelihood and impact</w:t>
            </w:r>
          </w:p>
        </w:tc>
        <w:tc>
          <w:tcPr>
            <w:tcW w:w="5860" w:type="dxa"/>
            <w:shd w:val="clear" w:color="auto" w:fill="F7F9FB"/>
          </w:tcPr>
          <w:p w14:paraId="51706E52" w14:textId="77777777" w:rsidR="00577129" w:rsidRDefault="00000000">
            <w:pPr>
              <w:spacing w:after="0" w:line="252" w:lineRule="auto"/>
            </w:pPr>
            <w:r>
              <w:rPr>
                <w:sz w:val="16"/>
              </w:rPr>
              <w:t>____________________________</w:t>
            </w:r>
          </w:p>
        </w:tc>
      </w:tr>
      <w:tr w:rsidR="00577129" w14:paraId="07E6BE12" w14:textId="77777777">
        <w:trPr>
          <w:cantSplit/>
        </w:trPr>
        <w:tc>
          <w:tcPr>
            <w:tcW w:w="3500" w:type="dxa"/>
          </w:tcPr>
          <w:p w14:paraId="32A48AC8" w14:textId="77777777" w:rsidR="00577129" w:rsidRDefault="00000000">
            <w:pPr>
              <w:spacing w:after="0" w:line="252" w:lineRule="auto"/>
            </w:pPr>
            <w:r>
              <w:rPr>
                <w:sz w:val="16"/>
              </w:rPr>
              <w:t>Current risk</w:t>
            </w:r>
          </w:p>
        </w:tc>
        <w:tc>
          <w:tcPr>
            <w:tcW w:w="5860" w:type="dxa"/>
          </w:tcPr>
          <w:p w14:paraId="6D6CF458" w14:textId="77777777" w:rsidR="00577129" w:rsidRDefault="00000000">
            <w:pPr>
              <w:spacing w:after="0" w:line="252" w:lineRule="auto"/>
            </w:pPr>
            <w:r>
              <w:rPr>
                <w:sz w:val="16"/>
              </w:rPr>
              <w:t>____________________________</w:t>
            </w:r>
          </w:p>
        </w:tc>
      </w:tr>
      <w:tr w:rsidR="00577129" w14:paraId="76C554A4" w14:textId="77777777">
        <w:trPr>
          <w:cantSplit/>
        </w:trPr>
        <w:tc>
          <w:tcPr>
            <w:tcW w:w="3500" w:type="dxa"/>
            <w:shd w:val="clear" w:color="auto" w:fill="F7F9FB"/>
          </w:tcPr>
          <w:p w14:paraId="3A1673CF" w14:textId="77777777" w:rsidR="00577129" w:rsidRDefault="00000000">
            <w:pPr>
              <w:spacing w:after="0" w:line="252" w:lineRule="auto"/>
            </w:pPr>
            <w:r>
              <w:rPr>
                <w:sz w:val="16"/>
              </w:rPr>
              <w:t>Treatment and action owner</w:t>
            </w:r>
          </w:p>
        </w:tc>
        <w:tc>
          <w:tcPr>
            <w:tcW w:w="5860" w:type="dxa"/>
            <w:shd w:val="clear" w:color="auto" w:fill="F7F9FB"/>
          </w:tcPr>
          <w:p w14:paraId="0A6599AE" w14:textId="77777777" w:rsidR="00577129" w:rsidRDefault="00000000">
            <w:pPr>
              <w:spacing w:after="0" w:line="252" w:lineRule="auto"/>
            </w:pPr>
            <w:r>
              <w:rPr>
                <w:sz w:val="16"/>
              </w:rPr>
              <w:t>____________________________</w:t>
            </w:r>
          </w:p>
        </w:tc>
      </w:tr>
      <w:tr w:rsidR="00577129" w14:paraId="73B412FA" w14:textId="77777777">
        <w:trPr>
          <w:cantSplit/>
        </w:trPr>
        <w:tc>
          <w:tcPr>
            <w:tcW w:w="3500" w:type="dxa"/>
          </w:tcPr>
          <w:p w14:paraId="0B4D0CC5" w14:textId="77777777" w:rsidR="00577129" w:rsidRDefault="00000000">
            <w:pPr>
              <w:spacing w:after="0" w:line="252" w:lineRule="auto"/>
            </w:pPr>
            <w:r>
              <w:rPr>
                <w:sz w:val="16"/>
              </w:rPr>
              <w:t>Residual risk and acceptance</w:t>
            </w:r>
          </w:p>
        </w:tc>
        <w:tc>
          <w:tcPr>
            <w:tcW w:w="5860" w:type="dxa"/>
          </w:tcPr>
          <w:p w14:paraId="25EF9857" w14:textId="77777777" w:rsidR="00577129" w:rsidRDefault="00000000">
            <w:pPr>
              <w:spacing w:after="0" w:line="252" w:lineRule="auto"/>
            </w:pPr>
            <w:r>
              <w:rPr>
                <w:sz w:val="16"/>
              </w:rPr>
              <w:t>____________________________</w:t>
            </w:r>
          </w:p>
        </w:tc>
      </w:tr>
      <w:tr w:rsidR="00577129" w14:paraId="506C4DC9" w14:textId="77777777">
        <w:trPr>
          <w:cantSplit/>
        </w:trPr>
        <w:tc>
          <w:tcPr>
            <w:tcW w:w="3500" w:type="dxa"/>
            <w:shd w:val="clear" w:color="auto" w:fill="F7F9FB"/>
          </w:tcPr>
          <w:p w14:paraId="5E48E4B3" w14:textId="77777777" w:rsidR="00577129" w:rsidRDefault="00000000">
            <w:pPr>
              <w:spacing w:after="0" w:line="252" w:lineRule="auto"/>
            </w:pPr>
            <w:r>
              <w:rPr>
                <w:sz w:val="16"/>
              </w:rPr>
              <w:t>Review date</w:t>
            </w:r>
          </w:p>
        </w:tc>
        <w:tc>
          <w:tcPr>
            <w:tcW w:w="5860" w:type="dxa"/>
            <w:shd w:val="clear" w:color="auto" w:fill="F7F9FB"/>
          </w:tcPr>
          <w:p w14:paraId="2D7A85D0" w14:textId="77777777" w:rsidR="00577129" w:rsidRDefault="00000000">
            <w:pPr>
              <w:spacing w:after="0" w:line="252" w:lineRule="auto"/>
            </w:pPr>
            <w:r>
              <w:rPr>
                <w:sz w:val="16"/>
              </w:rPr>
              <w:t>____________________________</w:t>
            </w:r>
          </w:p>
        </w:tc>
      </w:tr>
    </w:tbl>
    <w:p w14:paraId="65F0EDF6" w14:textId="77777777" w:rsidR="00577129" w:rsidRDefault="00577129">
      <w:pPr>
        <w:spacing w:after="0"/>
      </w:pPr>
    </w:p>
    <w:p w14:paraId="66E5DD51" w14:textId="77777777" w:rsidR="00577129" w:rsidRDefault="00000000">
      <w:pPr>
        <w:pStyle w:val="Heading2"/>
      </w:pPr>
      <w:bookmarkStart w:id="59" w:name="_Toc234930992"/>
      <w:r>
        <w:t>28.2 Control test workpaper</w:t>
      </w:r>
      <w:bookmarkEnd w:id="59"/>
    </w:p>
    <w:tbl>
      <w:tblPr>
        <w:tblStyle w:val="TableGrid"/>
        <w:tblW w:w="9360" w:type="dxa"/>
        <w:tblInd w:w="120" w:type="dxa"/>
        <w:tblLayout w:type="fixed"/>
        <w:tblLook w:val="04A0" w:firstRow="1" w:lastRow="0" w:firstColumn="1" w:lastColumn="0" w:noHBand="0" w:noVBand="1"/>
      </w:tblPr>
      <w:tblGrid>
        <w:gridCol w:w="3500"/>
        <w:gridCol w:w="5860"/>
      </w:tblGrid>
      <w:tr w:rsidR="00577129" w14:paraId="3C2D881F" w14:textId="77777777">
        <w:trPr>
          <w:cantSplit/>
          <w:tblHeader/>
        </w:trPr>
        <w:tc>
          <w:tcPr>
            <w:tcW w:w="3500" w:type="dxa"/>
            <w:shd w:val="clear" w:color="auto" w:fill="18324A"/>
            <w:tcMar>
              <w:top w:w="90" w:type="dxa"/>
              <w:left w:w="120" w:type="dxa"/>
              <w:bottom w:w="90" w:type="dxa"/>
              <w:right w:w="120" w:type="dxa"/>
            </w:tcMar>
            <w:vAlign w:val="center"/>
          </w:tcPr>
          <w:p w14:paraId="1B685C4C" w14:textId="77777777" w:rsidR="00577129" w:rsidRDefault="00000000">
            <w:pPr>
              <w:spacing w:after="0"/>
            </w:pPr>
            <w:r>
              <w:rPr>
                <w:b/>
                <w:color w:val="FFFFFF"/>
                <w:sz w:val="16"/>
              </w:rPr>
              <w:t>Field</w:t>
            </w:r>
          </w:p>
        </w:tc>
        <w:tc>
          <w:tcPr>
            <w:tcW w:w="5860" w:type="dxa"/>
            <w:shd w:val="clear" w:color="auto" w:fill="18324A"/>
            <w:tcMar>
              <w:top w:w="90" w:type="dxa"/>
              <w:left w:w="120" w:type="dxa"/>
              <w:bottom w:w="90" w:type="dxa"/>
              <w:right w:w="120" w:type="dxa"/>
            </w:tcMar>
            <w:vAlign w:val="center"/>
          </w:tcPr>
          <w:p w14:paraId="0DA98A5B" w14:textId="77777777" w:rsidR="00577129" w:rsidRDefault="00000000">
            <w:pPr>
              <w:spacing w:after="0"/>
            </w:pPr>
            <w:r>
              <w:rPr>
                <w:b/>
                <w:color w:val="FFFFFF"/>
                <w:sz w:val="16"/>
              </w:rPr>
              <w:t>Entry</w:t>
            </w:r>
          </w:p>
        </w:tc>
      </w:tr>
      <w:tr w:rsidR="00577129" w14:paraId="7C27C873" w14:textId="77777777">
        <w:trPr>
          <w:cantSplit/>
        </w:trPr>
        <w:tc>
          <w:tcPr>
            <w:tcW w:w="3500" w:type="dxa"/>
          </w:tcPr>
          <w:p w14:paraId="39CBD68B" w14:textId="77777777" w:rsidR="00577129" w:rsidRDefault="00000000">
            <w:pPr>
              <w:spacing w:after="0" w:line="252" w:lineRule="auto"/>
            </w:pPr>
            <w:r>
              <w:rPr>
                <w:sz w:val="16"/>
              </w:rPr>
              <w:t>Criteria and control</w:t>
            </w:r>
          </w:p>
        </w:tc>
        <w:tc>
          <w:tcPr>
            <w:tcW w:w="5860" w:type="dxa"/>
          </w:tcPr>
          <w:p w14:paraId="5BF25EB2" w14:textId="77777777" w:rsidR="00577129" w:rsidRDefault="00000000">
            <w:pPr>
              <w:spacing w:after="0" w:line="252" w:lineRule="auto"/>
            </w:pPr>
            <w:r>
              <w:rPr>
                <w:sz w:val="16"/>
              </w:rPr>
              <w:t>____________________________</w:t>
            </w:r>
          </w:p>
        </w:tc>
      </w:tr>
      <w:tr w:rsidR="00577129" w14:paraId="4A3F1D9F" w14:textId="77777777">
        <w:trPr>
          <w:cantSplit/>
        </w:trPr>
        <w:tc>
          <w:tcPr>
            <w:tcW w:w="3500" w:type="dxa"/>
            <w:shd w:val="clear" w:color="auto" w:fill="F7F9FB"/>
          </w:tcPr>
          <w:p w14:paraId="1D41D24D" w14:textId="77777777" w:rsidR="00577129" w:rsidRDefault="00000000">
            <w:pPr>
              <w:spacing w:after="0" w:line="252" w:lineRule="auto"/>
            </w:pPr>
            <w:r>
              <w:rPr>
                <w:sz w:val="16"/>
              </w:rPr>
              <w:t>Scope and period</w:t>
            </w:r>
          </w:p>
        </w:tc>
        <w:tc>
          <w:tcPr>
            <w:tcW w:w="5860" w:type="dxa"/>
            <w:shd w:val="clear" w:color="auto" w:fill="F7F9FB"/>
          </w:tcPr>
          <w:p w14:paraId="012D8475" w14:textId="77777777" w:rsidR="00577129" w:rsidRDefault="00000000">
            <w:pPr>
              <w:spacing w:after="0" w:line="252" w:lineRule="auto"/>
            </w:pPr>
            <w:r>
              <w:rPr>
                <w:sz w:val="16"/>
              </w:rPr>
              <w:t>____________________________</w:t>
            </w:r>
          </w:p>
        </w:tc>
      </w:tr>
      <w:tr w:rsidR="00577129" w14:paraId="50754E1D" w14:textId="77777777">
        <w:trPr>
          <w:cantSplit/>
        </w:trPr>
        <w:tc>
          <w:tcPr>
            <w:tcW w:w="3500" w:type="dxa"/>
          </w:tcPr>
          <w:p w14:paraId="7260418A" w14:textId="77777777" w:rsidR="00577129" w:rsidRDefault="00000000">
            <w:pPr>
              <w:spacing w:after="0" w:line="252" w:lineRule="auto"/>
            </w:pPr>
            <w:r>
              <w:rPr>
                <w:sz w:val="16"/>
              </w:rPr>
              <w:t>Owner and systems</w:t>
            </w:r>
          </w:p>
        </w:tc>
        <w:tc>
          <w:tcPr>
            <w:tcW w:w="5860" w:type="dxa"/>
          </w:tcPr>
          <w:p w14:paraId="71BF3C32" w14:textId="77777777" w:rsidR="00577129" w:rsidRDefault="00000000">
            <w:pPr>
              <w:spacing w:after="0" w:line="252" w:lineRule="auto"/>
            </w:pPr>
            <w:r>
              <w:rPr>
                <w:sz w:val="16"/>
              </w:rPr>
              <w:t>____________________________</w:t>
            </w:r>
          </w:p>
        </w:tc>
      </w:tr>
      <w:tr w:rsidR="00577129" w14:paraId="51393377" w14:textId="77777777">
        <w:trPr>
          <w:cantSplit/>
        </w:trPr>
        <w:tc>
          <w:tcPr>
            <w:tcW w:w="3500" w:type="dxa"/>
            <w:shd w:val="clear" w:color="auto" w:fill="F7F9FB"/>
          </w:tcPr>
          <w:p w14:paraId="3F42836E" w14:textId="77777777" w:rsidR="00577129" w:rsidRDefault="00000000">
            <w:pPr>
              <w:spacing w:after="0" w:line="252" w:lineRule="auto"/>
            </w:pPr>
            <w:r>
              <w:rPr>
                <w:sz w:val="16"/>
              </w:rPr>
              <w:t>Population and completeness check</w:t>
            </w:r>
          </w:p>
        </w:tc>
        <w:tc>
          <w:tcPr>
            <w:tcW w:w="5860" w:type="dxa"/>
            <w:shd w:val="clear" w:color="auto" w:fill="F7F9FB"/>
          </w:tcPr>
          <w:p w14:paraId="75B8E514" w14:textId="77777777" w:rsidR="00577129" w:rsidRDefault="00000000">
            <w:pPr>
              <w:spacing w:after="0" w:line="252" w:lineRule="auto"/>
            </w:pPr>
            <w:r>
              <w:rPr>
                <w:sz w:val="16"/>
              </w:rPr>
              <w:t>____________________________</w:t>
            </w:r>
          </w:p>
        </w:tc>
      </w:tr>
      <w:tr w:rsidR="00577129" w14:paraId="1F43DFF3" w14:textId="77777777">
        <w:trPr>
          <w:cantSplit/>
        </w:trPr>
        <w:tc>
          <w:tcPr>
            <w:tcW w:w="3500" w:type="dxa"/>
          </w:tcPr>
          <w:p w14:paraId="1A78382C" w14:textId="77777777" w:rsidR="00577129" w:rsidRDefault="00000000">
            <w:pPr>
              <w:spacing w:after="0" w:line="252" w:lineRule="auto"/>
            </w:pPr>
            <w:r>
              <w:rPr>
                <w:sz w:val="16"/>
              </w:rPr>
              <w:t>Sample and rationale</w:t>
            </w:r>
          </w:p>
        </w:tc>
        <w:tc>
          <w:tcPr>
            <w:tcW w:w="5860" w:type="dxa"/>
          </w:tcPr>
          <w:p w14:paraId="110F9E98" w14:textId="77777777" w:rsidR="00577129" w:rsidRDefault="00000000">
            <w:pPr>
              <w:spacing w:after="0" w:line="252" w:lineRule="auto"/>
            </w:pPr>
            <w:r>
              <w:rPr>
                <w:sz w:val="16"/>
              </w:rPr>
              <w:t>____________________________</w:t>
            </w:r>
          </w:p>
        </w:tc>
      </w:tr>
      <w:tr w:rsidR="00577129" w14:paraId="63C68D0C" w14:textId="77777777">
        <w:trPr>
          <w:cantSplit/>
        </w:trPr>
        <w:tc>
          <w:tcPr>
            <w:tcW w:w="3500" w:type="dxa"/>
            <w:shd w:val="clear" w:color="auto" w:fill="F7F9FB"/>
          </w:tcPr>
          <w:p w14:paraId="09F31FA2" w14:textId="77777777" w:rsidR="00577129" w:rsidRDefault="00000000">
            <w:pPr>
              <w:spacing w:after="0" w:line="252" w:lineRule="auto"/>
            </w:pPr>
            <w:r>
              <w:rPr>
                <w:sz w:val="16"/>
              </w:rPr>
              <w:t>Procedure performed</w:t>
            </w:r>
          </w:p>
        </w:tc>
        <w:tc>
          <w:tcPr>
            <w:tcW w:w="5860" w:type="dxa"/>
            <w:shd w:val="clear" w:color="auto" w:fill="F7F9FB"/>
          </w:tcPr>
          <w:p w14:paraId="4F113FB9" w14:textId="77777777" w:rsidR="00577129" w:rsidRDefault="00000000">
            <w:pPr>
              <w:spacing w:after="0" w:line="252" w:lineRule="auto"/>
            </w:pPr>
            <w:r>
              <w:rPr>
                <w:sz w:val="16"/>
              </w:rPr>
              <w:t>____________________________</w:t>
            </w:r>
          </w:p>
        </w:tc>
      </w:tr>
      <w:tr w:rsidR="00577129" w14:paraId="25AF1816" w14:textId="77777777">
        <w:trPr>
          <w:cantSplit/>
        </w:trPr>
        <w:tc>
          <w:tcPr>
            <w:tcW w:w="3500" w:type="dxa"/>
          </w:tcPr>
          <w:p w14:paraId="531DF454" w14:textId="77777777" w:rsidR="00577129" w:rsidRDefault="00000000">
            <w:pPr>
              <w:spacing w:after="0" w:line="252" w:lineRule="auto"/>
            </w:pPr>
            <w:r>
              <w:rPr>
                <w:sz w:val="16"/>
              </w:rPr>
              <w:t>Evidence inspected</w:t>
            </w:r>
          </w:p>
        </w:tc>
        <w:tc>
          <w:tcPr>
            <w:tcW w:w="5860" w:type="dxa"/>
          </w:tcPr>
          <w:p w14:paraId="3F3314BB" w14:textId="77777777" w:rsidR="00577129" w:rsidRDefault="00000000">
            <w:pPr>
              <w:spacing w:after="0" w:line="252" w:lineRule="auto"/>
            </w:pPr>
            <w:r>
              <w:rPr>
                <w:sz w:val="16"/>
              </w:rPr>
              <w:t>____________________________</w:t>
            </w:r>
          </w:p>
        </w:tc>
      </w:tr>
      <w:tr w:rsidR="00577129" w14:paraId="283CBED6" w14:textId="77777777">
        <w:trPr>
          <w:cantSplit/>
        </w:trPr>
        <w:tc>
          <w:tcPr>
            <w:tcW w:w="3500" w:type="dxa"/>
            <w:shd w:val="clear" w:color="auto" w:fill="F7F9FB"/>
          </w:tcPr>
          <w:p w14:paraId="493BC8C7" w14:textId="77777777" w:rsidR="00577129" w:rsidRDefault="00000000">
            <w:pPr>
              <w:spacing w:after="0" w:line="252" w:lineRule="auto"/>
            </w:pPr>
            <w:r>
              <w:rPr>
                <w:sz w:val="16"/>
              </w:rPr>
              <w:t>Exceptions</w:t>
            </w:r>
          </w:p>
        </w:tc>
        <w:tc>
          <w:tcPr>
            <w:tcW w:w="5860" w:type="dxa"/>
            <w:shd w:val="clear" w:color="auto" w:fill="F7F9FB"/>
          </w:tcPr>
          <w:p w14:paraId="15924A65" w14:textId="77777777" w:rsidR="00577129" w:rsidRDefault="00000000">
            <w:pPr>
              <w:spacing w:after="0" w:line="252" w:lineRule="auto"/>
            </w:pPr>
            <w:r>
              <w:rPr>
                <w:sz w:val="16"/>
              </w:rPr>
              <w:t>____________________________</w:t>
            </w:r>
          </w:p>
        </w:tc>
      </w:tr>
      <w:tr w:rsidR="00577129" w14:paraId="04374E7D" w14:textId="77777777">
        <w:trPr>
          <w:cantSplit/>
        </w:trPr>
        <w:tc>
          <w:tcPr>
            <w:tcW w:w="3500" w:type="dxa"/>
          </w:tcPr>
          <w:p w14:paraId="3D71EFC9" w14:textId="77777777" w:rsidR="00577129" w:rsidRDefault="00000000">
            <w:pPr>
              <w:spacing w:after="0" w:line="252" w:lineRule="auto"/>
            </w:pPr>
            <w:r>
              <w:rPr>
                <w:sz w:val="16"/>
              </w:rPr>
              <w:t>Conclusion and limitation</w:t>
            </w:r>
          </w:p>
        </w:tc>
        <w:tc>
          <w:tcPr>
            <w:tcW w:w="5860" w:type="dxa"/>
          </w:tcPr>
          <w:p w14:paraId="5708B5E7" w14:textId="77777777" w:rsidR="00577129" w:rsidRDefault="00000000">
            <w:pPr>
              <w:spacing w:after="0" w:line="252" w:lineRule="auto"/>
            </w:pPr>
            <w:r>
              <w:rPr>
                <w:sz w:val="16"/>
              </w:rPr>
              <w:t>____________________________</w:t>
            </w:r>
          </w:p>
        </w:tc>
      </w:tr>
      <w:tr w:rsidR="00577129" w14:paraId="2BF1C231" w14:textId="77777777">
        <w:trPr>
          <w:cantSplit/>
        </w:trPr>
        <w:tc>
          <w:tcPr>
            <w:tcW w:w="3500" w:type="dxa"/>
            <w:shd w:val="clear" w:color="auto" w:fill="F7F9FB"/>
          </w:tcPr>
          <w:p w14:paraId="58CAD6A5" w14:textId="77777777" w:rsidR="00577129" w:rsidRDefault="00000000">
            <w:pPr>
              <w:spacing w:after="0" w:line="252" w:lineRule="auto"/>
            </w:pPr>
            <w:r>
              <w:rPr>
                <w:sz w:val="16"/>
              </w:rPr>
              <w:t>Correction and retest</w:t>
            </w:r>
          </w:p>
        </w:tc>
        <w:tc>
          <w:tcPr>
            <w:tcW w:w="5860" w:type="dxa"/>
            <w:shd w:val="clear" w:color="auto" w:fill="F7F9FB"/>
          </w:tcPr>
          <w:p w14:paraId="78994B7C" w14:textId="77777777" w:rsidR="00577129" w:rsidRDefault="00000000">
            <w:pPr>
              <w:spacing w:after="0" w:line="252" w:lineRule="auto"/>
            </w:pPr>
            <w:r>
              <w:rPr>
                <w:sz w:val="16"/>
              </w:rPr>
              <w:t>____________________________</w:t>
            </w:r>
          </w:p>
        </w:tc>
      </w:tr>
    </w:tbl>
    <w:p w14:paraId="74B3AC3D" w14:textId="77777777" w:rsidR="00577129" w:rsidRDefault="00577129">
      <w:pPr>
        <w:spacing w:after="0"/>
      </w:pPr>
    </w:p>
    <w:p w14:paraId="2BE38338" w14:textId="77777777" w:rsidR="00577129" w:rsidRDefault="00000000">
      <w:pPr>
        <w:pStyle w:val="Heading2"/>
      </w:pPr>
      <w:bookmarkStart w:id="60" w:name="_Toc234930993"/>
      <w:r>
        <w:t>28.3 Glossary</w:t>
      </w:r>
      <w:bookmarkEnd w:id="60"/>
    </w:p>
    <w:tbl>
      <w:tblPr>
        <w:tblStyle w:val="TableGrid"/>
        <w:tblW w:w="9360" w:type="dxa"/>
        <w:tblInd w:w="120" w:type="dxa"/>
        <w:tblLayout w:type="fixed"/>
        <w:tblLook w:val="04A0" w:firstRow="1" w:lastRow="0" w:firstColumn="1" w:lastColumn="0" w:noHBand="0" w:noVBand="1"/>
      </w:tblPr>
      <w:tblGrid>
        <w:gridCol w:w="2300"/>
        <w:gridCol w:w="7060"/>
      </w:tblGrid>
      <w:tr w:rsidR="00577129" w14:paraId="6925FA52" w14:textId="77777777">
        <w:trPr>
          <w:cantSplit/>
          <w:tblHeader/>
        </w:trPr>
        <w:tc>
          <w:tcPr>
            <w:tcW w:w="2300" w:type="dxa"/>
            <w:shd w:val="clear" w:color="auto" w:fill="18324A"/>
            <w:tcMar>
              <w:top w:w="90" w:type="dxa"/>
              <w:left w:w="120" w:type="dxa"/>
              <w:bottom w:w="90" w:type="dxa"/>
              <w:right w:w="120" w:type="dxa"/>
            </w:tcMar>
            <w:vAlign w:val="center"/>
          </w:tcPr>
          <w:p w14:paraId="522DB3EA" w14:textId="77777777" w:rsidR="00577129" w:rsidRDefault="00000000">
            <w:pPr>
              <w:spacing w:after="0"/>
            </w:pPr>
            <w:r>
              <w:rPr>
                <w:b/>
                <w:color w:val="FFFFFF"/>
                <w:sz w:val="16"/>
              </w:rPr>
              <w:t>Term</w:t>
            </w:r>
          </w:p>
        </w:tc>
        <w:tc>
          <w:tcPr>
            <w:tcW w:w="7060" w:type="dxa"/>
            <w:shd w:val="clear" w:color="auto" w:fill="18324A"/>
            <w:tcMar>
              <w:top w:w="90" w:type="dxa"/>
              <w:left w:w="120" w:type="dxa"/>
              <w:bottom w:w="90" w:type="dxa"/>
              <w:right w:w="120" w:type="dxa"/>
            </w:tcMar>
            <w:vAlign w:val="center"/>
          </w:tcPr>
          <w:p w14:paraId="3E5BF72B" w14:textId="77777777" w:rsidR="00577129" w:rsidRDefault="00000000">
            <w:pPr>
              <w:spacing w:after="0"/>
            </w:pPr>
            <w:r>
              <w:rPr>
                <w:b/>
                <w:color w:val="FFFFFF"/>
                <w:sz w:val="16"/>
              </w:rPr>
              <w:t>Meaning</w:t>
            </w:r>
          </w:p>
        </w:tc>
      </w:tr>
      <w:tr w:rsidR="00577129" w14:paraId="5DEECB21" w14:textId="77777777">
        <w:trPr>
          <w:cantSplit/>
        </w:trPr>
        <w:tc>
          <w:tcPr>
            <w:tcW w:w="2300" w:type="dxa"/>
          </w:tcPr>
          <w:p w14:paraId="7101037D" w14:textId="77777777" w:rsidR="00577129" w:rsidRDefault="00000000">
            <w:pPr>
              <w:spacing w:after="0" w:line="252" w:lineRule="auto"/>
            </w:pPr>
            <w:r>
              <w:rPr>
                <w:sz w:val="16"/>
              </w:rPr>
              <w:t>Annex A</w:t>
            </w:r>
          </w:p>
        </w:tc>
        <w:tc>
          <w:tcPr>
            <w:tcW w:w="7060" w:type="dxa"/>
          </w:tcPr>
          <w:p w14:paraId="4EEFBB3C" w14:textId="77777777" w:rsidR="00577129" w:rsidRDefault="00000000">
            <w:pPr>
              <w:spacing w:after="0" w:line="252" w:lineRule="auto"/>
            </w:pPr>
            <w:r>
              <w:rPr>
                <w:sz w:val="16"/>
              </w:rPr>
              <w:t>Reference set of 93 information-security controls in ISO/IEC 27001:2022.</w:t>
            </w:r>
          </w:p>
        </w:tc>
      </w:tr>
      <w:tr w:rsidR="00577129" w14:paraId="594240F3" w14:textId="77777777">
        <w:trPr>
          <w:cantSplit/>
        </w:trPr>
        <w:tc>
          <w:tcPr>
            <w:tcW w:w="2300" w:type="dxa"/>
            <w:shd w:val="clear" w:color="auto" w:fill="F7F9FB"/>
          </w:tcPr>
          <w:p w14:paraId="2CF3A521" w14:textId="77777777" w:rsidR="00577129" w:rsidRDefault="00000000">
            <w:pPr>
              <w:spacing w:after="0" w:line="252" w:lineRule="auto"/>
            </w:pPr>
            <w:r>
              <w:rPr>
                <w:sz w:val="16"/>
              </w:rPr>
              <w:t>CIA</w:t>
            </w:r>
          </w:p>
        </w:tc>
        <w:tc>
          <w:tcPr>
            <w:tcW w:w="7060" w:type="dxa"/>
            <w:shd w:val="clear" w:color="auto" w:fill="F7F9FB"/>
          </w:tcPr>
          <w:p w14:paraId="1A12AB4C" w14:textId="77777777" w:rsidR="00577129" w:rsidRDefault="00000000">
            <w:pPr>
              <w:spacing w:after="0" w:line="252" w:lineRule="auto"/>
            </w:pPr>
            <w:r>
              <w:rPr>
                <w:sz w:val="16"/>
              </w:rPr>
              <w:t>Confidentiality, integrity, and availability.</w:t>
            </w:r>
          </w:p>
        </w:tc>
      </w:tr>
      <w:tr w:rsidR="00577129" w14:paraId="4914E76E" w14:textId="77777777">
        <w:trPr>
          <w:cantSplit/>
        </w:trPr>
        <w:tc>
          <w:tcPr>
            <w:tcW w:w="2300" w:type="dxa"/>
          </w:tcPr>
          <w:p w14:paraId="5DC288E9" w14:textId="77777777" w:rsidR="00577129" w:rsidRDefault="00000000">
            <w:pPr>
              <w:spacing w:after="0" w:line="252" w:lineRule="auto"/>
            </w:pPr>
            <w:r>
              <w:rPr>
                <w:sz w:val="16"/>
              </w:rPr>
              <w:t>Conformity</w:t>
            </w:r>
          </w:p>
        </w:tc>
        <w:tc>
          <w:tcPr>
            <w:tcW w:w="7060" w:type="dxa"/>
          </w:tcPr>
          <w:p w14:paraId="0B0B3C4C" w14:textId="77777777" w:rsidR="00577129" w:rsidRDefault="00000000">
            <w:pPr>
              <w:spacing w:after="0" w:line="252" w:lineRule="auto"/>
            </w:pPr>
            <w:r>
              <w:rPr>
                <w:sz w:val="16"/>
              </w:rPr>
              <w:t>Fulfillment of a requirement.</w:t>
            </w:r>
          </w:p>
        </w:tc>
      </w:tr>
      <w:tr w:rsidR="00577129" w14:paraId="076B06CB" w14:textId="77777777">
        <w:trPr>
          <w:cantSplit/>
        </w:trPr>
        <w:tc>
          <w:tcPr>
            <w:tcW w:w="2300" w:type="dxa"/>
            <w:shd w:val="clear" w:color="auto" w:fill="F7F9FB"/>
          </w:tcPr>
          <w:p w14:paraId="41FF4D2A" w14:textId="77777777" w:rsidR="00577129" w:rsidRDefault="00000000">
            <w:pPr>
              <w:spacing w:after="0" w:line="252" w:lineRule="auto"/>
            </w:pPr>
            <w:r>
              <w:rPr>
                <w:sz w:val="16"/>
              </w:rPr>
              <w:t>Control</w:t>
            </w:r>
          </w:p>
        </w:tc>
        <w:tc>
          <w:tcPr>
            <w:tcW w:w="7060" w:type="dxa"/>
            <w:shd w:val="clear" w:color="auto" w:fill="F7F9FB"/>
          </w:tcPr>
          <w:p w14:paraId="7A4014CD" w14:textId="77777777" w:rsidR="00577129" w:rsidRDefault="00000000">
            <w:pPr>
              <w:spacing w:after="0" w:line="252" w:lineRule="auto"/>
            </w:pPr>
            <w:r>
              <w:rPr>
                <w:sz w:val="16"/>
              </w:rPr>
              <w:t>Measure that modifies or maintains risk.</w:t>
            </w:r>
          </w:p>
        </w:tc>
      </w:tr>
      <w:tr w:rsidR="00577129" w14:paraId="090D7223" w14:textId="77777777">
        <w:trPr>
          <w:cantSplit/>
        </w:trPr>
        <w:tc>
          <w:tcPr>
            <w:tcW w:w="2300" w:type="dxa"/>
          </w:tcPr>
          <w:p w14:paraId="2FF05936" w14:textId="77777777" w:rsidR="00577129" w:rsidRDefault="00000000">
            <w:pPr>
              <w:spacing w:after="0" w:line="252" w:lineRule="auto"/>
            </w:pPr>
            <w:r>
              <w:rPr>
                <w:sz w:val="16"/>
              </w:rPr>
              <w:t>Corrective action</w:t>
            </w:r>
          </w:p>
        </w:tc>
        <w:tc>
          <w:tcPr>
            <w:tcW w:w="7060" w:type="dxa"/>
          </w:tcPr>
          <w:p w14:paraId="329B40B0" w14:textId="77777777" w:rsidR="00577129" w:rsidRDefault="00000000">
            <w:pPr>
              <w:spacing w:after="0" w:line="252" w:lineRule="auto"/>
            </w:pPr>
            <w:r>
              <w:rPr>
                <w:sz w:val="16"/>
              </w:rPr>
              <w:t>Action addressing the cause of a nonconformity to prevent recurrence.</w:t>
            </w:r>
          </w:p>
        </w:tc>
      </w:tr>
      <w:tr w:rsidR="00577129" w14:paraId="6D311FCD" w14:textId="77777777">
        <w:trPr>
          <w:cantSplit/>
        </w:trPr>
        <w:tc>
          <w:tcPr>
            <w:tcW w:w="2300" w:type="dxa"/>
            <w:shd w:val="clear" w:color="auto" w:fill="F7F9FB"/>
          </w:tcPr>
          <w:p w14:paraId="63E06627" w14:textId="77777777" w:rsidR="00577129" w:rsidRDefault="00000000">
            <w:pPr>
              <w:spacing w:after="0" w:line="252" w:lineRule="auto"/>
            </w:pPr>
            <w:r>
              <w:rPr>
                <w:sz w:val="16"/>
              </w:rPr>
              <w:t>Documented information</w:t>
            </w:r>
          </w:p>
        </w:tc>
        <w:tc>
          <w:tcPr>
            <w:tcW w:w="7060" w:type="dxa"/>
            <w:shd w:val="clear" w:color="auto" w:fill="F7F9FB"/>
          </w:tcPr>
          <w:p w14:paraId="32BBE446" w14:textId="77777777" w:rsidR="00577129" w:rsidRDefault="00000000">
            <w:pPr>
              <w:spacing w:after="0" w:line="252" w:lineRule="auto"/>
            </w:pPr>
            <w:r>
              <w:rPr>
                <w:sz w:val="16"/>
              </w:rPr>
              <w:t>Information the organization must control and maintain or retain.</w:t>
            </w:r>
          </w:p>
        </w:tc>
      </w:tr>
      <w:tr w:rsidR="00577129" w14:paraId="4F36ECCB" w14:textId="77777777">
        <w:trPr>
          <w:cantSplit/>
        </w:trPr>
        <w:tc>
          <w:tcPr>
            <w:tcW w:w="2300" w:type="dxa"/>
          </w:tcPr>
          <w:p w14:paraId="109DFB87" w14:textId="77777777" w:rsidR="00577129" w:rsidRDefault="00000000">
            <w:pPr>
              <w:spacing w:after="0" w:line="252" w:lineRule="auto"/>
            </w:pPr>
            <w:r>
              <w:rPr>
                <w:sz w:val="16"/>
              </w:rPr>
              <w:t>Interested party</w:t>
            </w:r>
          </w:p>
        </w:tc>
        <w:tc>
          <w:tcPr>
            <w:tcW w:w="7060" w:type="dxa"/>
          </w:tcPr>
          <w:p w14:paraId="17C72DDB" w14:textId="77777777" w:rsidR="00577129" w:rsidRDefault="00000000">
            <w:pPr>
              <w:spacing w:after="0" w:line="252" w:lineRule="auto"/>
            </w:pPr>
            <w:r>
              <w:rPr>
                <w:sz w:val="16"/>
              </w:rPr>
              <w:t>Person or organization that can affect, be affected by, or perceive itself affected by a decision or activity.</w:t>
            </w:r>
          </w:p>
        </w:tc>
      </w:tr>
      <w:tr w:rsidR="00577129" w14:paraId="36DB51B9" w14:textId="77777777">
        <w:trPr>
          <w:cantSplit/>
        </w:trPr>
        <w:tc>
          <w:tcPr>
            <w:tcW w:w="2300" w:type="dxa"/>
            <w:shd w:val="clear" w:color="auto" w:fill="F7F9FB"/>
          </w:tcPr>
          <w:p w14:paraId="09271778" w14:textId="77777777" w:rsidR="00577129" w:rsidRDefault="00000000">
            <w:pPr>
              <w:spacing w:after="0" w:line="252" w:lineRule="auto"/>
            </w:pPr>
            <w:r>
              <w:rPr>
                <w:sz w:val="16"/>
              </w:rPr>
              <w:t>ISMS</w:t>
            </w:r>
          </w:p>
        </w:tc>
        <w:tc>
          <w:tcPr>
            <w:tcW w:w="7060" w:type="dxa"/>
            <w:shd w:val="clear" w:color="auto" w:fill="F7F9FB"/>
          </w:tcPr>
          <w:p w14:paraId="3BBC0367" w14:textId="77777777" w:rsidR="00577129" w:rsidRDefault="00000000">
            <w:pPr>
              <w:spacing w:after="0" w:line="252" w:lineRule="auto"/>
            </w:pPr>
            <w:r>
              <w:rPr>
                <w:sz w:val="16"/>
              </w:rPr>
              <w:t>Information security management system.</w:t>
            </w:r>
          </w:p>
        </w:tc>
      </w:tr>
      <w:tr w:rsidR="00577129" w14:paraId="3A3AE58E" w14:textId="77777777">
        <w:trPr>
          <w:cantSplit/>
        </w:trPr>
        <w:tc>
          <w:tcPr>
            <w:tcW w:w="2300" w:type="dxa"/>
          </w:tcPr>
          <w:p w14:paraId="16DAEEBE" w14:textId="77777777" w:rsidR="00577129" w:rsidRDefault="00000000">
            <w:pPr>
              <w:spacing w:after="0" w:line="252" w:lineRule="auto"/>
            </w:pPr>
            <w:r>
              <w:rPr>
                <w:sz w:val="16"/>
              </w:rPr>
              <w:t>Nonconformity</w:t>
            </w:r>
          </w:p>
        </w:tc>
        <w:tc>
          <w:tcPr>
            <w:tcW w:w="7060" w:type="dxa"/>
          </w:tcPr>
          <w:p w14:paraId="68059BE7" w14:textId="77777777" w:rsidR="00577129" w:rsidRDefault="00000000">
            <w:pPr>
              <w:spacing w:after="0" w:line="252" w:lineRule="auto"/>
            </w:pPr>
            <w:r>
              <w:rPr>
                <w:sz w:val="16"/>
              </w:rPr>
              <w:t>Failure to fulfill a requirement.</w:t>
            </w:r>
          </w:p>
        </w:tc>
      </w:tr>
      <w:tr w:rsidR="00577129" w14:paraId="1A0570BB" w14:textId="77777777">
        <w:trPr>
          <w:cantSplit/>
        </w:trPr>
        <w:tc>
          <w:tcPr>
            <w:tcW w:w="2300" w:type="dxa"/>
            <w:shd w:val="clear" w:color="auto" w:fill="F7F9FB"/>
          </w:tcPr>
          <w:p w14:paraId="00853D00" w14:textId="77777777" w:rsidR="00577129" w:rsidRDefault="00000000">
            <w:pPr>
              <w:spacing w:after="0" w:line="252" w:lineRule="auto"/>
            </w:pPr>
            <w:r>
              <w:rPr>
                <w:sz w:val="16"/>
              </w:rPr>
              <w:t>Residual risk</w:t>
            </w:r>
          </w:p>
        </w:tc>
        <w:tc>
          <w:tcPr>
            <w:tcW w:w="7060" w:type="dxa"/>
            <w:shd w:val="clear" w:color="auto" w:fill="F7F9FB"/>
          </w:tcPr>
          <w:p w14:paraId="1281D643" w14:textId="77777777" w:rsidR="00577129" w:rsidRDefault="00000000">
            <w:pPr>
              <w:spacing w:after="0" w:line="252" w:lineRule="auto"/>
            </w:pPr>
            <w:r>
              <w:rPr>
                <w:sz w:val="16"/>
              </w:rPr>
              <w:t>Risk remaining after treatment.</w:t>
            </w:r>
          </w:p>
        </w:tc>
      </w:tr>
      <w:tr w:rsidR="00577129" w14:paraId="31610EEE" w14:textId="77777777">
        <w:trPr>
          <w:cantSplit/>
        </w:trPr>
        <w:tc>
          <w:tcPr>
            <w:tcW w:w="2300" w:type="dxa"/>
          </w:tcPr>
          <w:p w14:paraId="5DC2713D" w14:textId="77777777" w:rsidR="00577129" w:rsidRDefault="00000000">
            <w:pPr>
              <w:spacing w:after="0" w:line="252" w:lineRule="auto"/>
            </w:pPr>
            <w:r>
              <w:rPr>
                <w:sz w:val="16"/>
              </w:rPr>
              <w:t>Risk owner</w:t>
            </w:r>
          </w:p>
        </w:tc>
        <w:tc>
          <w:tcPr>
            <w:tcW w:w="7060" w:type="dxa"/>
          </w:tcPr>
          <w:p w14:paraId="077F154E" w14:textId="77777777" w:rsidR="00577129" w:rsidRDefault="00000000">
            <w:pPr>
              <w:spacing w:after="0" w:line="252" w:lineRule="auto"/>
            </w:pPr>
            <w:r>
              <w:rPr>
                <w:sz w:val="16"/>
              </w:rPr>
              <w:t>Person or entity accountable and authorized to manage a risk.</w:t>
            </w:r>
          </w:p>
        </w:tc>
      </w:tr>
      <w:tr w:rsidR="00577129" w14:paraId="0D831F0A" w14:textId="77777777">
        <w:trPr>
          <w:cantSplit/>
        </w:trPr>
        <w:tc>
          <w:tcPr>
            <w:tcW w:w="2300" w:type="dxa"/>
            <w:shd w:val="clear" w:color="auto" w:fill="F7F9FB"/>
          </w:tcPr>
          <w:p w14:paraId="73867FC6" w14:textId="77777777" w:rsidR="00577129" w:rsidRDefault="00000000">
            <w:pPr>
              <w:spacing w:after="0" w:line="252" w:lineRule="auto"/>
            </w:pPr>
            <w:r>
              <w:rPr>
                <w:sz w:val="16"/>
              </w:rPr>
              <w:t>SoA</w:t>
            </w:r>
          </w:p>
        </w:tc>
        <w:tc>
          <w:tcPr>
            <w:tcW w:w="7060" w:type="dxa"/>
            <w:shd w:val="clear" w:color="auto" w:fill="F7F9FB"/>
          </w:tcPr>
          <w:p w14:paraId="09E0BB6E" w14:textId="77777777" w:rsidR="00577129" w:rsidRDefault="00000000">
            <w:pPr>
              <w:spacing w:after="0" w:line="252" w:lineRule="auto"/>
            </w:pPr>
            <w:r>
              <w:rPr>
                <w:sz w:val="16"/>
              </w:rPr>
              <w:t>Statement of Applicability.</w:t>
            </w:r>
          </w:p>
        </w:tc>
      </w:tr>
      <w:tr w:rsidR="00577129" w14:paraId="7A36D57B" w14:textId="77777777">
        <w:trPr>
          <w:cantSplit/>
        </w:trPr>
        <w:tc>
          <w:tcPr>
            <w:tcW w:w="2300" w:type="dxa"/>
          </w:tcPr>
          <w:p w14:paraId="7A4A7F52" w14:textId="77777777" w:rsidR="00577129" w:rsidRDefault="00000000">
            <w:pPr>
              <w:spacing w:after="0" w:line="252" w:lineRule="auto"/>
            </w:pPr>
            <w:r>
              <w:rPr>
                <w:sz w:val="16"/>
              </w:rPr>
              <w:t>Top management</w:t>
            </w:r>
          </w:p>
        </w:tc>
        <w:tc>
          <w:tcPr>
            <w:tcW w:w="7060" w:type="dxa"/>
          </w:tcPr>
          <w:p w14:paraId="170371F1" w14:textId="77777777" w:rsidR="00577129" w:rsidRDefault="00000000">
            <w:pPr>
              <w:spacing w:after="0" w:line="252" w:lineRule="auto"/>
            </w:pPr>
            <w:r>
              <w:rPr>
                <w:sz w:val="16"/>
              </w:rPr>
              <w:t>Person or group directing and controlling the organization at the highest level within scope.</w:t>
            </w:r>
          </w:p>
        </w:tc>
      </w:tr>
    </w:tbl>
    <w:p w14:paraId="24A8D2F6" w14:textId="77777777" w:rsidR="00577129" w:rsidRDefault="00577129">
      <w:pPr>
        <w:spacing w:after="0"/>
      </w:pPr>
    </w:p>
    <w:p w14:paraId="7BB1E3D5" w14:textId="77777777" w:rsidR="00577129" w:rsidRDefault="00000000">
      <w:pPr>
        <w:pStyle w:val="Heading2"/>
      </w:pPr>
      <w:bookmarkStart w:id="61" w:name="_Toc234930994"/>
      <w:r>
        <w:lastRenderedPageBreak/>
        <w:t>28.4 Subject index</w:t>
      </w:r>
      <w:bookmarkEnd w:id="61"/>
    </w:p>
    <w:tbl>
      <w:tblPr>
        <w:tblStyle w:val="TableGrid"/>
        <w:tblW w:w="9360" w:type="dxa"/>
        <w:tblInd w:w="120" w:type="dxa"/>
        <w:tblLayout w:type="fixed"/>
        <w:tblLook w:val="04A0" w:firstRow="1" w:lastRow="0" w:firstColumn="1" w:lastColumn="0" w:noHBand="0" w:noVBand="1"/>
      </w:tblPr>
      <w:tblGrid>
        <w:gridCol w:w="4300"/>
        <w:gridCol w:w="5060"/>
      </w:tblGrid>
      <w:tr w:rsidR="00577129" w14:paraId="3F7299F8" w14:textId="77777777">
        <w:trPr>
          <w:cantSplit/>
          <w:tblHeader/>
        </w:trPr>
        <w:tc>
          <w:tcPr>
            <w:tcW w:w="4300" w:type="dxa"/>
            <w:shd w:val="clear" w:color="auto" w:fill="18324A"/>
            <w:tcMar>
              <w:top w:w="90" w:type="dxa"/>
              <w:left w:w="120" w:type="dxa"/>
              <w:bottom w:w="90" w:type="dxa"/>
              <w:right w:w="120" w:type="dxa"/>
            </w:tcMar>
            <w:vAlign w:val="center"/>
          </w:tcPr>
          <w:p w14:paraId="727E529E" w14:textId="77777777" w:rsidR="00577129" w:rsidRDefault="00000000">
            <w:pPr>
              <w:spacing w:after="0"/>
            </w:pPr>
            <w:r>
              <w:rPr>
                <w:b/>
                <w:color w:val="FFFFFF"/>
                <w:sz w:val="16"/>
              </w:rPr>
              <w:t>Subject</w:t>
            </w:r>
          </w:p>
        </w:tc>
        <w:tc>
          <w:tcPr>
            <w:tcW w:w="5060" w:type="dxa"/>
            <w:shd w:val="clear" w:color="auto" w:fill="18324A"/>
            <w:tcMar>
              <w:top w:w="90" w:type="dxa"/>
              <w:left w:w="120" w:type="dxa"/>
              <w:bottom w:w="90" w:type="dxa"/>
              <w:right w:w="120" w:type="dxa"/>
            </w:tcMar>
            <w:vAlign w:val="center"/>
          </w:tcPr>
          <w:p w14:paraId="73347B7F" w14:textId="77777777" w:rsidR="00577129" w:rsidRDefault="00000000">
            <w:pPr>
              <w:spacing w:after="0"/>
            </w:pPr>
            <w:r>
              <w:rPr>
                <w:b/>
                <w:color w:val="FFFFFF"/>
                <w:sz w:val="16"/>
              </w:rPr>
              <w:t>Chapter</w:t>
            </w:r>
          </w:p>
        </w:tc>
      </w:tr>
      <w:tr w:rsidR="00577129" w14:paraId="44C762B5" w14:textId="77777777">
        <w:trPr>
          <w:cantSplit/>
        </w:trPr>
        <w:tc>
          <w:tcPr>
            <w:tcW w:w="4300" w:type="dxa"/>
          </w:tcPr>
          <w:p w14:paraId="2A89890D" w14:textId="77777777" w:rsidR="00577129" w:rsidRDefault="00000000">
            <w:pPr>
              <w:spacing w:after="0" w:line="252" w:lineRule="auto"/>
            </w:pPr>
            <w:r>
              <w:rPr>
                <w:sz w:val="16"/>
              </w:rPr>
              <w:t>Annex A controls</w:t>
            </w:r>
          </w:p>
        </w:tc>
        <w:tc>
          <w:tcPr>
            <w:tcW w:w="5060" w:type="dxa"/>
          </w:tcPr>
          <w:p w14:paraId="795B75E9" w14:textId="77777777" w:rsidR="00577129" w:rsidRDefault="00000000">
            <w:pPr>
              <w:spacing w:after="0" w:line="252" w:lineRule="auto"/>
            </w:pPr>
            <w:r>
              <w:rPr>
                <w:sz w:val="16"/>
              </w:rPr>
              <w:t>13–16</w:t>
            </w:r>
          </w:p>
        </w:tc>
      </w:tr>
      <w:tr w:rsidR="00577129" w14:paraId="66170FFD" w14:textId="77777777">
        <w:trPr>
          <w:cantSplit/>
        </w:trPr>
        <w:tc>
          <w:tcPr>
            <w:tcW w:w="4300" w:type="dxa"/>
            <w:shd w:val="clear" w:color="auto" w:fill="F7F9FB"/>
          </w:tcPr>
          <w:p w14:paraId="3022855C" w14:textId="77777777" w:rsidR="00577129" w:rsidRDefault="00000000">
            <w:pPr>
              <w:spacing w:after="0" w:line="252" w:lineRule="auto"/>
            </w:pPr>
            <w:r>
              <w:rPr>
                <w:sz w:val="16"/>
              </w:rPr>
              <w:t>Audit</w:t>
            </w:r>
          </w:p>
        </w:tc>
        <w:tc>
          <w:tcPr>
            <w:tcW w:w="5060" w:type="dxa"/>
            <w:shd w:val="clear" w:color="auto" w:fill="F7F9FB"/>
          </w:tcPr>
          <w:p w14:paraId="3762D877" w14:textId="77777777" w:rsidR="00577129" w:rsidRDefault="00000000">
            <w:pPr>
              <w:spacing w:after="0" w:line="252" w:lineRule="auto"/>
            </w:pPr>
            <w:r>
              <w:rPr>
                <w:sz w:val="16"/>
              </w:rPr>
              <w:t>19</w:t>
            </w:r>
          </w:p>
        </w:tc>
      </w:tr>
      <w:tr w:rsidR="00577129" w14:paraId="7F2C907F" w14:textId="77777777">
        <w:trPr>
          <w:cantSplit/>
        </w:trPr>
        <w:tc>
          <w:tcPr>
            <w:tcW w:w="4300" w:type="dxa"/>
          </w:tcPr>
          <w:p w14:paraId="1DCD570C" w14:textId="77777777" w:rsidR="00577129" w:rsidRDefault="00000000">
            <w:pPr>
              <w:spacing w:after="0" w:line="252" w:lineRule="auto"/>
            </w:pPr>
            <w:r>
              <w:rPr>
                <w:sz w:val="16"/>
              </w:rPr>
              <w:t>Certification</w:t>
            </w:r>
          </w:p>
        </w:tc>
        <w:tc>
          <w:tcPr>
            <w:tcW w:w="5060" w:type="dxa"/>
          </w:tcPr>
          <w:p w14:paraId="69911DAE" w14:textId="77777777" w:rsidR="00577129" w:rsidRDefault="00000000">
            <w:pPr>
              <w:spacing w:after="0" w:line="252" w:lineRule="auto"/>
            </w:pPr>
            <w:r>
              <w:rPr>
                <w:sz w:val="16"/>
              </w:rPr>
              <w:t>21</w:t>
            </w:r>
          </w:p>
        </w:tc>
      </w:tr>
      <w:tr w:rsidR="00577129" w14:paraId="033A2961" w14:textId="77777777">
        <w:trPr>
          <w:cantSplit/>
        </w:trPr>
        <w:tc>
          <w:tcPr>
            <w:tcW w:w="4300" w:type="dxa"/>
            <w:shd w:val="clear" w:color="auto" w:fill="F7F9FB"/>
          </w:tcPr>
          <w:p w14:paraId="6BB054BD" w14:textId="77777777" w:rsidR="00577129" w:rsidRDefault="00000000">
            <w:pPr>
              <w:spacing w:after="0" w:line="252" w:lineRule="auto"/>
            </w:pPr>
            <w:r>
              <w:rPr>
                <w:sz w:val="16"/>
              </w:rPr>
              <w:t>Climate amendment</w:t>
            </w:r>
          </w:p>
        </w:tc>
        <w:tc>
          <w:tcPr>
            <w:tcW w:w="5060" w:type="dxa"/>
            <w:shd w:val="clear" w:color="auto" w:fill="F7F9FB"/>
          </w:tcPr>
          <w:p w14:paraId="66AFD98F" w14:textId="77777777" w:rsidR="00577129" w:rsidRDefault="00000000">
            <w:pPr>
              <w:spacing w:after="0" w:line="252" w:lineRule="auto"/>
            </w:pPr>
            <w:r>
              <w:rPr>
                <w:sz w:val="16"/>
              </w:rPr>
              <w:t>1, 2, 6, 21</w:t>
            </w:r>
          </w:p>
        </w:tc>
      </w:tr>
      <w:tr w:rsidR="00577129" w14:paraId="2960549D" w14:textId="77777777">
        <w:trPr>
          <w:cantSplit/>
        </w:trPr>
        <w:tc>
          <w:tcPr>
            <w:tcW w:w="4300" w:type="dxa"/>
          </w:tcPr>
          <w:p w14:paraId="69522D53" w14:textId="77777777" w:rsidR="00577129" w:rsidRDefault="00000000">
            <w:pPr>
              <w:spacing w:after="0" w:line="252" w:lineRule="auto"/>
            </w:pPr>
            <w:r>
              <w:rPr>
                <w:sz w:val="16"/>
              </w:rPr>
              <w:t>Corrective action</w:t>
            </w:r>
          </w:p>
        </w:tc>
        <w:tc>
          <w:tcPr>
            <w:tcW w:w="5060" w:type="dxa"/>
          </w:tcPr>
          <w:p w14:paraId="10A1C71D" w14:textId="77777777" w:rsidR="00577129" w:rsidRDefault="00000000">
            <w:pPr>
              <w:spacing w:after="0" w:line="252" w:lineRule="auto"/>
            </w:pPr>
            <w:r>
              <w:rPr>
                <w:sz w:val="16"/>
              </w:rPr>
              <w:t>12, 20</w:t>
            </w:r>
          </w:p>
        </w:tc>
      </w:tr>
      <w:tr w:rsidR="00577129" w14:paraId="5AF8403E" w14:textId="77777777">
        <w:trPr>
          <w:cantSplit/>
        </w:trPr>
        <w:tc>
          <w:tcPr>
            <w:tcW w:w="4300" w:type="dxa"/>
            <w:shd w:val="clear" w:color="auto" w:fill="F7F9FB"/>
          </w:tcPr>
          <w:p w14:paraId="6F9AE3E6" w14:textId="77777777" w:rsidR="00577129" w:rsidRDefault="00000000">
            <w:pPr>
              <w:spacing w:after="0" w:line="252" w:lineRule="auto"/>
            </w:pPr>
            <w:r>
              <w:rPr>
                <w:sz w:val="16"/>
              </w:rPr>
              <w:t>Evidence</w:t>
            </w:r>
          </w:p>
        </w:tc>
        <w:tc>
          <w:tcPr>
            <w:tcW w:w="5060" w:type="dxa"/>
            <w:shd w:val="clear" w:color="auto" w:fill="F7F9FB"/>
          </w:tcPr>
          <w:p w14:paraId="2425D8BB" w14:textId="77777777" w:rsidR="00577129" w:rsidRDefault="00000000">
            <w:pPr>
              <w:spacing w:after="0" w:line="252" w:lineRule="auto"/>
            </w:pPr>
            <w:r>
              <w:rPr>
                <w:sz w:val="16"/>
              </w:rPr>
              <w:t>5, 18</w:t>
            </w:r>
          </w:p>
        </w:tc>
      </w:tr>
      <w:tr w:rsidR="00577129" w14:paraId="363142CD" w14:textId="77777777">
        <w:trPr>
          <w:cantSplit/>
        </w:trPr>
        <w:tc>
          <w:tcPr>
            <w:tcW w:w="4300" w:type="dxa"/>
          </w:tcPr>
          <w:p w14:paraId="00C58137" w14:textId="77777777" w:rsidR="00577129" w:rsidRDefault="00000000">
            <w:pPr>
              <w:spacing w:after="0" w:line="252" w:lineRule="auto"/>
            </w:pPr>
            <w:r>
              <w:rPr>
                <w:sz w:val="16"/>
              </w:rPr>
              <w:t>Interested parties</w:t>
            </w:r>
          </w:p>
        </w:tc>
        <w:tc>
          <w:tcPr>
            <w:tcW w:w="5060" w:type="dxa"/>
          </w:tcPr>
          <w:p w14:paraId="33FAC3AB" w14:textId="77777777" w:rsidR="00577129" w:rsidRDefault="00000000">
            <w:pPr>
              <w:spacing w:after="0" w:line="252" w:lineRule="auto"/>
            </w:pPr>
            <w:r>
              <w:rPr>
                <w:sz w:val="16"/>
              </w:rPr>
              <w:t>2, 6</w:t>
            </w:r>
          </w:p>
        </w:tc>
      </w:tr>
      <w:tr w:rsidR="00577129" w14:paraId="5F08B83C" w14:textId="77777777">
        <w:trPr>
          <w:cantSplit/>
        </w:trPr>
        <w:tc>
          <w:tcPr>
            <w:tcW w:w="4300" w:type="dxa"/>
            <w:shd w:val="clear" w:color="auto" w:fill="F7F9FB"/>
          </w:tcPr>
          <w:p w14:paraId="1ADC82FC" w14:textId="77777777" w:rsidR="00577129" w:rsidRDefault="00000000">
            <w:pPr>
              <w:spacing w:after="0" w:line="252" w:lineRule="auto"/>
            </w:pPr>
            <w:r>
              <w:rPr>
                <w:sz w:val="16"/>
              </w:rPr>
              <w:t>Junior analyst</w:t>
            </w:r>
          </w:p>
        </w:tc>
        <w:tc>
          <w:tcPr>
            <w:tcW w:w="5060" w:type="dxa"/>
            <w:shd w:val="clear" w:color="auto" w:fill="F7F9FB"/>
          </w:tcPr>
          <w:p w14:paraId="1899CAE0" w14:textId="77777777" w:rsidR="00577129" w:rsidRDefault="00000000">
            <w:pPr>
              <w:spacing w:after="0" w:line="252" w:lineRule="auto"/>
            </w:pPr>
            <w:r>
              <w:rPr>
                <w:sz w:val="16"/>
              </w:rPr>
              <w:t>24–27</w:t>
            </w:r>
          </w:p>
        </w:tc>
      </w:tr>
      <w:tr w:rsidR="00577129" w14:paraId="2E897CFA" w14:textId="77777777">
        <w:trPr>
          <w:cantSplit/>
        </w:trPr>
        <w:tc>
          <w:tcPr>
            <w:tcW w:w="4300" w:type="dxa"/>
          </w:tcPr>
          <w:p w14:paraId="6C90ACDC" w14:textId="77777777" w:rsidR="00577129" w:rsidRDefault="00000000">
            <w:pPr>
              <w:spacing w:after="0" w:line="252" w:lineRule="auto"/>
            </w:pPr>
            <w:r>
              <w:rPr>
                <w:sz w:val="16"/>
              </w:rPr>
              <w:t>Management review</w:t>
            </w:r>
          </w:p>
        </w:tc>
        <w:tc>
          <w:tcPr>
            <w:tcW w:w="5060" w:type="dxa"/>
          </w:tcPr>
          <w:p w14:paraId="054476AD" w14:textId="77777777" w:rsidR="00577129" w:rsidRDefault="00000000">
            <w:pPr>
              <w:spacing w:after="0" w:line="252" w:lineRule="auto"/>
            </w:pPr>
            <w:r>
              <w:rPr>
                <w:sz w:val="16"/>
              </w:rPr>
              <w:t>11, 20</w:t>
            </w:r>
          </w:p>
        </w:tc>
      </w:tr>
      <w:tr w:rsidR="00577129" w14:paraId="7098E7A5" w14:textId="77777777">
        <w:trPr>
          <w:cantSplit/>
        </w:trPr>
        <w:tc>
          <w:tcPr>
            <w:tcW w:w="4300" w:type="dxa"/>
            <w:shd w:val="clear" w:color="auto" w:fill="F7F9FB"/>
          </w:tcPr>
          <w:p w14:paraId="6B8C4A26" w14:textId="77777777" w:rsidR="00577129" w:rsidRDefault="00000000">
            <w:pPr>
              <w:spacing w:after="0" w:line="252" w:lineRule="auto"/>
            </w:pPr>
            <w:r>
              <w:rPr>
                <w:sz w:val="16"/>
              </w:rPr>
              <w:t>Metrics</w:t>
            </w:r>
          </w:p>
        </w:tc>
        <w:tc>
          <w:tcPr>
            <w:tcW w:w="5060" w:type="dxa"/>
            <w:shd w:val="clear" w:color="auto" w:fill="F7F9FB"/>
          </w:tcPr>
          <w:p w14:paraId="00059104" w14:textId="77777777" w:rsidR="00577129" w:rsidRDefault="00000000">
            <w:pPr>
              <w:spacing w:after="0" w:line="252" w:lineRule="auto"/>
            </w:pPr>
            <w:r>
              <w:rPr>
                <w:sz w:val="16"/>
              </w:rPr>
              <w:t>11, 18</w:t>
            </w:r>
          </w:p>
        </w:tc>
      </w:tr>
      <w:tr w:rsidR="00577129" w14:paraId="10F043B9" w14:textId="77777777">
        <w:trPr>
          <w:cantSplit/>
        </w:trPr>
        <w:tc>
          <w:tcPr>
            <w:tcW w:w="4300" w:type="dxa"/>
          </w:tcPr>
          <w:p w14:paraId="34FB90B1" w14:textId="77777777" w:rsidR="00577129" w:rsidRDefault="00000000">
            <w:pPr>
              <w:spacing w:after="0" w:line="252" w:lineRule="auto"/>
            </w:pPr>
            <w:r>
              <w:rPr>
                <w:sz w:val="16"/>
              </w:rPr>
              <w:t>Open-source tools</w:t>
            </w:r>
          </w:p>
        </w:tc>
        <w:tc>
          <w:tcPr>
            <w:tcW w:w="5060" w:type="dxa"/>
          </w:tcPr>
          <w:p w14:paraId="31EA9F5B" w14:textId="77777777" w:rsidR="00577129" w:rsidRDefault="00000000">
            <w:pPr>
              <w:spacing w:after="0" w:line="252" w:lineRule="auto"/>
            </w:pPr>
            <w:r>
              <w:rPr>
                <w:sz w:val="16"/>
              </w:rPr>
              <w:t>22</w:t>
            </w:r>
          </w:p>
        </w:tc>
      </w:tr>
      <w:tr w:rsidR="00577129" w14:paraId="7790256E" w14:textId="77777777">
        <w:trPr>
          <w:cantSplit/>
        </w:trPr>
        <w:tc>
          <w:tcPr>
            <w:tcW w:w="4300" w:type="dxa"/>
            <w:shd w:val="clear" w:color="auto" w:fill="F7F9FB"/>
          </w:tcPr>
          <w:p w14:paraId="6C62C5A1" w14:textId="77777777" w:rsidR="00577129" w:rsidRDefault="00000000">
            <w:pPr>
              <w:spacing w:after="0" w:line="252" w:lineRule="auto"/>
            </w:pPr>
            <w:r>
              <w:rPr>
                <w:sz w:val="16"/>
              </w:rPr>
              <w:t>Risk assessment and treatment</w:t>
            </w:r>
          </w:p>
        </w:tc>
        <w:tc>
          <w:tcPr>
            <w:tcW w:w="5060" w:type="dxa"/>
            <w:shd w:val="clear" w:color="auto" w:fill="F7F9FB"/>
          </w:tcPr>
          <w:p w14:paraId="24449EE3" w14:textId="77777777" w:rsidR="00577129" w:rsidRDefault="00000000">
            <w:pPr>
              <w:spacing w:after="0" w:line="252" w:lineRule="auto"/>
            </w:pPr>
            <w:r>
              <w:rPr>
                <w:sz w:val="16"/>
              </w:rPr>
              <w:t>3, 8, 10</w:t>
            </w:r>
          </w:p>
        </w:tc>
      </w:tr>
      <w:tr w:rsidR="00577129" w14:paraId="06DA2D67" w14:textId="77777777">
        <w:trPr>
          <w:cantSplit/>
        </w:trPr>
        <w:tc>
          <w:tcPr>
            <w:tcW w:w="4300" w:type="dxa"/>
          </w:tcPr>
          <w:p w14:paraId="6FF8EB4A" w14:textId="77777777" w:rsidR="00577129" w:rsidRDefault="00000000">
            <w:pPr>
              <w:spacing w:after="0" w:line="252" w:lineRule="auto"/>
            </w:pPr>
            <w:r>
              <w:rPr>
                <w:sz w:val="16"/>
              </w:rPr>
              <w:t>Scope</w:t>
            </w:r>
          </w:p>
        </w:tc>
        <w:tc>
          <w:tcPr>
            <w:tcW w:w="5060" w:type="dxa"/>
          </w:tcPr>
          <w:p w14:paraId="3B675950" w14:textId="77777777" w:rsidR="00577129" w:rsidRDefault="00000000">
            <w:pPr>
              <w:spacing w:after="0" w:line="252" w:lineRule="auto"/>
            </w:pPr>
            <w:r>
              <w:rPr>
                <w:sz w:val="16"/>
              </w:rPr>
              <w:t>2, 6</w:t>
            </w:r>
          </w:p>
        </w:tc>
      </w:tr>
      <w:tr w:rsidR="00577129" w14:paraId="3017D33E" w14:textId="77777777">
        <w:trPr>
          <w:cantSplit/>
        </w:trPr>
        <w:tc>
          <w:tcPr>
            <w:tcW w:w="4300" w:type="dxa"/>
            <w:shd w:val="clear" w:color="auto" w:fill="F7F9FB"/>
          </w:tcPr>
          <w:p w14:paraId="7B0C8C00" w14:textId="77777777" w:rsidR="00577129" w:rsidRDefault="00000000">
            <w:pPr>
              <w:spacing w:after="0" w:line="252" w:lineRule="auto"/>
            </w:pPr>
            <w:r>
              <w:rPr>
                <w:sz w:val="16"/>
              </w:rPr>
              <w:t>Statement of Applicability</w:t>
            </w:r>
          </w:p>
        </w:tc>
        <w:tc>
          <w:tcPr>
            <w:tcW w:w="5060" w:type="dxa"/>
            <w:shd w:val="clear" w:color="auto" w:fill="F7F9FB"/>
          </w:tcPr>
          <w:p w14:paraId="2B63D60F" w14:textId="77777777" w:rsidR="00577129" w:rsidRDefault="00000000">
            <w:pPr>
              <w:spacing w:after="0" w:line="252" w:lineRule="auto"/>
            </w:pPr>
            <w:r>
              <w:rPr>
                <w:sz w:val="16"/>
              </w:rPr>
              <w:t>4</w:t>
            </w:r>
          </w:p>
        </w:tc>
      </w:tr>
      <w:tr w:rsidR="00577129" w14:paraId="1EBB5519" w14:textId="77777777">
        <w:trPr>
          <w:cantSplit/>
        </w:trPr>
        <w:tc>
          <w:tcPr>
            <w:tcW w:w="4300" w:type="dxa"/>
          </w:tcPr>
          <w:p w14:paraId="1D0FCA8A" w14:textId="77777777" w:rsidR="00577129" w:rsidRDefault="00000000">
            <w:pPr>
              <w:spacing w:after="0" w:line="252" w:lineRule="auto"/>
            </w:pPr>
            <w:r>
              <w:rPr>
                <w:sz w:val="16"/>
              </w:rPr>
              <w:t>Suppliers</w:t>
            </w:r>
          </w:p>
        </w:tc>
        <w:tc>
          <w:tcPr>
            <w:tcW w:w="5060" w:type="dxa"/>
          </w:tcPr>
          <w:p w14:paraId="01D9E1E2" w14:textId="77777777" w:rsidR="00577129" w:rsidRDefault="00000000">
            <w:pPr>
              <w:spacing w:after="0" w:line="252" w:lineRule="auto"/>
            </w:pPr>
            <w:r>
              <w:rPr>
                <w:sz w:val="16"/>
              </w:rPr>
              <w:t>13, 18, 23</w:t>
            </w:r>
          </w:p>
        </w:tc>
      </w:tr>
    </w:tbl>
    <w:p w14:paraId="13BC6A31" w14:textId="77777777" w:rsidR="00577129" w:rsidRDefault="00577129">
      <w:pPr>
        <w:spacing w:after="0"/>
      </w:pPr>
    </w:p>
    <w:p w14:paraId="3E429691" w14:textId="77777777" w:rsidR="00577129" w:rsidRDefault="00000000">
      <w:pPr>
        <w:pStyle w:val="Heading2"/>
      </w:pPr>
      <w:bookmarkStart w:id="62" w:name="_Toc234930995"/>
      <w:r>
        <w:t>28.5 Official references</w:t>
      </w:r>
      <w:bookmarkEnd w:id="62"/>
    </w:p>
    <w:p w14:paraId="1B971E6E" w14:textId="77777777" w:rsidR="00577129" w:rsidRDefault="00000000">
      <w:pPr>
        <w:pStyle w:val="ListBullet"/>
      </w:pPr>
      <w:hyperlink r:id="rId31">
        <w:r>
          <w:rPr>
            <w:color w:val="2E74B5"/>
            <w:u w:val="single"/>
          </w:rPr>
          <w:t>ISO/IEC 27001:2022 overview</w:t>
        </w:r>
      </w:hyperlink>
    </w:p>
    <w:p w14:paraId="0F772F11" w14:textId="77777777" w:rsidR="00577129" w:rsidRDefault="00000000">
      <w:pPr>
        <w:pStyle w:val="ListBullet"/>
      </w:pPr>
      <w:hyperlink r:id="rId32">
        <w:r>
          <w:rPr>
            <w:color w:val="2E74B5"/>
            <w:u w:val="single"/>
          </w:rPr>
          <w:t>ISO/IEC 27001:2022/Amd 1:2024</w:t>
        </w:r>
      </w:hyperlink>
    </w:p>
    <w:p w14:paraId="6A554F21" w14:textId="77777777" w:rsidR="00577129" w:rsidRDefault="00000000">
      <w:pPr>
        <w:pStyle w:val="ListBullet"/>
      </w:pPr>
      <w:hyperlink r:id="rId33">
        <w:r>
          <w:rPr>
            <w:color w:val="2E74B5"/>
            <w:u w:val="single"/>
          </w:rPr>
          <w:t>ISO/IEC 27002:2022 overview</w:t>
        </w:r>
      </w:hyperlink>
    </w:p>
    <w:p w14:paraId="65C9886B" w14:textId="77777777" w:rsidR="00577129" w:rsidRDefault="00000000">
      <w:pPr>
        <w:pStyle w:val="ListBullet"/>
      </w:pPr>
      <w:hyperlink r:id="rId34">
        <w:r>
          <w:rPr>
            <w:color w:val="2E74B5"/>
            <w:u w:val="single"/>
          </w:rPr>
          <w:t>ISO/IAF climate-change communiqué</w:t>
        </w:r>
      </w:hyperlink>
    </w:p>
    <w:p w14:paraId="7F834C21" w14:textId="77777777" w:rsidR="00577129" w:rsidRDefault="00000000">
      <w:pPr>
        <w:pStyle w:val="ListBullet"/>
      </w:pPr>
      <w:hyperlink r:id="rId35">
        <w:r>
          <w:rPr>
            <w:color w:val="2E74B5"/>
            <w:u w:val="single"/>
          </w:rPr>
          <w:t>ISO certification overview</w:t>
        </w:r>
      </w:hyperlink>
    </w:p>
    <w:p w14:paraId="6B0C9754" w14:textId="77777777" w:rsidR="00577129" w:rsidRDefault="00000000">
      <w:pPr>
        <w:pStyle w:val="ListBullet"/>
      </w:pPr>
      <w:hyperlink r:id="rId36">
        <w:r>
          <w:rPr>
            <w:color w:val="2E74B5"/>
            <w:u w:val="single"/>
          </w:rPr>
          <w:t>ISO/IEC 27000 family</w:t>
        </w:r>
      </w:hyperlink>
    </w:p>
    <w:tbl>
      <w:tblPr>
        <w:tblStyle w:val="TableGrid"/>
        <w:tblW w:w="9360" w:type="dxa"/>
        <w:tblInd w:w="120" w:type="dxa"/>
        <w:tblLayout w:type="fixed"/>
        <w:tblLook w:val="04A0" w:firstRow="1" w:lastRow="0" w:firstColumn="1" w:lastColumn="0" w:noHBand="0" w:noVBand="1"/>
      </w:tblPr>
      <w:tblGrid>
        <w:gridCol w:w="9360"/>
      </w:tblGrid>
      <w:tr w:rsidR="00577129" w14:paraId="40CAB4F4" w14:textId="77777777">
        <w:trPr>
          <w:cantSplit/>
        </w:trPr>
        <w:tc>
          <w:tcPr>
            <w:tcW w:w="9360" w:type="dxa"/>
            <w:shd w:val="clear" w:color="auto" w:fill="FFF7E6"/>
            <w:tcMar>
              <w:top w:w="90" w:type="dxa"/>
              <w:left w:w="120" w:type="dxa"/>
              <w:bottom w:w="90" w:type="dxa"/>
              <w:right w:w="120" w:type="dxa"/>
            </w:tcMar>
            <w:vAlign w:val="center"/>
          </w:tcPr>
          <w:p w14:paraId="5D166FC5" w14:textId="77777777" w:rsidR="00577129" w:rsidRDefault="00000000">
            <w:pPr>
              <w:spacing w:after="0"/>
            </w:pPr>
            <w:r>
              <w:rPr>
                <w:b/>
                <w:color w:val="D69E2E"/>
              </w:rPr>
              <w:t xml:space="preserve">Final reminder: </w:t>
            </w:r>
            <w:r>
              <w:t>Purchase or lawfully access the official standards before implementation or assessment. Confirm current editions, amendments, accreditation, certification scope, legal requirements, contracts, technology, threats, and organizational change.</w:t>
            </w:r>
          </w:p>
        </w:tc>
      </w:tr>
    </w:tbl>
    <w:p w14:paraId="3B8CCD0E" w14:textId="77777777" w:rsidR="00577129" w:rsidRDefault="00577129">
      <w:pPr>
        <w:spacing w:after="0"/>
      </w:pPr>
    </w:p>
    <w:sectPr w:rsidR="00577129" w:rsidSect="00034616">
      <w:headerReference w:type="default" r:id="rId37"/>
      <w:footerReference w:type="default" r:id="rId38"/>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CE240" w14:textId="77777777" w:rsidR="00555B66" w:rsidRDefault="00555B66">
      <w:pPr>
        <w:spacing w:after="0" w:line="240" w:lineRule="auto"/>
      </w:pPr>
      <w:r>
        <w:separator/>
      </w:r>
    </w:p>
  </w:endnote>
  <w:endnote w:type="continuationSeparator" w:id="0">
    <w:p w14:paraId="0A1115EA" w14:textId="77777777" w:rsidR="00555B66" w:rsidRDefault="00555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91E79" w14:textId="77777777" w:rsidR="00577129"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E9BAC" w14:textId="77777777" w:rsidR="00555B66" w:rsidRDefault="00555B66">
      <w:pPr>
        <w:spacing w:after="0" w:line="240" w:lineRule="auto"/>
      </w:pPr>
      <w:r>
        <w:separator/>
      </w:r>
    </w:p>
  </w:footnote>
  <w:footnote w:type="continuationSeparator" w:id="0">
    <w:p w14:paraId="3854D388" w14:textId="77777777" w:rsidR="00555B66" w:rsidRDefault="00555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3D9B9" w14:textId="77777777" w:rsidR="00577129" w:rsidRDefault="00000000">
    <w:pPr>
      <w:pStyle w:val="Header"/>
      <w:jc w:val="center"/>
    </w:pPr>
    <w:r>
      <w:rPr>
        <w:b/>
        <w:color w:val="5B6570"/>
        <w:sz w:val="17"/>
      </w:rPr>
      <w:t>ISO/IEC 27001 &amp; 27002 PRACTICAL MANUAL  |  MANAGER &amp; JUNIOR ANALYST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D20394"/>
    <w:multiLevelType w:val="hybridMultilevel"/>
    <w:tmpl w:val="F1E0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940DD"/>
    <w:multiLevelType w:val="hybridMultilevel"/>
    <w:tmpl w:val="30082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3E075C"/>
    <w:multiLevelType w:val="hybridMultilevel"/>
    <w:tmpl w:val="07AA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2313C"/>
    <w:multiLevelType w:val="hybridMultilevel"/>
    <w:tmpl w:val="F9049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C950F4"/>
    <w:multiLevelType w:val="singleLevel"/>
    <w:tmpl w:val="0409000F"/>
    <w:lvl w:ilvl="0">
      <w:start w:val="1"/>
      <w:numFmt w:val="decimal"/>
      <w:lvlText w:val="%1."/>
      <w:lvlJc w:val="left"/>
      <w:pPr>
        <w:ind w:left="720" w:hanging="360"/>
      </w:pPr>
    </w:lvl>
  </w:abstractNum>
  <w:abstractNum w:abstractNumId="14" w15:restartNumberingAfterBreak="0">
    <w:nsid w:val="2D9A1DDE"/>
    <w:multiLevelType w:val="hybridMultilevel"/>
    <w:tmpl w:val="1E9C9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17AA8"/>
    <w:multiLevelType w:val="singleLevel"/>
    <w:tmpl w:val="0409000F"/>
    <w:lvl w:ilvl="0">
      <w:start w:val="1"/>
      <w:numFmt w:val="decimal"/>
      <w:lvlText w:val="%1."/>
      <w:lvlJc w:val="left"/>
      <w:pPr>
        <w:tabs>
          <w:tab w:val="num" w:pos="720"/>
        </w:tabs>
        <w:ind w:left="720" w:hanging="360"/>
      </w:pPr>
    </w:lvl>
  </w:abstractNum>
  <w:abstractNum w:abstractNumId="16" w15:restartNumberingAfterBreak="0">
    <w:nsid w:val="46A31F29"/>
    <w:multiLevelType w:val="singleLevel"/>
    <w:tmpl w:val="0409000F"/>
    <w:lvl w:ilvl="0">
      <w:start w:val="1"/>
      <w:numFmt w:val="decimal"/>
      <w:lvlText w:val="%1."/>
      <w:lvlJc w:val="left"/>
      <w:pPr>
        <w:tabs>
          <w:tab w:val="num" w:pos="720"/>
        </w:tabs>
        <w:ind w:left="720" w:hanging="360"/>
      </w:pPr>
    </w:lvl>
  </w:abstractNum>
  <w:abstractNum w:abstractNumId="17" w15:restartNumberingAfterBreak="0">
    <w:nsid w:val="4C2E548A"/>
    <w:multiLevelType w:val="singleLevel"/>
    <w:tmpl w:val="0409000F"/>
    <w:lvl w:ilvl="0">
      <w:start w:val="1"/>
      <w:numFmt w:val="decimal"/>
      <w:lvlText w:val="%1."/>
      <w:lvlJc w:val="left"/>
      <w:pPr>
        <w:tabs>
          <w:tab w:val="num" w:pos="720"/>
        </w:tabs>
        <w:ind w:left="720" w:hanging="360"/>
      </w:pPr>
    </w:lvl>
  </w:abstractNum>
  <w:abstractNum w:abstractNumId="18" w15:restartNumberingAfterBreak="0">
    <w:nsid w:val="4C60335A"/>
    <w:multiLevelType w:val="hybridMultilevel"/>
    <w:tmpl w:val="826E20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DB635F"/>
    <w:multiLevelType w:val="hybridMultilevel"/>
    <w:tmpl w:val="F9C2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C3585"/>
    <w:multiLevelType w:val="singleLevel"/>
    <w:tmpl w:val="0409000F"/>
    <w:lvl w:ilvl="0">
      <w:start w:val="1"/>
      <w:numFmt w:val="decimal"/>
      <w:lvlText w:val="%1."/>
      <w:lvlJc w:val="left"/>
      <w:pPr>
        <w:tabs>
          <w:tab w:val="num" w:pos="720"/>
        </w:tabs>
        <w:ind w:left="720" w:hanging="360"/>
      </w:pPr>
    </w:lvl>
  </w:abstractNum>
  <w:abstractNum w:abstractNumId="21" w15:restartNumberingAfterBreak="0">
    <w:nsid w:val="5E856EC0"/>
    <w:multiLevelType w:val="singleLevel"/>
    <w:tmpl w:val="0409000F"/>
    <w:lvl w:ilvl="0">
      <w:start w:val="1"/>
      <w:numFmt w:val="decimal"/>
      <w:lvlText w:val="%1."/>
      <w:lvlJc w:val="left"/>
      <w:pPr>
        <w:tabs>
          <w:tab w:val="num" w:pos="720"/>
        </w:tabs>
        <w:ind w:left="720" w:hanging="360"/>
      </w:pPr>
    </w:lvl>
  </w:abstractNum>
  <w:abstractNum w:abstractNumId="22" w15:restartNumberingAfterBreak="0">
    <w:nsid w:val="69C20E63"/>
    <w:multiLevelType w:val="hybridMultilevel"/>
    <w:tmpl w:val="21DA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638887">
    <w:abstractNumId w:val="13"/>
  </w:num>
  <w:num w:numId="2" w16cid:durableId="385446285">
    <w:abstractNumId w:val="9"/>
  </w:num>
  <w:num w:numId="3" w16cid:durableId="1330404906">
    <w:abstractNumId w:val="19"/>
  </w:num>
  <w:num w:numId="4" w16cid:durableId="1462844130">
    <w:abstractNumId w:val="12"/>
  </w:num>
  <w:num w:numId="5" w16cid:durableId="959723629">
    <w:abstractNumId w:val="22"/>
  </w:num>
  <w:num w:numId="6" w16cid:durableId="1906837988">
    <w:abstractNumId w:val="14"/>
  </w:num>
  <w:num w:numId="7" w16cid:durableId="2014799912">
    <w:abstractNumId w:val="10"/>
  </w:num>
  <w:num w:numId="8" w16cid:durableId="771895814">
    <w:abstractNumId w:val="18"/>
  </w:num>
  <w:num w:numId="9" w16cid:durableId="511192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842"/>
    <w:rsid w:val="00326F90"/>
    <w:rsid w:val="00555B66"/>
    <w:rsid w:val="00577129"/>
    <w:rsid w:val="007C51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6FC11"/>
  <w14:defaultImageDpi w14:val="300"/>
  <w15:docId w15:val="{67F8C819-B18E-4B71-8A48-55BFD9B5F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4842"/>
    <w:pPr>
      <w:spacing w:after="100"/>
    </w:pPr>
  </w:style>
  <w:style w:type="paragraph" w:styleId="TOC2">
    <w:name w:val="toc 2"/>
    <w:basedOn w:val="Normal"/>
    <w:next w:val="Normal"/>
    <w:autoRedefine/>
    <w:uiPriority w:val="39"/>
    <w:unhideWhenUsed/>
    <w:rsid w:val="002A4842"/>
    <w:pPr>
      <w:spacing w:after="100"/>
      <w:ind w:left="210"/>
    </w:pPr>
  </w:style>
  <w:style w:type="character" w:styleId="Hyperlink">
    <w:name w:val="Hyperlink"/>
    <w:basedOn w:val="DefaultParagraphFont"/>
    <w:uiPriority w:val="99"/>
    <w:unhideWhenUsed/>
    <w:rsid w:val="002A48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azuh.com/" TargetMode="External"/><Relationship Id="rId26" Type="http://schemas.openxmlformats.org/officeDocument/2006/relationships/hyperlink" Target="https://www.defectdojo.org/" TargetMode="External"/><Relationship Id="rId39" Type="http://schemas.openxmlformats.org/officeDocument/2006/relationships/fontTable" Target="fontTable.xml"/><Relationship Id="rId21" Type="http://schemas.openxmlformats.org/officeDocument/2006/relationships/hyperlink" Target="https://greenbone.github.io/docs/latest/" TargetMode="External"/><Relationship Id="rId34" Type="http://schemas.openxmlformats.org/officeDocument/2006/relationships/hyperlink" Target="https://iaf.nu/iaf_system/uploads/documents/Joint_ISO-IAF_Communique_re_Climate_Change_Amds_to_ISO_MSS_Feb_2024_Final.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implerisk.com/" TargetMode="External"/><Relationship Id="rId25" Type="http://schemas.openxmlformats.org/officeDocument/2006/relationships/hyperlink" Target="https://www.keycloak.org/" TargetMode="External"/><Relationship Id="rId33" Type="http://schemas.openxmlformats.org/officeDocument/2006/relationships/hyperlink" Target="https://www.iso.org/standard/75652.html"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ntuitem.github.io/ciso-assistant-community/" TargetMode="External"/><Relationship Id="rId20" Type="http://schemas.openxmlformats.org/officeDocument/2006/relationships/hyperlink" Target="https://www.open-scap.org/" TargetMode="External"/><Relationship Id="rId29" Type="http://schemas.openxmlformats.org/officeDocument/2006/relationships/hyperlink" Target="https://www.openpolicyagen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zaproxy.org/" TargetMode="External"/><Relationship Id="rId32" Type="http://schemas.openxmlformats.org/officeDocument/2006/relationships/hyperlink" Target="https://www.iso.org/standard/88435.html"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rivy.dev/" TargetMode="External"/><Relationship Id="rId28" Type="http://schemas.openxmlformats.org/officeDocument/2006/relationships/hyperlink" Target="https://cisofy.com/lynis/" TargetMode="External"/><Relationship Id="rId36" Type="http://schemas.openxmlformats.org/officeDocument/2006/relationships/hyperlink" Target="https://www.iso.org/standard/iso-iec-27000-family" TargetMode="External"/><Relationship Id="rId10" Type="http://schemas.openxmlformats.org/officeDocument/2006/relationships/image" Target="media/image3.png"/><Relationship Id="rId19" Type="http://schemas.openxmlformats.org/officeDocument/2006/relationships/hyperlink" Target="https://www.osquery.io/" TargetMode="External"/><Relationship Id="rId31" Type="http://schemas.openxmlformats.org/officeDocument/2006/relationships/hyperlink" Target="https://www.iso.org/standard/270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map.org/" TargetMode="External"/><Relationship Id="rId27" Type="http://schemas.openxmlformats.org/officeDocument/2006/relationships/hyperlink" Target="https://aide.github.io/" TargetMode="External"/><Relationship Id="rId30" Type="http://schemas.openxmlformats.org/officeDocument/2006/relationships/image" Target="media/image9.png"/><Relationship Id="rId35" Type="http://schemas.openxmlformats.org/officeDocument/2006/relationships/hyperlink" Target="https://www.iso.org/certification.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43</Pages>
  <Words>11361</Words>
  <Characters>64760</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27001:2022 and 27002:2022 Practical Manager and Junior Analyst Manual</dc:title>
  <dc:subject/>
  <dc:creator>Alberto (Al) Leiva</dc:creator>
  <cp:keywords/>
  <dc:description>generated by python-docx</dc:description>
  <cp:lastModifiedBy>Al Leiva</cp:lastModifiedBy>
  <cp:revision>2</cp:revision>
  <dcterms:created xsi:type="dcterms:W3CDTF">2013-12-23T23:15:00Z</dcterms:created>
  <dcterms:modified xsi:type="dcterms:W3CDTF">2026-07-14T19:19:00Z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d87b0b1b-b4b8-402c-9b9a-c180beee0804</vt:lpwstr>
  </property>
</Properties>
</file>