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18 Controles • 153 Salvaguardias • IG1, IG2, IG3 • medición • evidencia • herramientas • manual de gestión • laboratorios • preparación de la carrera</w:t>
      </w:r>
      <w:r>
        <w:t xml:space="preserve"> </w:t>
      </w:r>
      <w:r>
        <w:t xml:space="preserve">Silencio…</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Silencio.</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El CIS Controls Playbook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búsqueda y prueba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t xml:space="preserve">Silencio</w:t>
      </w:r>
      <w:r>
        <w:t xml:space="preserve"> </w:t>
      </w:r>
      <w:r>
        <w:rPr>
          <w:bCs/>
          <w:b/>
        </w:rPr>
        <w:t xml:space="preserve">Layer</w:t>
      </w:r>
      <w:r>
        <w:t xml:space="preserve"> </w:t>
      </w:r>
      <w:r>
        <w:t xml:space="preserve">Silencio…</w:t>
      </w:r>
      <w:r>
        <w:t xml:space="preserve"> </w:t>
      </w:r>
      <w:r>
        <w:t xml:space="preserve">Silencio Control Silencio Resultado defensivo amplio, como inventario de activos o respuesta a incidentes</w:t>
      </w:r>
      <w:r>
        <w:t xml:space="preserve"> </w:t>
      </w:r>
      <w:r>
        <w:t xml:space="preserve">← Salvaguardia Silencio Acción focalizada que puede ser asignada, implementada y medida</w:t>
      </w:r>
      <w:r>
        <w:t xml:space="preserve"> </w:t>
      </w:r>
      <w:r>
        <w:t xml:space="preserve">Silencio Clase de activos Silencio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Silencio Grupo de Aplicación Silencio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p>
      <w:pPr>
        <w:pStyle w:val="BodyText"/>
      </w:pPr>
      <w:r>
        <w:t xml:space="preserve">Silencio</w:t>
      </w:r>
      <w:r>
        <w:t xml:space="preserve"> </w:t>
      </w:r>
      <w:r>
        <w:rPr>
          <w:bCs/>
          <w:b/>
        </w:rPr>
        <w:t xml:space="preserve">La situación física</w:t>
      </w:r>
      <w:r>
        <w:t xml:space="preserve"> </w:t>
      </w:r>
      <w:r>
        <w:t xml:space="preserve">Silencioso**</w:t>
      </w:r>
      <w:r>
        <w:t xml:space="preserve"> </w:t>
      </w:r>
      <w:r>
        <w:t xml:space="preserve">Silencio——————————————————————————————————————————————————————————————————————————————————————–</w:t>
      </w:r>
      <w:r>
        <w:t xml:space="preserve"> </w:t>
      </w:r>
      <w:r>
        <w:t xml:space="preserve">Silencio IG1 Silencio 56 Silencio Recursos de seguridad limitados y experiencia; menor sensibilidad; alta necesidad de continuidad básica Silencio Esencial de la higiene cibernética contra ataques comunes</w:t>
      </w:r>
      <w:r>
        <w:t xml:space="preserve"> </w:t>
      </w:r>
      <w:r>
        <w:t xml:space="preserve">Silencio IG2 Silencio IG1 + 74 Silencio Múltiples departamentos, mayor complejidad, información sensible y dependencia más operativa Silencio Gestionar mayor riesgo y complejidad operacional</w:t>
      </w:r>
      <w:r>
        <w:t xml:space="preserve"> </w:t>
      </w:r>
      <w:r>
        <w:t xml:space="preserve">Silencio IG3 Silencio IG1 + IG2 + 23 = 153 Silencio Especialistas en seguridad, datos confidenciales o regulados, servicios críticos y amenazas sofisticadas Silencio Reducir el impacto de ataque apuntado y avanzado</w:t>
      </w:r>
    </w:p>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t xml:space="preserve">Silencio</w:t>
      </w:r>
      <w:r>
        <w:t xml:space="preserve"> </w:t>
      </w:r>
      <w:r>
        <w:rPr>
          <w:bCs/>
          <w:b/>
        </w:rPr>
        <w:t xml:space="preserve">Role</w:t>
      </w:r>
      <w:r>
        <w:t xml:space="preserve"> </w:t>
      </w:r>
      <w:r>
        <w:t xml:space="preserve">Silencio</w:t>
      </w:r>
      <w:r>
        <w:t xml:space="preserve"> </w:t>
      </w:r>
      <w:r>
        <w:rPr>
          <w:bCs/>
          <w:b/>
        </w:rPr>
        <w:t xml:space="preserve">Decisión o responsabilidad</w:t>
      </w:r>
      <w:r>
        <w:t xml:space="preserve"> </w:t>
      </w:r>
      <w:r>
        <w:t xml:space="preserve">Silencio…</w:t>
      </w:r>
      <w:r>
        <w:t xml:space="preserve"> </w:t>
      </w:r>
      <w:r>
        <w:t xml:space="preserve">← Patrocinador ejecutivo Silencioso Dirección, tolerancia al riesgo, financiación, escalada y rendición de cuentas</w:t>
      </w:r>
      <w:r>
        <w:t xml:space="preserve"> </w:t>
      </w:r>
      <w:r>
        <w:t xml:space="preserve">Silencioso Propietario de control Silencio Diseño de salvaguardias, alcance, procedimiento, medición, excepciones y mejora</w:t>
      </w:r>
      <w:r>
        <w:t xml:space="preserve"> </w:t>
      </w:r>
      <w:r>
        <w:t xml:space="preserve">Silencio Asset o propietario de servicio Silencio Inventario exacto, uso aprobado, configuración, impacto de negocios y remediación</w:t>
      </w:r>
      <w:r>
        <w:t xml:space="preserve"> </w:t>
      </w:r>
      <w:r>
        <w:t xml:space="preserve">TENAS Operaciones de seguridad TENIDO Monitoreo, alerta, investigación, respuesta y evidencia</w:t>
      </w:r>
      <w:r>
        <w:t xml:space="preserve"> </w:t>
      </w:r>
      <w:r>
        <w:t xml:space="preserve">TEN IT / Engineering TENIDO Implementación, control de cambio, parche, configuración y recuperación</w:t>
      </w:r>
      <w:r>
        <w:t xml:space="preserve"> </w:t>
      </w:r>
      <w:r>
        <w:t xml:space="preserve">TEN GRC / Analyst ANTE Mapping, evidencia, medición, hallazgos, seguimiento de la acción y reportaje TENIDO</w:t>
      </w:r>
      <w:r>
        <w:t xml:space="preserve"> </w:t>
      </w:r>
      <w:r>
        <w:t xml:space="preserve">tención Auditoría interna / evaluador</w:t>
      </w:r>
      <w:r>
        <w:t xml:space="preserve"> </w:t>
      </w:r>
      <w:r>
        <w:t xml:space="preserve">tención Servicio prestado Silencio Controles, pruebas, incidentes, cambios y soporte de salida</w:t>
      </w:r>
    </w:p>
    <w:bookmarkEnd w:id="24"/>
    <w:bookmarkStart w:id="25"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BodyText"/>
      </w:pPr>
      <w:r>
        <w:t xml:space="preserve">&lt;img src=</w:t>
      </w:r>
      <w:r>
        <w:t xml:space="preserve">“</w:t>
      </w:r>
      <w:r>
        <w:t xml:space="preserve">media/image3.png</w:t>
      </w:r>
      <w:r>
        <w:t xml:space="preserve">”</w:t>
      </w:r>
      <w:r>
        <w:t xml:space="preserve"> </w:t>
      </w:r>
      <w:r>
        <w:t xml:space="preserve">estilo=</w:t>
      </w:r>
      <w:r>
        <w:t xml:space="preserve">“</w:t>
      </w:r>
      <w:r>
        <w:t xml:space="preserve">width:6.15in;height:2.87986in</w:t>
      </w:r>
      <w:r>
        <w:t xml:space="preserve">”</w:t>
      </w:r>
      <w:r>
        <w:t xml:space="preserve"> </w:t>
      </w:r>
      <w:r>
        <w:t xml:space="preserve">alt=</w:t>
      </w:r>
      <w:r>
        <w:t xml:space="preserve"> </w:t>
      </w:r>
      <w:r>
        <w:t xml:space="preserve">“</w:t>
      </w:r>
      <w:r>
        <w:t xml:space="preserve">La especificación oficial pasa de los datos definidos a las operaciones, medidas, métricas y revisión de procedimiento.</w:t>
      </w:r>
      <w:r>
        <w:t xml:space="preserve">”</w:t>
      </w:r>
      <w:r>
        <w:t xml:space="preserve"> </w:t>
      </w:r>
      <w:r>
        <w:t xml:space="preserve">/</w:t>
      </w:r>
    </w:p>
    <w:p>
      <w:pPr>
        <w:pStyle w:val="BodyText"/>
      </w:pPr>
      <w:r>
        <w:t xml:space="preserve">Gráfico 3 CIS Estructura de medición de salvaguardias</w:t>
      </w:r>
    </w:p>
    <w:p>
      <w:pPr>
        <w:pStyle w:val="BodyText"/>
      </w:pPr>
      <w:r>
        <w:t xml:space="preserve">Silencio** Element** Silencioso**</w:t>
      </w:r>
      <w:r>
        <w:t xml:space="preserve"> </w:t>
      </w:r>
      <w:r>
        <w:t xml:space="preserve">Silencio…</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Silencio ¿Qué condición aceptada afecta la medición?</w:t>
      </w:r>
      <w:r>
        <w:t xml:space="preserve"> </w:t>
      </w:r>
      <w:r>
        <w:t xml:space="preserve">Silencio ¿Qué datos completos y fiables se requieren? Silencio</w:t>
      </w:r>
      <w:r>
        <w:t xml:space="preserve"> </w:t>
      </w:r>
      <w:r>
        <w:t xml:space="preserve">¿Qué análisis se debe realizar en las entradas? Silencio</w:t>
      </w:r>
      <w:r>
        <w:t xml:space="preserve"> </w:t>
      </w:r>
      <w:r>
        <w:t xml:space="preserve">Silencio ¿Qué cuentas, listas, fechas, configuraciones o resultados resultan?</w:t>
      </w:r>
      <w:r>
        <w:t xml:space="preserve"> </w:t>
      </w:r>
      <w:r>
        <w:t xml:space="preserve">TENCIÓN FORMULADA ¿Cómo se calculan e interpretan las medidas?</w:t>
      </w:r>
      <w:r>
        <w:t xml:space="preserve"> </w:t>
      </w:r>
      <w:r>
        <w:t xml:space="preserve">¿Existe un proceso documentado e incluye elementos necesarios? Silencio</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5"/>
    <w:bookmarkStart w:id="26"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Silencio</w:t>
      </w:r>
      <w:r>
        <w:t xml:space="preserve"> </w:t>
      </w:r>
      <w:r>
        <w:t xml:space="preserve">Silencio.</w:t>
      </w:r>
    </w:p>
    <w:bookmarkEnd w:id="26"/>
    <w:bookmarkStart w:id="27"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Silencio ** Objetivo de control:** Fortalecer la empresa mediante la aplicación y medición de las salvaguardias para el inventario y el control de los activos institucionales.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Silencio 1.1 Silencio Establecer y Mantener Inventario de Activos Empresarios detallados Silencio Poner en marcha un proceso de repetibilidad, propiedad o control técnico para establecer y mantener inventario de activos institucionales detallados, a continuación, verificar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r>
        <w:t xml:space="preserve"> </w:t>
      </w:r>
      <w:r>
        <w:t xml:space="preserve">Silencio 1.2 Silencio Dirección Activos no autorizados Ponga en marcha un proceso repetible, de propiedad o control técnico para abordar los activos no autorizados, a continuación, verifique la cobertura y las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r>
        <w:t xml:space="preserve"> </w:t>
      </w:r>
      <w:r>
        <w:t xml:space="preserve">Silencio 1.3 Silencio Utilizar una herramienta de descubrimiento activo Ponga en marcha un proceso repetible, de propiedad o control técnico para utilizar una herramienta Active Discovery, a continuación, verifique la cobertura y las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r>
        <w:t xml:space="preserve"> </w:t>
      </w:r>
      <w:r>
        <w:t xml:space="preserve">Silencio 1.4 Silencio Uso DHCP Iniciar sesión para actualizar Inventario de Activos Empresarios Silencio Ponga en marcha un proceso repetible, propiedad o control técnico para utilizar DHCP Logging para actualizar Inventario de Activos Empresarios,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r>
        <w:t xml:space="preserve"> </w:t>
      </w: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7"/>
    <w:bookmarkStart w:id="28"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el inventario y el control de los activos informáticos.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2.1 TENIDO Establecer y mantener un inventario de software TENIDO Poner en marcha un proceso repetible, propiedad o control técnico para establecer y mantener un inventario de software, a continuación, verificar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2.2 Silencio Garantizar que el Software Autorizado está actualmente respaldado Silencio Ponga en marcha un proceso repetible, de propiedad o control técnico para asegurar que el Software Autorizado esté actualmente respaldado, a continuación, verificar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2.3 Silencio Dirección Software no autorizado Ponga en marcha un proceso repetible, de propiedad o control técnico para abordar el software no autorizado, a continuación, verifique la cobertura y las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2.4 Silencio Utilizar herramientas de inventario de software automatizado Ponga en marcha un proceso repetible, de propiedad o control técnico para utilizar las herramientas de inventario de software automatizadas, a continuación, verifique la cobertura y las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2.6 Silencio Allowlist Bibliotecas Autorizadas Silencio Poner en marcha un proceso de repetibilidad, propiedad o control técnico para permitir Bibliotecas Autorizadas, a continuación, verificar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2.7 Silencio Autorizado Scripts Ponga en marcha un proceso repetible, de propiedad o control técnico para permitirlistas scripts autorizados,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Silencio ** Objetivo de control:** Fortalecer la empresa mediante la aplicación y medición de salvaguardias para la protección de datos.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3.1 TENIDO Establecer y mantener un proceso de gestión de datos TENIDO Poner en marcha un proceso repetible, propiedad o control técnico para establecer y mantener un proceso de gestión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3.2 TENIDO Establecer y mantener un inventario de datos ANTEPóngase en marcha un proceso repetible, de propiedad o control técnico para establecer y mantener un inventario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3.3 Silencio Configurar Listas de control de acceso de datos Ponga en marcha un proceso repetible, de propiedad o control técnico para configurar listas de control de acceso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3.7 Silencio Establecer y mantener un plan de clasificación de datos Silencio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3.8 Silencio Document Data Flows Silencio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TENIDO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3.10 Silencio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3.11 Silencio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3.12 Silencio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3.13 Silencio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3.14 Silencio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8"/>
    <w:bookmarkStart w:id="29"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configuración segura de los activos y programas institucionales.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4.3 Silencio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4.6 Silencio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4.7 Silencio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4.8 Silencio Desinstalar o desactivar servicios innecesarios en activos y software de la empresa Silencio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4.9 Silencio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4.11 Silencio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gestión de las cuentas.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5.1 Silencio Establecer y mantener un inventario de cuentas Silencio Poner en marcha un proceso repetible, propiedad o control técnico para establecer y mantener un inventario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5.2 TENIDO Use Contraseñas Únicas ANTEPóngase en marcha un proceso repetible, de propiedad o control técnico para usar Contraseñas Únicas, a continuación, verifique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Silencio 5.3 Silencio Cuentas de Dormant Desactivados Ponga en marcha un proceso repetible, de propiedad o control técnico para deshabilitar Cuentas Dormant,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TENIDO Establecer y mantener un inventario de cuentas de servicio TENIDO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Silencio 5.6 Silencio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9"/>
    <w:bookmarkStart w:id="30"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Silencio ** Objetivo de control:** Fortalecer la empresa mediante la aplicación y medición de las salvaguardias para la gestión del control del acceso.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6.1 TEN Establezca un proceso de concesión de acceso TENIDO Ponga en marcha un proceso repetible, de propiedad o control técnico para establecer un proceso de concesión de acceso,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6.2 Silencio Establezca un proceso de revocación de acceso Silencio Ponga en marcha un proceso de repetición, propiedad o control técnico para establecer un proceso de revocación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TEN 6.3 TENIDO Require MFA for Externally-Exposed Applications TEN Ponga en marcha un proceso repetible, de propiedad o control técnico para requerir MFA para Aplicaciones Expuestas Externamente,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6.4 Silencio Requiere MFA para el acceso a redes remotas Ponga en marcha un proceso repetible, de propiedad o control técnico para requerir MFA para acceso remoto a redes,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6.6 Silencio Establecer y mantener un inventario de sistemas de autenticación y autorización Silencio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6.7 Silencio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6.8 Silencio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Silencio ** Objetivo de control:** Fortalecer la empresa mediante la aplicación y medición de las salvaguardias para la gestión continua de la vulnerabilidad.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7.1 Silencio Establecer y mantener un proceso de gestión de vulnerabilidades TENIDO Poner en marcha un proceso repetible, de propiedad o control técnico para establecer y mantener un proceso de gestión de vulnerabilidades, a continuación,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TEN 7.2 TENIDO Establecer y mantener un proceso de rehabilitación TENIDO Poner en marcha un proceso de repetición, propiedad o control técnico para establecer y mantener un proceso de rehabilitación, a continuación,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Silencio 7.3 Silencio Perform Automatizado Sistema Operativo Manejo de parche Ponga en marcha un proceso repetible, de propiedad o control técnico para realizar Automated Operating System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Silencio 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Silencio 7.5 Silencio Perform Automated Vulnerability Scans of Internal Enterprise Assets tención Ponga en marcha un proceso repetible, de propiedad o control técnico para realizar escáneres de vulnerabilidad automatizados de activos de empresa interna,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Silencio 7.7 Silencio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Silencio ** Objetivo de control:** Fortalecer la empresa mediante la aplicación y medición de salvaguardias para la gestión de registros de auditoría.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tención 8.1 Silencio Establecer y mantener un proceso de gestión de los registros de auditoría ← Poner en marcha un proceso repetible, de propiedad o control técnico para establecer y mantener un proceso de gestión de los registros de auditoría,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8.2 Silencio Recopilar los registros de auditoría Ponga en marcha un proceso repetible, de propiedad o control técnico para recopilar los registros de auditoría,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8.3 Silencio Asegurar Adequate Audit Log Storage Ponga en marcha un proceso repetible, de propiedad o control técnico para garantizar el almacenamiento adecuado de registros de auditoría,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8.5 Silencio Recopilar Registros de Auditoría detallados Silencio Ponga en marcha un proceso repetible, de propiedad o control técnico para recoger los registros de auditoría detallados,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8.6 Silencio Collect DNS Query Audit Logs Ponga en marcha un proceso repetible, de propiedad o control técnico para recoger los registros de auditoría de consultas DNS,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8.7 Silencio Collect URL Request Audit Logs ← Ponga en marcha un proceso repetible, de propiedad o control técnico para recopilar URL Solicitar registros de auditoría,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8.8 Silencio Coleccion Command-Line Audit Logs Ponga en marcha un proceso repetible, de propiedad o control técnico para recoger los registros de auditoría de Command-Line,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8.9 Silencio Centralizar los registros de auditoría Poner en marcha un proceso repetible, de propiedad o control técnico para centralizar los registros de auditoría, a continuación, verificar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8.10 Silencio Retener los registros de auditoría Poner en marcha un proceso repetible, de propiedad o control técnico para retener los registros de auditoría, verificar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8.11 Silencio Realizar Auditorías Reseñas Ponga en marcha un proceso repetible, de propiedad o control técnico para realizar revisiones de los registros de auditoría, a continuación, verifique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8.12 Silencio Collect Service Provider Logs Ponga en marcha un proceso repetible, de propiedad o control técnico para recoger registros de proveedores de servicios, a continuación, verifique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Silencio ** Objetivo de control:** Fortalecer la empresa mediante la implementación y medición de salvaguardias para las protecciones de correo electrónico y navegador web. Silencio</w:t>
      </w:r>
      <w:r>
        <w:t xml:space="preserve"> </w:t>
      </w:r>
      <w:r>
        <w:t xml:space="preserve">Respuesta</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TEN 9.1 TENCIÓN Asegurar el uso de sólo navegadores completos y clientes de correo electrónico TENIDO Poner en marcha un proceso repetible, propiedad o control técnico para garantizar el uso de sólo navegadores completos y clientes de correo electrónico, a continuación, verificar la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TEN 9.2 TENIDO Utilizar DNS Filtrar Servicios ANTEPóngase en marcha un proceso repetible, de propiedad o control técnico para utilizar DNS Filtering Services, a continuación, verifique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Silencio 9.3 Silencio Mantener y Forzar Filtros de URL basados en la red Ponga en marcha un proceso repetible, de propiedad o control técnico para mantener y ejecutar filtros de URL basados en red, a continuación, verifique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Silencio 9.4 Silencio Restringir Extensiones innecesarias o no autorizadas de navegador y correo electrónico de clientes Silencio Ponga un proceso repetible, propiedad o control técnico en su lugar para restringir Extensiones innecesarias o no autorizadas de navegador y cliente de correo electrónico, a continuación, verificar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TEN 9.5 TENIDO Implement DMARC ANTEPonga un proceso repetible, de propiedad o control técnico en marcha para implementar DMARC, a continuación, verificar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TEN 9.6 TENIDO Bloquear Tipos de archivo innecesarios Ponga en marcha un proceso repetible, de propiedad o control técnico para bloquear los tipos de archivos innecesarios, a continuación, verifique la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Silencio 9.7 Silencio Despliegue y Mantenga el Servidor de Email Anti-Malware Protecciones Ponga en marcha un proceso repetible, de propiedad o control técnico para implementar y Mantener Protecciones Anti-Malware del Servidor de Email, a continuación, verifique la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Silencio ** Objetivo de control:** Fortalecer la empresa mediante la implementación y medición de salvaguardias para defensas de malware.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10.1 Silencio Deploy y Mantener el Software Anti-Malware Ponga en marcha un proceso repetible, de propiedad o control técnico para desplegar y mantener el software antimalware,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10.2 Silencio Configure Actualizaciones automáticas de firmas antimalware Ponga en marcha un proceso repetible, de propiedad o control técnico para configurar Actualizaciones automáticas de firmas antimalware, a continuación, verifique cobertura y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TEN 10.3 TENIDO Autorun deshabilitado y Autoplay para medios extraíbles TENIENDO Poner en marcha un proceso repetible, propiedad o control técnico para desactivar Autorun y Autoplay para medios extraíbles, a continuación, verificar cobertura y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10.4 Silencio Configure Automatic Anti-Malware Scanning of Removable Media Ponga en marcha un proceso repetible, de propiedad o control técnico para configurar el escaneado automático antimalware de medios extraíbles,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10.5 Silencio Activar las características anti-Explotación Ponga en marcha un proceso repetible, de propiedad o control técnico para habilitar las funciones de antiexplotación,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10.6 Silencio Gestión Central del Software Anti-Malware Ponga en marcha un proceso repetible, de propiedad o control técnico para administrar centralmente el software antimalware,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10.7 Silencio Utilizar software antimalware basado en el comportamiento Ponga en marcha un proceso repetible, de propiedad o control técnico para utilizar el software antimalware basado en el comportamiento,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Silencio ** Objetivo de control:** Fortalecer la empresa mediante la aplicación y medición de salvaguardias para la recuperación de datos.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11.1 TENIDO Establecer y mantener un proceso de recuperación de datos TENIDO Poner en marcha un proceso repetible, de propiedad o control técnico para establecer y mantener un proceso de recuperación de datos, a continuación, verificar cobertura y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r>
        <w:t xml:space="preserve"> </w:t>
      </w:r>
      <w:r>
        <w:t xml:space="preserve">Silencio 11.2 Silencio Perform Automated Backups Ponga en marcha un proceso repetible, de propiedad o control técnico para realizar copias de seguridad automatizadas, a continuación, verifique la cobertura y las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r>
        <w:t xml:space="preserve"> </w:t>
      </w:r>
      <w:r>
        <w:t xml:space="preserve">Silencio 11.3 Silencio para proteger los datos de recuperación Ponga en marcha un proceso repetible, de propiedad o control técnico para proteger los datos de recuperación, a continuación, verifique cobertura y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r>
        <w:t xml:space="preserve"> </w:t>
      </w:r>
      <w:r>
        <w:t xml:space="preserve">TEN 11.4 TENIDO Establecer y mantener una instalación aislada de datos de recuperación TENIDO Poner en marcha un proceso repetible, propiedad o control técnico para establecer y mantener una instalación aislada de datos de recuperación, a continuación, verificar cobertura y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r>
        <w:t xml:space="preserve"> </w:t>
      </w:r>
      <w:r>
        <w:t xml:space="preserve">TEN 11.5 TENIDO Recuperar Datos de Prueba TENIDO Poner en marcha un proceso repetible, propiedad o control técnico para probar la recuperación de datos, luego verificar cobertura y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gestión de la infraestructura de red. Silencio</w:t>
      </w:r>
      <w:r>
        <w:t xml:space="preserve"> </w:t>
      </w:r>
      <w:r>
        <w:t xml:space="preserve">Respuesta</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 Enviado</w:t>
      </w:r>
      <w:r>
        <w:t xml:space="preserve"> </w:t>
      </w:r>
      <w:r>
        <w:t xml:space="preserve">Silencio 12.1 Silencio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12.2 Silencio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12.4 TENIDO Establecer y mantener los diagramas de arquitectura TENIDO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12.5 Silencio Centralizar Autenticación, Autorización y Auditoría de la Red Silencio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TENIDO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12.7 Silencio Garantizar dispositivos remotos Utilice una VPN y Enterprise AAA Silencio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12.8 Silencio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Silencio ** Objetivo de control:** Fortalecer la empresa mediante la implementación y medición de salvaguardias para el monitoreo y defensa de redes.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13.1 Silencio Centralizar Seguridad Evento Alertar Silencio Ponga en marcha un proceso repetible, de propiedad o control técnico para centralizar la alerta de eventos de seguridad,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13.2 Silencio Despliegue una Solución de Detección de Intrusión Basada en Host Ponga en marcha un proceso repetible, de propiedad o control técnico para desplegar una Solución de Detección de Intrusión Basada en Host,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13.3 Silencio Despliegue una Solución de detección de intrusiones de red Ponga en marcha un proceso repetible, de propiedad o control técnico para implementar una Solución de Detección de Intrusión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13.4 Silencio Realizar filtración de tráfico entre Segmentos de red Ponga en marcha un proceso repetible, de propiedad o control técnico para realizar el Filtro de tráfico entre segmentos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13.5 Silencio Manage Access Control for Remote Assets Ponga en marcha un proceso repetible, de propiedad o control técnico para gestionar el control de acceso para activos remotos,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13.7 Silencio Despliegue una solución de prevención de la intrusión basada en el hogar Ponga en marcha un proceso repetible, de propiedad o control técnico para desplegar una solución de prevención de la intrusión basada en el host, a continuación, verifique la cobertura y las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13.8 Silencio Despliegue una Solución de Prevención de Intrusiones de Redes Silencio Ponga en marcha un proceso repetible, de propiedad o control técnico para implementar una Solución de Prevención de Intrusiones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13.10 Silencio Perform Application Layer Filtering Ponga en marcha un proceso repetible, de propiedad o control técnico para realizar el Filtro de capa de aplicaciones, a continuación, verifique la cobertura y las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13.11 Silencio Seguridad de la Tune Alerta de eventos Ubica un proceso repetible, de propiedad o control técnico en su lugar para sintonizar Security Event Alerting Thresholds, luego verificar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sensibilización en materia de seguridad y la capacitación en aptitudes.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14.1 TENIDO Establecer y mantener un programa de conciencia de seguridad TENIDO Poner en marcha un proceso de repetición, propiedad o control técnico para establecer y mantener un programa de conciencia de seguridad,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14.2 Silencio Entrenar a los miembros de la fuerza de trabajo para reconocer ataques de ingeniería social ← Poner en marcha un proceso repetible, propiedad o control técnico para capacitar a los miembros de la fuerza de trabajo para reconocer ataques de ingeniería social,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TEN 14.3 TENIDO Entrenar a los miembros de la fuerza de trabajo sobre la autenticación Buenas Prácticas TENIDO Poner en marcha un proceso repetible, de propiedad o control técnico para capacitar a los miembros de la fuerza de trabajo sobre las mejores prácticas de autenticación, luego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14.4 Silencio Train Workforce on Data Handling Best Practices TEN Poner en marcha un proceso repetible, propiedad o control técnico para capacitar a Workforce en Data Handling Best Practices,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14.5 Silencio Entrenar a los miembros de la fuerza de trabajo sobre las causas de la exposición de datos no intencionales ¦ Ponga en marcha un proceso repetible, de propiedad o control técnico para capacitar a los miembros de la fuerza de trabajo sobre las causas de la exposición de datos no intencionales, a continuación, verifique la cobertura y las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14.6 Silencio Entrenar a los miembros de la fuerza de trabajo para reconocer y denunciar incidentes de seguridad ← Poner en marcha un proceso repetible, de propiedad o control técnico para capacitar a los miembros de la fuerza de trabajo en reconocer y denunciar incidentes de seguridad,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14.7 Silencio Train Workforce para identificar e informar Actualizaciones de Seguridad Desaparecidas Silencio Ponga en marcha un proceso repetible, de propiedad o control técnico para capacitar a Workforce para identificar y reportar actualizaciones de seguridad desaparecidas, a continuación, verifique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TEN 14.8 TENIDO Capacitación Fuerza de Trabajo sobre Riesgos de Redes Inseguras TENIDO Poner en marcha un proceso repetible, de propiedad o control técnico para capacitar a Workforce en Riesgos de Redes Inseguras,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TEN 14.9 TENIDO Conduct Role-Specific Security Awareness and Skills Training TENGA un proceso repetible, de propiedad o control técnico en su lugar para llevar a cabo el entrenamiento de conciencia y habilidades de seguridad del papel-espejo,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gestión de proveedores de servicios.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15.1 TENIDO Establecer y mantener un inventario de proveedores de servicios TENIDO Poner en marcha un proceso repetible, propiedad o control técnico para establecer y mantener un inventario de proveedores de servicios, a continuación, verificar cobertura y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15.2 Silencio Establecer y mantener una Política de Gestión de Proveedores de Servicios ← Poner en marcha un proceso repetible, propiedad o control técnico para establecer y mantener una Política de Gestión de Proveedores de Servicios, a continuación, verificar cobertura y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15.4 Silencio Garantizar Contratos de Proveedor de Servicios Incluir Requisitos de Seguridad Silencio Poner en marcha un proceso de repetibilidad, propiedad o control técnico para garantizar contratos de Proveedor de Servicios Incluir Requisitos de Seguridad, luego verificar cobertura y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15.5 Silenciosos Proveedores de Servicios Silencio Ponga en marcha un proceso repetible, de propiedad o control técnico para evaluar a los Proveedores de Servicios, a continuación, verificar cobertura y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15.7 Silencio Proveedores de Servicio de Decomiso Seguro Ponga en marcha un proceso repetible, de propiedad o control técnico para desactivar de forma segura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seguridad de los programas de aplicación.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16.1 Silencio Establecer y mantener un proceso de desarrollo de aplicaciones seguras ← Poner en marcha un proceso de repetición, propiedad o control técnico para establecer y mantener un proceso de desarrollo de aplicaciones seguras,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16.2 Silencio Establecer y mantener un proceso para aceptar y abordar Vulnerabilidades de Software Silencio Poner en marcha un proceso repetible, propiedad o control técnico para establecer y mantener un proceso para aceptar y abordar vulnerabilidades de software,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16.3 Silencio Realizar análisis de causa raíz sobre vulnerabilidades de seguridad Silencio Ponga en marcha un proceso repetible, de propiedad o control técnico para realizar análisis de causa raíz sobre vulnerabilidades de seguridad,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16.4 Silencio Establecer y administrar un inventario de componentes de software de terceros ¦Ponga un proceso repetible, propiedad o control técnico en su lugar para establecer y administrar un inventario de componentes de software de terceros,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16.6 Silencio Establecer un sistema de puntuación de la gravedad y proceso para aplicaciones Vulnerabilidades TENIDO Poner en marcha un proceso repetible, de propiedad o control técnico para establecer un sistema de puntuación de la gravedad y el proceso para aplicaciones Vulnerabilidades,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TEN 16.7 TENIDO Use Plantillas de endurecimiento estándar para infraestructura de aplicaciones TENIDO Ponga en marcha un proceso repetible, de propiedad o control técnico para utilizar plantillas de endurecimiento estándar para infraestructura de aplicaciones,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16.8 Silencio Sistemas de Producción Separada y No Producción Poner en marcha un proceso repetible, de propiedad o control técnico para separar los sistemas de producción y no producción,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16.9 Silencio Desarrolladores de Tren en Seguridad de Aplicaciones y Codificación Asegunda Ponga en marcha un proceso repetible, propiedad o control técnico para capacitar a Desarrolladores en Seguridad de Aplicaciones y Codificación Aseguida,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16.10 Silencio Aplicar Principios de Diseño Seguro en Arquitecturas de Aplicaciones Silencio Ponga en marcha un proceso repetible, de propiedad o control técnico para aplicar Principios de Diseño Seguro en Arquitecturas de Aplicaciones,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TEN 16.11 TENIDO Utilizar Módulos o Servicios Vetted para componentes de seguridad de aplicaciones TEN Poner en marcha un proceso repetible, de propiedad o control técnico para utilizar módulos o servicios para componentes de seguridad de aplicaciones,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16.12 Silencio Implementar Controles de Seguridad del Code-Level Ponga en marcha un proceso repetible, de propiedad o control técnico para implementar los controles de seguridad de Code-Level,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16.13 Silencio Conducir Aplicación Pruebas de Penetración Ponga en marcha un proceso repetible, de propiedad o control técnico para llevar a cabo pruebas de penetración de aplicaciones,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16.14 Silencio Conduct Threat Modeling Silencio Poner en marcha un proceso repetible, de propiedad o control técnico para llevar a cabo la Modelación de Amenazas,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Silencio ** Objetivo de control:** Fortalecer la empresa mediante la aplicación y medición de salvaguardias para la gestión de la respuesta a incidentes.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Silencio 17.1 Silencio Designate Personnel to Manage Incident Handling Silencio Ponga en marcha un proceso repetible, de propiedad o control técnico para designar Personal a Manage Incident Handling, a continuación, verifique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17.2 Silencio Mantener Información de Contacto para Reportar Incidentes de Seguridad Silencio Poner en marcha un proceso repetible, propiedad o control técnico para mantener la Información de Contacto para Reportar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17.3 Silencio Mantener un Proceso Empresarial para la Presentación de Informes Incidentes Silencio Poner en marcha un proceso repetible, propiedad o control técnico para mantener un Proceso Empresarial para la Presentación de Informes Incidentes,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TEN 17.4 TENIDO Establecer y mantener un proceso de respuesta de incidentes TENIDO Poner en marcha un proceso de repetición, propiedad o control técnico para establecer y mantener un proceso de respuesta de incidentes,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TEN 17.5 TENIDO Asignar Funciones y responsabilidades clave ANTEPonga un proceso repetible, de propiedad o control técnico en su lugar para asignar funciones y responsabilidades clave,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17.7 Silencio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17.8 Silencio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17.9 Silencio Establecer y Mantener Umbral de Incidentes de Seguridad Silencio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63" w:name="control-18-penetration-testing"/>
    <w:p>
      <w:pPr>
        <w:pStyle w:val="Heading1"/>
      </w:pPr>
      <w:r>
        <w:t xml:space="preserve">23. Control 18 — Penetration Testing</w:t>
      </w:r>
    </w:p>
    <w:p>
      <w:pPr>
        <w:pStyle w:val="FirstParagraph"/>
      </w:pPr>
      <w:r>
        <w:rPr>
          <w:iCs/>
          <w:i/>
        </w:rPr>
        <w:t xml:space="preserve">Las 5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las pruebas de penetración.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18.1 Silencio Establecer y mantener un Programa de Pruebas de Penetración Silencio Poner en marcha un proceso repetible, de propiedad o control técnico para establecer y mantener un Programa de Pruebas de Penetración,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r>
        <w:t xml:space="preserve"> </w:t>
      </w:r>
      <w:r>
        <w:t xml:space="preserve">Silencio 18.2 Silencio Realizar exámenes periódicos de penetración externa Poner en marcha un proceso repetible, de propiedad o control técnico para realizar exámenes periódicos de penetración externa,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r>
        <w:t xml:space="preserve"> </w:t>
      </w:r>
      <w:r>
        <w:t xml:space="preserve">Silencio 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r>
        <w:t xml:space="preserve"> </w:t>
      </w:r>
      <w:r>
        <w:t xml:space="preserve">Silencio 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r>
        <w:t xml:space="preserve"> </w:t>
      </w:r>
      <w:r>
        <w:t xml:space="preserve">Silencio 18.5 Silencio Realizar exámenes periódicos de penetración interna Ponga en marcha un proceso repetible, de propiedad o control técnico para realizar exámenes periódicos de penetración interna, a continuación, verifique cobertura y excepciones. tención Confirme alcance definido, población, propiedad, implementación, frecuencia, cobertura, excepciones, corrección y retest. TEN aprobó reglas de compromiso, alcance, testadores cualificados, informes, remediación, pruebas de retest y validación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10"/>
        </w:numPr>
        <w:pStyle w:val="Compact"/>
      </w:pPr>
      <w:r>
        <w:t xml:space="preserve">Herramientas de código abierto</w:t>
      </w:r>
    </w:p>
    <w:p>
      <w:pPr>
        <w:numPr>
          <w:ilvl w:val="0"/>
          <w:numId w:val="1011"/>
        </w:numPr>
        <w:pStyle w:val="Compact"/>
      </w:pPr>
      <w:r>
        <w:t xml:space="preserve">Enlaces oficiales, inicios rápidos seguros, pruebas y limitaciones.*</w:t>
      </w:r>
    </w:p>
    <w:p>
      <w:pPr>
        <w:pStyle w:val="FirstParagraph"/>
      </w:pPr>
      <w:r>
        <w:t xml:space="preserve">Silencio</w:t>
      </w:r>
      <w:r>
        <w:t xml:space="preserve"> </w:t>
      </w:r>
      <w:r>
        <w:rPr>
          <w:bCs/>
          <w:b/>
        </w:rPr>
        <w:t xml:space="preserve">Herramienta</w:t>
      </w:r>
      <w:r>
        <w:t xml:space="preserve"> </w:t>
      </w:r>
      <w:r>
        <w:t xml:space="preserve">Silencio**</w:t>
      </w:r>
      <w:r>
        <w:t xml:space="preserve"> </w:t>
      </w:r>
      <w:r>
        <w:t xml:space="preserve">Silencio——————————————————– La vida——————</w:t>
      </w:r>
      <w:r>
        <w:t xml:space="preserve"> </w:t>
      </w:r>
      <w:r>
        <w:t xml:space="preserve">TEN CIS Controls Navigator TEN Seleccionar IGs y explorar asignaciones oficiales TEN TODO TENIDO</w:t>
      </w:r>
      <w:r>
        <w:t xml:space="preserve"> </w:t>
      </w:r>
      <w:r>
        <w:t xml:space="preserve">Evaluación de Controles de CIS Especificación ← Orientación oficial de medición</w:t>
      </w:r>
      <w:r>
        <w:t xml:space="preserve"> </w:t>
      </w:r>
      <w:r>
        <w:t xml:space="preserve">Silencio CIS-CAT Lite ← Selected CIS Evaluación de parámetros latitud 4</w:t>
      </w:r>
      <w:r>
        <w:t xml:space="preserve"> </w:t>
      </w:r>
      <w:r>
        <w:t xml:space="preserve">TENIDO CISO Asistente TENIDO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TENIDO Evaluación de la configuración segura de Linux TEN 4, 7 TEN</w:t>
      </w:r>
      <w:r>
        <w:t xml:space="preserve"> </w:t>
      </w:r>
      <w:r>
        <w:t xml:space="preserve">Silencio Lynis para la seguridad de Linux auditando Silencio 4, 7 Silencio</w:t>
      </w:r>
      <w:r>
        <w:t xml:space="preserve"> </w:t>
      </w:r>
      <w:r>
        <w:t xml:space="preserve">Silencio Nmap Silencio Autorizado activo y descubrimiento de servicios Silencio 1, 12</w:t>
      </w:r>
      <w:r>
        <w:t xml:space="preserve"> </w:t>
      </w:r>
      <w:r>
        <w:t xml:space="preserve">Silencio Greenbone Community Edition Silencio Vulnerability assessment Silencio 7</w:t>
      </w:r>
      <w:r>
        <w:t xml:space="preserve"> </w:t>
      </w:r>
      <w:r>
        <w:t xml:space="preserve">tención Trivy Silencioso Repositorios, imágenes, dependencias, secretos, y IaC Silencioso 2, 4, 7, 16 Silencio</w:t>
      </w:r>
      <w:r>
        <w:t xml:space="preserve"> </w:t>
      </w:r>
      <w:r>
        <w:t xml:space="preserve">Silencio OWASP ZAP Silencio Pruebas autorizadas de seguridad web</w:t>
      </w:r>
      <w:r>
        <w:t xml:space="preserve"> </w:t>
      </w:r>
      <w:r>
        <w:t xml:space="preserve">Silencio Suricata Silencio Red detección de intrusiones y visibilidad de tráfico Silencio 8, 13, 17 Silencio</w:t>
      </w:r>
      <w:r>
        <w:t xml:space="preserve"> </w:t>
      </w:r>
      <w:r>
        <w:t xml:space="preserve">TENER Keycloak TENIDO Identidad, roles, MFA, sesiones y eventos</w:t>
      </w:r>
      <w:r>
        <w:t xml:space="preserve"> </w:t>
      </w:r>
      <w:r>
        <w:t xml:space="preserve">← DefectoDojo tóxico Encontrar la ingesta, la deduplicación, la remediación y la retesta Silencio 7, 16, 18</w:t>
      </w:r>
      <w:r>
        <w:t xml:space="preserve"> </w:t>
      </w:r>
      <w:r>
        <w:t xml:space="preserve">Silencio Velociraptor Silencio Visibilidad de endpoint y respuesta a los incidentes</w:t>
      </w:r>
    </w:p>
    <w:p>
      <w:pPr>
        <w:numPr>
          <w:ilvl w:val="0"/>
          <w:numId w:val="1012"/>
        </w:numPr>
        <w:pStyle w:val="Compact"/>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Silencio</w:t>
      </w:r>
      <w:r>
        <w:t xml:space="preserve"> </w:t>
      </w:r>
      <w:r>
        <w:t xml:space="preserve">Silencio.</w:t>
      </w:r>
    </w:p>
    <w:bookmarkStart w:id="38"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38"/>
    <w:bookmarkStart w:id="40"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39">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40"/>
    <w:bookmarkStart w:id="41"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3"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42">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5" w:name="wazuh"/>
    <w:p>
      <w:pPr>
        <w:pStyle w:val="Heading2"/>
      </w:pPr>
      <w:r>
        <w:t xml:space="preserve">24.5 Wazuh</w:t>
      </w:r>
    </w:p>
    <w:p>
      <w:pPr>
        <w:pStyle w:val="FirstParagraph"/>
      </w:pPr>
      <w:r>
        <w:t xml:space="preserve">Propósito: Monitoreo de punto final, SIEM, FIM y alertas. Proyecto oficial:</w:t>
      </w:r>
      <w:r>
        <w:t xml:space="preserve"> </w:t>
      </w:r>
      <w:hyperlink r:id="rId44">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45"/>
    <w:bookmarkStart w:id="46"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46"/>
    <w:bookmarkStart w:id="48"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47">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48"/>
    <w:bookmarkStart w:id="50" w:name="lynis"/>
    <w:p>
      <w:pPr>
        <w:pStyle w:val="Heading2"/>
      </w:pPr>
      <w:r>
        <w:t xml:space="preserve">24.8 Lynis</w:t>
      </w:r>
    </w:p>
    <w:p>
      <w:pPr>
        <w:pStyle w:val="FirstParagraph"/>
      </w:pPr>
      <w:r>
        <w:t xml:space="preserve">Propósito: Auditoría de seguridad de Linux. Proyecto oficial:</w:t>
      </w:r>
      <w:r>
        <w:t xml:space="preserve"> </w:t>
      </w:r>
      <w:hyperlink r:id="rId49">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50"/>
    <w:bookmarkStart w:id="52" w:name="nmap"/>
    <w:p>
      <w:pPr>
        <w:pStyle w:val="Heading2"/>
      </w:pPr>
      <w:r>
        <w:t xml:space="preserve">24.9 Nmap</w:t>
      </w:r>
    </w:p>
    <w:p>
      <w:pPr>
        <w:pStyle w:val="FirstParagraph"/>
      </w:pPr>
      <w:r>
        <w:t xml:space="preserve">Propósito: Activo autorizado y descubrimiento de servicios. Proyecto oficial:</w:t>
      </w:r>
      <w:r>
        <w:t xml:space="preserve"> </w:t>
      </w:r>
      <w:hyperlink r:id="rId51">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52"/>
    <w:bookmarkStart w:id="53"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3"/>
    <w:bookmarkStart w:id="54"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54"/>
    <w:bookmarkStart w:id="55"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55"/>
    <w:bookmarkStart w:id="56"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56"/>
    <w:bookmarkStart w:id="58" w:name="keycloak"/>
    <w:p>
      <w:pPr>
        <w:pStyle w:val="Heading2"/>
      </w:pPr>
      <w:r>
        <w:t xml:space="preserve">24.14 Keycloak</w:t>
      </w:r>
    </w:p>
    <w:p>
      <w:pPr>
        <w:pStyle w:val="FirstParagraph"/>
      </w:pPr>
      <w:r>
        <w:t xml:space="preserve">Propósito: Identidad, roles, MFA, sesiones y eventos. Proyecto oficial:</w:t>
      </w:r>
      <w:r>
        <w:t xml:space="preserve"> </w:t>
      </w:r>
      <w:hyperlink r:id="rId57">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58"/>
    <w:bookmarkStart w:id="60"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59">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60"/>
    <w:bookmarkStart w:id="62" w:name="velociraptor"/>
    <w:p>
      <w:pPr>
        <w:pStyle w:val="Heading2"/>
      </w:pPr>
      <w:r>
        <w:t xml:space="preserve">24.16 Velociraptor</w:t>
      </w:r>
    </w:p>
    <w:p>
      <w:pPr>
        <w:pStyle w:val="FirstParagraph"/>
      </w:pPr>
      <w:r>
        <w:t xml:space="preserve">Finalidad: visibilidad y respuesta a incidentes. Proyecto oficial:</w:t>
      </w:r>
      <w:r>
        <w:t xml:space="preserve"> </w:t>
      </w:r>
      <w:hyperlink r:id="rId61">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62"/>
    <w:bookmarkEnd w:id="63"/>
    <w:bookmarkStart w:id="64" w:name="manual-de-controles-cis-de-manager"/>
    <w:p>
      <w:pPr>
        <w:pStyle w:val="Heading1"/>
      </w:pPr>
      <w:r>
        <w:t xml:space="preserve">25. Manual de Controles CIS de Manager</w:t>
      </w:r>
    </w:p>
    <w:p>
      <w:pPr>
        <w:pStyle w:val="FirstParagraph"/>
      </w:pPr>
      <w:r>
        <w:rPr>
          <w:iCs/>
          <w:i/>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p>
      <w:pPr>
        <w:pStyle w:val="FirstParagraph"/>
      </w:pPr>
      <w:r>
        <w:rPr>
          <w:bCs/>
          <w:b/>
        </w:rPr>
        <w:t xml:space="preserve">Area</w:t>
      </w:r>
      <w:r>
        <w:t xml:space="preserve"> </w:t>
      </w:r>
      <w:r>
        <w:t xml:space="preserve">Silencio ** Cuestión del personal**</w:t>
      </w:r>
      <w:r>
        <w:t xml:space="preserve"> </w:t>
      </w:r>
      <w:r>
        <w:t xml:space="preserve">Silencio———————————-</w:t>
      </w:r>
      <w:r>
        <w:t xml:space="preserve"> </w:t>
      </w:r>
      <w:r>
        <w:t xml:space="preserve">Silencio IG y alcance Silencio ¿Se documentan las prioridades, adiciones, exclusiones y obligaciones? Verde / Amarillo / Rojo</w:t>
      </w:r>
      <w:r>
        <w:t xml:space="preserve"> </w:t>
      </w:r>
      <w:r>
        <w:t xml:space="preserve">← Inventories Silencio ¿Están completos los activos, software, datos, cuentas, proveedores, aplicaciones y registros? Verde / Amarillo / Rojo</w:t>
      </w:r>
      <w:r>
        <w:t xml:space="preserve"> </w:t>
      </w:r>
      <w:r>
        <w:t xml:space="preserve">TEN Protection TEN ¿Operan la configuración, el acceso, el parche, el correo electrónico, el malware y los controles de datos? Verde / Amarillo / Rojo</w:t>
      </w:r>
      <w:r>
        <w:t xml:space="preserve"> </w:t>
      </w:r>
      <w:r>
        <w:t xml:space="preserve">Silencio Detección Silencio ¿Se ha completado la cobertura de registro y red y se han revisado las alertas? Verde / Amarillo / Rojo</w:t>
      </w:r>
      <w:r>
        <w:t xml:space="preserve"> </w:t>
      </w:r>
      <w:r>
        <w:t xml:space="preserve">← Recuperación Silencio ¿Están protegidos copias de seguridad y restauraciones probadas contra las necesidades de negocio? Verde / Amarillo / Rojo</w:t>
      </w:r>
      <w:r>
        <w:t xml:space="preserve"> </w:t>
      </w:r>
      <w:r>
        <w:t xml:space="preserve">Silencio Respuesta Silencio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64"/>
    <w:bookmarkStart w:id="66"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65"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Silencio…</w:t>
      </w:r>
      <w:r>
        <w:t xml:space="preserve"> </w:t>
      </w:r>
      <w:r>
        <w:t xml:space="preserve">TENIDO Marco TENIDO Explicar los 18 Controles, IGs, clases de activos y funciones TENIDO</w:t>
      </w:r>
      <w:r>
        <w:t xml:space="preserve"> </w:t>
      </w:r>
      <w:r>
        <w:t xml:space="preserve">Silencio Inventario Silencio Reconcile dos fuentes independientes y explicar las diferencias</w:t>
      </w:r>
      <w:r>
        <w:t xml:space="preserve"> </w:t>
      </w:r>
      <w:r>
        <w:t xml:space="preserve">TENEDO TENIDO Mostrar insumos, operaciones, medidas, métrica, lista de excepciones y conclusión TENIDO</w:t>
      </w:r>
      <w:r>
        <w:t xml:space="preserve"> </w:t>
      </w:r>
      <w:r>
        <w:t xml:space="preserve">← Alfabetización técnica Silencio Interpret configuración, identidad, escaneo, registro, recuperación y evidencia de aplicación</w:t>
      </w:r>
      <w:r>
        <w:t xml:space="preserve"> </w:t>
      </w:r>
      <w:r>
        <w:t xml:space="preserve">TEN Remediation Silencio Trace finding to owner, due date, correction, and verified retest TEN</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65"/>
    <w:bookmarkEnd w:id="66"/>
    <w:bookmarkStart w:id="76"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5"/>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Silencio.</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t xml:space="preserve">Silencio</w:t>
      </w:r>
      <w:r>
        <w:t xml:space="preserve"> </w:t>
      </w:r>
      <w:r>
        <w:rPr>
          <w:bCs/>
          <w:b/>
        </w:rPr>
        <w:t xml:space="preserve">Artifact</w:t>
      </w:r>
      <w:r>
        <w:t xml:space="preserve"> </w:t>
      </w:r>
      <w:r>
        <w:t xml:space="preserve">Silencio</w:t>
      </w:r>
      <w:r>
        <w:t xml:space="preserve"> </w:t>
      </w:r>
      <w:r>
        <w:rPr>
          <w:bCs/>
          <w:b/>
        </w:rPr>
        <w:t xml:space="preserve">Lo que prueba</w:t>
      </w:r>
      <w:r>
        <w:t xml:space="preserve"> </w:t>
      </w:r>
      <w:r>
        <w:t xml:space="preserve">Silencio</w:t>
      </w:r>
      <w:r>
        <w:t xml:space="preserve"> </w:t>
      </w:r>
      <w:r>
        <w:t xml:space="preserve">Silencio…</w:t>
      </w:r>
      <w:r>
        <w:t xml:space="preserve"> </w:t>
      </w:r>
      <w:r>
        <w:t xml:space="preserve">TEN IG selection memo TEN Prioritization and risk reasoning TEN</w:t>
      </w:r>
      <w:r>
        <w:t xml:space="preserve"> </w:t>
      </w:r>
      <w:r>
        <w:t xml:space="preserve">← Reconciliación de los inventarios</w:t>
      </w:r>
      <w:r>
        <w:t xml:space="preserve"> </w:t>
      </w:r>
      <w:r>
        <w:t xml:space="preserve">Silencioso papel de salvaguardia Silencio Estructura de medición oficial y pruebas</w:t>
      </w:r>
      <w:r>
        <w:t xml:space="preserve"> </w:t>
      </w:r>
      <w:r>
        <w:t xml:space="preserve">Reevaluación de la configuración TENIDO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Silencio Restaurar prueba Silencioso Disponibilidad y pruebas de recuperación</w:t>
      </w:r>
      <w:r>
        <w:t xml:space="preserve"> </w:t>
      </w:r>
      <w:r>
        <w:t xml:space="preserve">tención Administrador dashboard Silencio Clear risk and action communication</w:t>
      </w:r>
    </w:p>
    <w:p>
      <w:pPr>
        <w:numPr>
          <w:ilvl w:val="0"/>
          <w:numId w:val="1017"/>
        </w:numPr>
        <w:pStyle w:val="Compact"/>
      </w:pPr>
      <w:r>
        <w:t xml:space="preserve">Plan de aprendizaje de 30 días</w:t>
      </w:r>
    </w:p>
    <w:p>
      <w:pPr>
        <w:pStyle w:val="FirstParagraph"/>
      </w:pPr>
      <w:r>
        <w:rPr>
          <w:iCs/>
          <w:i/>
        </w:rPr>
        <w:t xml:space="preserve">Un calendario centrado para la capacidad útil de nivel inferior</w:t>
      </w:r>
      <w:r>
        <w:t xml:space="preserve">.</w:t>
      </w:r>
    </w:p>
    <w:p>
      <w:pPr>
        <w:pStyle w:val="BodyText"/>
      </w:pPr>
      <w:r>
        <w:rPr>
          <w:bCs/>
          <w:b/>
        </w:rPr>
        <w:t xml:space="preserve">Días</w:t>
      </w:r>
      <w:r>
        <w:t xml:space="preserve"> </w:t>
      </w:r>
      <w:r>
        <w:t xml:space="preserve">Silencio**</w:t>
      </w:r>
      <w:r>
        <w:t xml:space="preserve"> </w:t>
      </w:r>
      <w:r>
        <w:t xml:space="preserve">Silencio——————————————————–</w:t>
      </w:r>
      <w:r>
        <w:t xml:space="preserve"> </w:t>
      </w:r>
      <w:r>
        <w:t xml:space="preserve">TENIDO 1–4 TENIDO Marco, 18 Controles, 153 Salvaguardias, IGs, clases de activos, funciones TENIDO Marco concepto mapa y IG memo ANTE</w:t>
      </w:r>
      <w:r>
        <w:t xml:space="preserve"> </w:t>
      </w:r>
      <w:r>
        <w:t xml:space="preserve">tención 5–8 Silencioso Activos, software, datos, cuentas, acceso Silencio Cuatro inventarios reconciliados</w:t>
      </w:r>
      <w:r>
        <w:t xml:space="preserve"> </w:t>
      </w:r>
      <w:r>
        <w:t xml:space="preserve">TEN 9–12 TENIDO Configuración, vulnerabilidad, email, malware TEN Lab configuración y papel de trabajo de vulnerabilidad</w:t>
      </w:r>
      <w:r>
        <w:t xml:space="preserve"> </w:t>
      </w:r>
      <w:r>
        <w:t xml:space="preserve">Silencio 13–16 Silenciosos Logs, monitoreo, defensa de la red Silencio Mapa fuente de registro y seguro caso de alerta</w:t>
      </w:r>
      <w:r>
        <w:t xml:space="preserve"> </w:t>
      </w:r>
      <w:r>
        <w:t xml:space="preserve">Silencio 17–19 Silencioso recuperación y respuesta a incidentes Silencio Restaurar prueba y registro de mesa</w:t>
      </w:r>
      <w:r>
        <w:t xml:space="preserve"> </w:t>
      </w:r>
      <w:r>
        <w:t xml:space="preserve">Silencio 20–22 Silencio Proveedores y seguridad de aplicaciones Silencio Evaluación del Proveedor y lista de verificación para el desarrollo seguro</w:t>
      </w:r>
      <w:r>
        <w:t xml:space="preserve"> </w:t>
      </w:r>
      <w:r>
        <w:t xml:space="preserve">Silencioso 23–25 Evaluación de la vida Especificación Silencio Cinco medidas de seguridad completas</w:t>
      </w:r>
      <w:r>
        <w:t xml:space="preserve"> </w:t>
      </w:r>
      <w:r>
        <w:t xml:space="preserve">Silencio 26–28 Silencio Laboratorios autorizados de herramientas y remediación</w:t>
      </w:r>
      <w:r>
        <w:t xml:space="preserve"> </w:t>
      </w:r>
      <w:r>
        <w:t xml:space="preserve">TEN 29–30 TENIDO Portfolio y entrevistas TENIDO Portafolio Sanitizado y cinco historias de STAR TEN</w:t>
      </w:r>
    </w:p>
    <w:p>
      <w:pPr>
        <w:numPr>
          <w:ilvl w:val="0"/>
          <w:numId w:val="1018"/>
        </w:numPr>
        <w:pStyle w:val="Compact"/>
      </w:pPr>
      <w:r>
        <w:t xml:space="preserve">Preparación de entrevistas</w:t>
      </w:r>
    </w:p>
    <w:p>
      <w:pPr>
        <w:numPr>
          <w:ilvl w:val="0"/>
          <w:numId w:val="1019"/>
        </w:numPr>
        <w:pStyle w:val="Compact"/>
      </w:pPr>
      <w:r>
        <w:t xml:space="preserve">Respuestas claras, escenarios prácticos y preguntas para el empleador.*</w:t>
      </w:r>
    </w:p>
    <w:bookmarkStart w:id="67"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67"/>
    <w:bookmarkStart w:id="68"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68"/>
    <w:bookmarkStart w:id="69"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69"/>
    <w:bookmarkStart w:id="70"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70"/>
    <w:bookmarkStart w:id="71"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71"/>
    <w:bookmarkStart w:id="72"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72"/>
    <w:bookmarkStart w:id="73"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73"/>
    <w:bookmarkStart w:id="74"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74"/>
    <w:bookmarkStart w:id="75"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75"/>
    <w:bookmarkEnd w:id="76"/>
    <w:bookmarkStart w:id="85" w:name="plantillas-glosario-índice-y-referencias"/>
    <w:p>
      <w:pPr>
        <w:pStyle w:val="Heading1"/>
      </w:pPr>
      <w:r>
        <w:t xml:space="preserve">30. Plantillas, Glosario, Índice y Referencias</w:t>
      </w:r>
    </w:p>
    <w:p>
      <w:pPr>
        <w:numPr>
          <w:ilvl w:val="0"/>
          <w:numId w:val="1020"/>
        </w:numPr>
        <w:pStyle w:val="Compact"/>
      </w:pPr>
      <w:r>
        <w:t xml:space="preserve">Estructuras de trabajo reutilizables, términos importantes y puntos de partida autorizados.*</w:t>
      </w:r>
    </w:p>
    <w:bookmarkStart w:id="77" w:name="Xd4c618b42330dd735bc1630c0214b43162c8346"/>
    <w:p>
      <w:pPr>
        <w:pStyle w:val="Heading2"/>
      </w:pPr>
      <w:r>
        <w:t xml:space="preserve">30.1 Documentos de trabajo de medición de salvaguardia</w:t>
      </w:r>
    </w:p>
    <w:p>
      <w:pPr>
        <w:pStyle w:val="FirstParagraph"/>
      </w:pPr>
      <w:r>
        <w:t xml:space="preserve">Silencio**</w:t>
      </w:r>
      <w:r>
        <w:t xml:space="preserve"> </w:t>
      </w:r>
      <w:r>
        <w:t xml:space="preserve">Silencio.</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TENIDO</w:t>
      </w:r>
      <w:r>
        <w:t xml:space="preserve">”</w:t>
      </w:r>
      <w:r>
        <w:t xml:space="preserve"> </w:t>
      </w:r>
      <w:r>
        <w:t xml:space="preserve">Excepciones y limitaciones de la vida</w:t>
      </w:r>
      <w:r>
        <w:t xml:space="preserve"> </w:t>
      </w:r>
      <w:r>
        <w:t xml:space="preserve">La acción, el dueño, la fecha y la prueba de la vida</w:t>
      </w:r>
    </w:p>
    <w:bookmarkEnd w:id="77"/>
    <w:bookmarkStart w:id="78" w:name="finding-and-retest-record"/>
    <w:p>
      <w:pPr>
        <w:pStyle w:val="Heading2"/>
      </w:pPr>
      <w:r>
        <w:t xml:space="preserve">30.2 Finding and retest record</w:t>
      </w:r>
    </w:p>
    <w:p>
      <w:pPr>
        <w:pStyle w:val="FirstParagraph"/>
      </w:pPr>
      <w:r>
        <w:t xml:space="preserve">Silencio**</w:t>
      </w:r>
      <w:r>
        <w:t xml:space="preserve"> </w:t>
      </w:r>
      <w:r>
        <w:t xml:space="preserve">Silencio…</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TENIDO Cause TENED                       </w:t>
      </w:r>
      <w:r>
        <w:br/>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78"/>
    <w:bookmarkStart w:id="79" w:name="glosario"/>
    <w:p>
      <w:pPr>
        <w:pStyle w:val="Heading2"/>
      </w:pPr>
      <w:r>
        <w:t xml:space="preserve">30.3 Glosario</w:t>
      </w:r>
    </w:p>
    <w:p>
      <w:pPr>
        <w:pStyle w:val="FirstParagraph"/>
      </w:pPr>
      <w:r>
        <w:t xml:space="preserve">Silencio**</w:t>
      </w:r>
      <w:r>
        <w:t xml:space="preserve"> </w:t>
      </w:r>
      <w:r>
        <w:t xml:space="preserve">Silencio.</w:t>
      </w:r>
      <w:r>
        <w:t xml:space="preserve"> </w:t>
      </w:r>
      <w:r>
        <w:t xml:space="preserve">Silencio Clase Asset Silencio Categoría afectada por una Salvaguardia, como dispositivos, software, datos, red, usuarios o documentación. Silencio</w:t>
      </w:r>
      <w:r>
        <w:t xml:space="preserve"> </w:t>
      </w:r>
      <w:r>
        <w:t xml:space="preserve">Silencio CIS Benchmark ← Recomendaciones de configuración segura para una tecnología específica.</w:t>
      </w:r>
      <w:r>
        <w:t xml:space="preserve"> </w:t>
      </w:r>
      <w:r>
        <w:t xml:space="preserve">tención CIS Control Silencio Una de las 18 amplias áreas defensivas.</w:t>
      </w:r>
      <w:r>
        <w:t xml:space="preserve"> </w:t>
      </w:r>
      <w:r>
        <w:t xml:space="preserve">confidencialidad CIS Salvaguardia Silencio Una acción enfocada y implementable dentro de un Control. ←</w:t>
      </w:r>
      <w:r>
        <w:t xml:space="preserve"> </w:t>
      </w:r>
      <w:r>
        <w:t xml:space="preserve">TENCIÓN TENIDA Compartir de la población aplicable en la que se implementa adecuadamente la Salvaguardia. Silencio</w:t>
      </w:r>
      <w:r>
        <w:t xml:space="preserve"> </w:t>
      </w:r>
      <w:r>
        <w:t xml:space="preserve">Silencio IG1 tención 56 salvaguardas esenciales de la higiene cibernética.</w:t>
      </w:r>
      <w:r>
        <w:t xml:space="preserve"> </w:t>
      </w:r>
      <w:r>
        <w:t xml:space="preserve">Silencio IG2 Silencio IG1 más 74 Salvaguardias adicionales.</w:t>
      </w:r>
      <w:r>
        <w:t xml:space="preserve"> </w:t>
      </w:r>
      <w:r>
        <w:t xml:space="preserve">TENIDA IG3 TENIDA IG1 e IG2 más 23 Salvaguardias adicionales; todos 153.</w:t>
      </w:r>
      <w:r>
        <w:t xml:space="preserve"> </w:t>
      </w:r>
      <w:r>
        <w:t xml:space="preserve">TENCIÓN TENIDO Una cuenta, lista, fecha, configuración o resultado producido por operaciones de evaluación. Silencio</w:t>
      </w:r>
      <w:r>
        <w:t xml:space="preserve"> </w:t>
      </w:r>
      <w:r>
        <w:t xml:space="preserve">TENIDO TENIDO Cálculo o interpretación construido a partir de medidas.</w:t>
      </w:r>
      <w:r>
        <w:t xml:space="preserve"> </w:t>
      </w:r>
      <w:r>
        <w:t xml:space="preserve">Silencio Población Silencio Completo conjunto de registros, activos, personas, sistemas o eventos aplicables.</w:t>
      </w:r>
      <w:r>
        <w:t xml:space="preserve"> </w:t>
      </w:r>
      <w:r>
        <w:t xml:space="preserve">tención Revisión de procedimiento tención Evaluación manual de si existe un proceso necesario y contiene los elementos necesarios. Silencio</w:t>
      </w:r>
      <w:r>
        <w:t xml:space="preserve"> </w:t>
      </w:r>
      <w:r>
        <w:t xml:space="preserve">Función de seguridad permanente ← Govern, Identificar, Proteger, Detectar, Responder o Recuperar la cartografía.</w:t>
      </w:r>
    </w:p>
    <w:bookmarkEnd w:id="79"/>
    <w:bookmarkStart w:id="80" w:name="índice-de-asunto"/>
    <w:p>
      <w:pPr>
        <w:pStyle w:val="Heading2"/>
      </w:pPr>
      <w:r>
        <w:t xml:space="preserve">30.4 Índice de asunto</w:t>
      </w:r>
    </w:p>
    <w:p>
      <w:pPr>
        <w:pStyle w:val="FirstParagraph"/>
      </w:pPr>
      <w:r>
        <w:t xml:space="preserve">Subjeto**</w:t>
      </w:r>
      <w:r>
        <w:t xml:space="preserve"> </w:t>
      </w:r>
      <w:r>
        <w:t xml:space="preserve">Silencio…</w:t>
      </w:r>
      <w:r>
        <w:t xml:space="preserve"> </w:t>
      </w:r>
      <w:r>
        <w:t xml:space="preserve">Silenciosos Cuentas</w:t>
      </w:r>
      <w:r>
        <w:t xml:space="preserve"> </w:t>
      </w:r>
      <w:r>
        <w:t xml:space="preserve">Silencio para la seguridad de la aplicación</w:t>
      </w:r>
      <w:r>
        <w:t xml:space="preserve"> </w:t>
      </w:r>
      <w:r>
        <w:t xml:space="preserve">Silencioso inventario de activos</w:t>
      </w:r>
      <w:r>
        <w:t xml:space="preserve"> </w:t>
      </w:r>
      <w:r>
        <w:t xml:space="preserve">Silenciosos registros de auditoría</w:t>
      </w:r>
      <w:r>
        <w:t xml:space="preserve"> </w:t>
      </w:r>
      <w:r>
        <w:t xml:space="preserve">Silencio Protección de datos</w:t>
      </w:r>
      <w:r>
        <w:t xml:space="preserve"> </w:t>
      </w:r>
      <w:r>
        <w:t xml:space="preserve">TENIDO Evidencia y medición TENIDO 4</w:t>
      </w:r>
      <w:r>
        <w:t xml:space="preserve"> </w:t>
      </w:r>
      <w:r>
        <w:t xml:space="preserve">Silenciosos Grupos de Aplicación</w:t>
      </w:r>
      <w:r>
        <w:t xml:space="preserve"> </w:t>
      </w:r>
      <w:r>
        <w:t xml:space="preserve">Silencio Respuesta del incidente</w:t>
      </w:r>
      <w:r>
        <w:t xml:space="preserve"> </w:t>
      </w:r>
      <w:r>
        <w:t xml:space="preserve">Silencioso analista junior</w:t>
      </w:r>
      <w:r>
        <w:t xml:space="preserve"> </w:t>
      </w:r>
      <w:r>
        <w:t xml:space="preserve">Silencio Silencio Silencio</w:t>
      </w:r>
      <w:r>
        <w:t xml:space="preserve"> </w:t>
      </w:r>
      <w:r>
        <w:t xml:space="preserve">Silencioso Silencioso</w:t>
      </w:r>
      <w:r>
        <w:t xml:space="preserve"> </w:t>
      </w:r>
      <w:r>
        <w:t xml:space="preserve">Silencioso en la Red 17-18</w:t>
      </w:r>
      <w:r>
        <w:t xml:space="preserve"> </w:t>
      </w:r>
      <w:r>
        <w:t xml:space="preserve">Silencio Herramientas de código abierto Silencio 24 Silencio</w:t>
      </w:r>
      <w:r>
        <w:t xml:space="preserve"> </w:t>
      </w:r>
      <w:r>
        <w:t xml:space="preserve">pruebas de Penetración Silencioso</w:t>
      </w:r>
      <w:r>
        <w:t xml:space="preserve"> </w:t>
      </w:r>
      <w:r>
        <w:t xml:space="preserve">Silencioso de recuperación</w:t>
      </w:r>
      <w:r>
        <w:t xml:space="preserve"> </w:t>
      </w:r>
      <w:r>
        <w:t xml:space="preserve">proveedores de servicios Silencio 20 Silencio</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80"/>
    <w:bookmarkStart w:id="84"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81">
        <w:r>
          <w:rPr>
            <w:rStyle w:val="Hyperlink"/>
          </w:rPr>
          <w:t xml:space="preserve">Nota de Controles CIS</w:t>
        </w:r>
      </w:hyperlink>
    </w:p>
    <w:p>
      <w:pPr>
        <w:pStyle w:val="BodyText"/>
      </w:pPr>
      <w:r>
        <w:t xml:space="preserve">[ ]](https://www.cisecurity.org/controls/implementation-groups)</w:t>
      </w:r>
    </w:p>
    <w:p>
      <w:pPr>
        <w:pStyle w:val="BodyText"/>
      </w:pPr>
      <w:hyperlink r:id="rId82">
        <w:r>
          <w:rPr>
            <w:rStyle w:val="Hyperlink"/>
          </w:rPr>
          <w:t xml:space="preserve">Seguido</w:t>
        </w:r>
      </w:hyperlink>
    </w:p>
    <w:p>
      <w:pPr>
        <w:pStyle w:val="BodyText"/>
      </w:pPr>
      <w:hyperlink r:id="rId39">
        <w:r>
          <w:rPr>
            <w:rStyle w:val="Hyperlink"/>
          </w:rPr>
          <w:t xml:space="preserve">Seguido</w:t>
        </w:r>
      </w:hyperlink>
    </w:p>
    <w:p>
      <w:pPr>
        <w:pStyle w:val="BodyText"/>
      </w:pPr>
      <w:hyperlink r:id="rId83">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t xml:space="preserve">Silencio</w:t>
      </w:r>
      <w:r>
        <w:t xml:space="preserve"> </w:t>
      </w: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Silencio</w:t>
      </w:r>
      <w:r>
        <w:t xml:space="preserve"> </w:t>
      </w:r>
      <w:r>
        <w:t xml:space="preserve">Respuesta</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2026-07-27T22:33:11Z</dcterms:created>
  <dcterms:modified xsi:type="dcterms:W3CDTF">2026-07-27T22:33:11Z</dcterms:modified>
</cp:coreProperties>
</file>

<file path=docProps/custom.xml><?xml version="1.0" encoding="utf-8"?>
<Properties xmlns="http://schemas.openxmlformats.org/officeDocument/2006/custom-properties" xmlns:vt="http://schemas.openxmlformats.org/officeDocument/2006/docPropsVTypes"/>
</file>