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COORDINADOR DE MARKETING Y ASISTENTE DE MARKETING DIGITAL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coordinador de marketing y asistente de marketing digital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Coordina campañas, contenido, calendarios, proveedores, activos, datos y seguimiento para apoyar objetivos de mercadeo sin realizar afirmaciones engañosas.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coordinador de marketing y asistente de marketing digital.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Coordina campañas, contenido, calendarios, proveedores, activos, datos y seguimiento para apoyar objetivos de mercadeo sin realizar afirmaciones engañosas.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Mantener calendarios de campañas y contenido.</w:t>
      </w:r>
    </w:p>
    <w:p>
      <w:pPr>
        <w:pStyle w:val="ListBullet"/>
      </w:pPr>
      <w:r>
        <w:t>Coordinar correos, redes sociales, eventos, sitios web y materiales.</w:t>
      </w:r>
    </w:p>
    <w:p>
      <w:pPr>
        <w:pStyle w:val="ListBullet"/>
      </w:pPr>
      <w:r>
        <w:t>Preparar segmentos, listas y pruebas con datos autorizados.</w:t>
      </w:r>
    </w:p>
    <w:p>
      <w:pPr>
        <w:pStyle w:val="ListBullet"/>
      </w:pPr>
      <w:r>
        <w:t>Controlar aprobaciones, versiones, derechos y accesibilidad.</w:t>
      </w:r>
    </w:p>
    <w:p>
      <w:pPr>
        <w:pStyle w:val="ListBullet"/>
      </w:pPr>
      <w:r>
        <w:t>Dar seguimiento a presupuesto, tráfico, oportunidades y conversiones.</w:t>
      </w:r>
    </w:p>
    <w:p>
      <w:pPr>
        <w:pStyle w:val="ListBullet"/>
      </w:pPr>
      <w:r>
        <w:t>Documentar resultados y lecciones aprendidas.</w:t>
      </w:r>
    </w:p>
    <w:p>
      <w:pPr>
        <w:pStyle w:val="ListBullet"/>
      </w:pPr>
      <w:r>
        <w:t>Escalar afirmaciones, privacidad, fraude y riesgos de reputación.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Mantener calendarios de campañas y contenido.</w:t>
      </w:r>
    </w:p>
    <w:p>
      <w:pPr>
        <w:pStyle w:val="ListBullet"/>
      </w:pPr>
      <w:r>
        <w:t>Coordinar correos, redes sociales, eventos, sitios web y materiales.</w:t>
      </w:r>
    </w:p>
    <w:p>
      <w:pPr>
        <w:pStyle w:val="ListBullet"/>
      </w:pPr>
      <w:r>
        <w:t>Preparar segmentos, listas y pruebas con datos autorizados.</w:t>
      </w:r>
    </w:p>
    <w:p>
      <w:pPr>
        <w:pStyle w:val="ListBullet"/>
      </w:pPr>
      <w:r>
        <w:t>Controlar aprobaciones, versiones, derechos y accesibilidad.</w:t>
      </w:r>
    </w:p>
    <w:p>
      <w:pPr>
        <w:pStyle w:val="ListBullet"/>
      </w:pPr>
      <w:r>
        <w:t>Dar seguimiento a presupuesto, tráfico, oportunidades y conversiones.</w:t>
      </w:r>
    </w:p>
    <w:p>
      <w:pPr>
        <w:pStyle w:val="ListBullet"/>
      </w:pPr>
      <w:r>
        <w:t>Documentar resultados y lecciones aprendidas.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Plataformas de automatización de marketing y correo.</w:t>
      </w:r>
    </w:p>
    <w:p>
      <w:pPr>
        <w:pStyle w:val="ListBullet"/>
      </w:pPr>
      <w:r>
        <w:t>Sistemas de relaciones con clientes y análisis web.</w:t>
      </w:r>
    </w:p>
    <w:p>
      <w:pPr>
        <w:pStyle w:val="ListBullet"/>
      </w:pPr>
      <w:r>
        <w:t>Gestores de contenido, redes sociales y activos digitales.</w:t>
      </w:r>
    </w:p>
    <w:p>
      <w:pPr>
        <w:pStyle w:val="ListBullet"/>
      </w:pPr>
      <w:r>
        <w:t>Herramientas de diseño y edición aprobadas.</w:t>
      </w:r>
    </w:p>
    <w:p>
      <w:pPr>
        <w:pStyle w:val="ListBullet"/>
      </w:pPr>
      <w:r>
        <w:t>Calendarios, presupuestos y reportes de campañas.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comprar listas ilícitas ni enviar mensajes sin base legal o consentimiento requerido.</w:t>
      </w:r>
    </w:p>
    <w:p>
      <w:pPr>
        <w:pStyle w:val="ListBullet"/>
      </w:pPr>
      <w:r>
        <w:t>No fabricar testimonios, reseñas, métricas ni resultados.</w:t>
      </w:r>
    </w:p>
    <w:p>
      <w:pPr>
        <w:pStyle w:val="ListBullet"/>
      </w:pPr>
      <w:r>
        <w:t>No usar contenido sin licencia o divulgar información confidencial.</w:t>
      </w:r>
    </w:p>
    <w:p>
      <w:pPr>
        <w:pStyle w:val="ListBullet"/>
      </w:pPr>
      <w:r>
        <w:t>Escalar afirmaciones regulatorias, crisis, discriminación y brechas de datos.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En muchas organizaciones es común un título, pero portafolios, capacitación del empleador, certificados y experiencia de coordinación pueden ofrecer vías de entrada. Verifique si el certificado es reconocido antes de pagar.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o coordinador de marketing.</w:t>
      </w:r>
    </w:p>
    <w:p>
      <w:pPr>
        <w:pStyle w:val="ListBullet"/>
      </w:pPr>
      <w:r>
        <w:t>Especialista en contenido, correo, eventos o análisis.</w:t>
      </w:r>
    </w:p>
    <w:p>
      <w:pPr>
        <w:pStyle w:val="ListBullet"/>
      </w:pPr>
      <w:r>
        <w:t>Gerente de campañas o marketing.</w:t>
      </w:r>
    </w:p>
    <w:p>
      <w:pPr>
        <w:pStyle w:val="ListBullet"/>
      </w:pPr>
      <w:r>
        <w:t>Director de marketing, crecimiento o comunicaciones.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https://www.bls.gov/ooh/business-and-financial/market-research-analysts.htm</w:t>
      </w:r>
    </w:p>
    <w:p>
      <w:pPr>
        <w:pStyle w:val="ListBullet"/>
      </w:pPr>
      <w:r>
        <w:t>https://www.ftc.gov/business-guidance/advertising-marketing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Coordinador de marketing y asistente de marketing digital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