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APRENDIZ DE GERENTE DE SERVICIOS DE ALIMENTOS Y SUPERVISOR DE RESTAURANTE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Aprendiz de gerente de servicios de alimentos y supervisor de restaurante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Los aprendices de gerente de servicios de alimentos y supervisores de restaurante coordinan personal, seguridad alimentaria, servicio, caja, inventario, horarios y recuperación del servicio mientras desarrollan competencia gerencial.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Aprendiz de gerente de servicios de alimentos y supervisor de restaurante.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  <w:jc w:val="left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Los aprendices de gerente de servicios de alimentos y supervisores de restaurante coordinan personal, seguridad alimentaria, servicio, caja, inventario, horarios y recuperación del servicio mientras desarrollan competencia gerencial.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Abrir, cerrar y entregar operaciones mediante listas de verificación.</w:t>
      </w:r>
    </w:p>
    <w:p>
      <w:pPr>
        <w:pStyle w:val="ListBullet"/>
      </w:pPr>
      <w:r>
        <w:t>Asignar estaciones y ajustar personal cuando cambia la demanda.</w:t>
      </w:r>
    </w:p>
    <w:p>
      <w:pPr>
        <w:pStyle w:val="ListBullet"/>
      </w:pPr>
      <w:r>
        <w:t>Vigilar seguridad alimentaria, saneamiento, alérgenos, calidad y servicio.</w:t>
      </w:r>
    </w:p>
    <w:p>
      <w:pPr>
        <w:pStyle w:val="ListBullet"/>
      </w:pPr>
      <w:r>
        <w:t>Resolver inquietudes de clientes dentro de la autoridad asignada.</w:t>
      </w:r>
    </w:p>
    <w:p>
      <w:pPr>
        <w:pStyle w:val="ListBullet"/>
      </w:pPr>
      <w:r>
        <w:t>Controlar caja, descuentos, anulaciones, inventario, desperdicio y compras.</w:t>
      </w:r>
    </w:p>
    <w:p>
      <w:pPr>
        <w:pStyle w:val="ListBullet"/>
      </w:pPr>
      <w:r>
        <w:t>Orientar al personal y documentar capacitación o desempeño.</w:t>
      </w:r>
    </w:p>
    <w:p>
      <w:pPr>
        <w:pStyle w:val="ListBullet"/>
      </w:pPr>
      <w:r>
        <w:t>Responder a lesiones, fallas de equipos, pérdida de servicios públicos y posible contaminación.</w:t>
      </w:r>
    </w:p>
    <w:p>
      <w:pPr>
        <w:pStyle w:val="ListBullet"/>
      </w:pPr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Abrir, cerrar y entregar operaciones mediante listas de verificación.</w:t>
      </w:r>
    </w:p>
    <w:p>
      <w:pPr>
        <w:pStyle w:val="ListBullet"/>
      </w:pPr>
      <w:r>
        <w:t>Asignar estaciones y ajustar personal cuando cambia la demanda.</w:t>
      </w:r>
    </w:p>
    <w:p>
      <w:pPr>
        <w:pStyle w:val="ListBullet"/>
      </w:pPr>
      <w:r>
        <w:t>Vigilar seguridad alimentaria, saneamiento, alérgenos, calidad y servicio.</w:t>
      </w:r>
    </w:p>
    <w:p>
      <w:pPr>
        <w:pStyle w:val="ListBullet"/>
      </w:pPr>
      <w:r>
        <w:t>Resolver inquietudes de clientes dentro de la autoridad asignada.</w:t>
      </w:r>
    </w:p>
    <w:p>
      <w:pPr>
        <w:pStyle w:val="ListBullet"/>
      </w:pPr>
      <w:r>
        <w:t>Controlar caja, descuentos, anulaciones, inventario, desperdicio y compras.</w:t>
      </w:r>
    </w:p>
    <w:p>
      <w:pPr>
        <w:pStyle w:val="ListBullet"/>
      </w:pPr>
      <w:r>
        <w:t>Orientar al personal y documentar capacitación o desempeño.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Sistemas de punto de venta y programación de personal.</w:t>
      </w:r>
    </w:p>
    <w:p>
      <w:pPr>
        <w:pStyle w:val="ListBullet"/>
      </w:pPr>
      <w:r>
        <w:t>Registros de temperatura, saneamiento y alérgenos.</w:t>
      </w:r>
    </w:p>
    <w:p>
      <w:pPr>
        <w:pStyle w:val="ListBullet"/>
      </w:pPr>
      <w:r>
        <w:t>Sistemas de inventario y compras.</w:t>
      </w:r>
    </w:p>
    <w:p>
      <w:pPr>
        <w:pStyle w:val="ListBullet"/>
      </w:pPr>
      <w:r>
        <w:t>Controles de efectivo y registros de incidentes.</w:t>
      </w:r>
    </w:p>
    <w:p>
      <w:pPr>
        <w:pStyle w:val="ListBullet"/>
      </w:pPr>
      <w:r>
        <w:t>Equipos de seguridad alimentaria y protección personal.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alterar registros de tiempo ni exigir trabajo no remunerado.</w:t>
      </w:r>
    </w:p>
    <w:p>
      <w:pPr>
        <w:pStyle w:val="ListBullet"/>
      </w:pPr>
      <w:r>
        <w:t>No servir alimentos inseguros ni ocultar contaminación, plagas, lesiones o incidentes de alérgenos.</w:t>
      </w:r>
    </w:p>
    <w:p>
      <w:pPr>
        <w:pStyle w:val="ListBullet"/>
      </w:pPr>
      <w:r>
        <w:t>No disciplinar, contratar, despedir ni gastar fuera de la autoridad delegada.</w:t>
      </w:r>
    </w:p>
    <w:p>
      <w:pPr>
        <w:pStyle w:val="ListBullet"/>
      </w:pPr>
      <w:r>
        <w:t>Escalar violencia, acoso, asuntos salariales, lesiones graves, informes de enfermedad transmitida por alimentos y visitas regulatorias.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pPr/>
      <w:r>
        <w:t>BLS informó para mayo de 2024 un salario mediano anual de USD 65.310 para gerentes de servicios de alimentos. La remuneración de aprendices y supervisores de primera línea puede ser considerablemente menor y debe investigarse por separado.</w:t>
      </w:r>
    </w:p>
    <w:p>
      <w:pPr/>
      <w:r>
        <w:t>BLS proyecta un crecimiento del 6 % entre 2024 y 2034. Las vacantes también reflejan rotación y ascenso desde puestos operativos por hora.</w:t>
      </w:r>
    </w:p>
    <w:p>
      <w:pPr/>
      <w:r>
        <w:t>Estas cifras son referencias nacionales de Estados Unidos y no garantizan salario, contratación ni beneficios locales.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pPr/>
      <w:r>
        <w:t>Muchos supervisores ascienden mediante capacitación y experiencia del empleador. Algunas empresas prefieren estudios de hotelería, cocina o negocios. La certificación de gerente de seguridad alimentaria puede ser obligatoria.</w:t>
      </w:r>
    </w:p>
    <w:p>
      <w:pPr/>
      <w:r>
        <w:t>Verifique requisitos locales de manipulador de alimentos y gerente certificado, además de capacitación en alcohol, alérgenos, primeros auxilios o proveedor responsable.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de estudiantes, niños, clientes, huéspedes, participantes, empleados y empleadores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inspecciones,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 mapa de flujo, lista de seguridad, plan de actividad, guion de recuperación del servicio, registro de producción o directorio de recursos apropiado para la ocupación.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Miembro de equipo, cocinero, mesero o anfitrión.</w:t>
      </w:r>
    </w:p>
    <w:p>
      <w:pPr>
        <w:pStyle w:val="ListBullet"/>
      </w:pPr>
      <w:r>
        <w:t>Líder de turno o aprendiz de gerente.</w:t>
      </w:r>
    </w:p>
    <w:p>
      <w:pPr>
        <w:pStyle w:val="ListBullet"/>
      </w:pPr>
      <w:r>
        <w:t>Subgerente o gerente de servicios de alimentos.</w:t>
      </w:r>
    </w:p>
    <w:p>
      <w:pPr>
        <w:pStyle w:val="ListBullet"/>
      </w:pPr>
      <w:r>
        <w:t>Gerente general, líder de varias unidades, formador o especialista de operaciones.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horas de aprendizaje,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https://www.bls.gov/ooh/management/food-service-managers.htm</w:t>
      </w:r>
    </w:p>
    <w:p>
      <w:pPr>
        <w:pStyle w:val="ListBullet"/>
      </w:pPr>
      <w:r>
        <w:t>https://www.fda.gov/food/fda-food-code/food-code-2022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Guías de Oportunidades para Toda la Vida | Aprendiz de gerente de servicios de alimentos y supervisor de restaurante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