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EM ENGENHARIA ELÉTRICA E ELETRÔNICA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em engenharia elétrica e eletrônica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em engenharia elétrica e eletrônica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Montar, testar, medir, calibrar e reparar circuitos e equipamentos.</w:t>
      </w:r>
    </w:p>
    <w:p>
      <w:pPr>
        <w:pStyle w:val="ListBullet"/>
      </w:pPr>
      <w:r>
        <w:t>Ler esquemas, diagramas, listas de materiais e procedimentos.</w:t>
      </w:r>
    </w:p>
    <w:p>
      <w:pPr>
        <w:pStyle w:val="ListBullet"/>
      </w:pPr>
      <w:r>
        <w:t>Apoiar protótipos, produção, laboratório e investigação de falhas.</w:t>
      </w:r>
    </w:p>
    <w:p>
      <w:pPr>
        <w:pStyle w:val="ListBullet"/>
      </w:pPr>
      <w:r>
        <w:t>Registrar resultados, tolerâncias, não conformidades e mudanças.</w:t>
      </w:r>
    </w:p>
    <w:p>
      <w:pPr>
        <w:pStyle w:val="ListBullet"/>
      </w:pPr>
      <w:r>
        <w:t>Manter instrumentos, componentes e proteção contra descarga eletrostática.</w:t>
      </w:r>
    </w:p>
    <w:p>
      <w:pPr>
        <w:pStyle w:val="ListBullet"/>
      </w:pPr>
      <w:r>
        <w:t>Escalar energia perigosa, falha crítica e alteração de projeto.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Montar, testar, medir, calibrar e reparar circuitos e equipamentos.</w:t>
      </w:r>
    </w:p>
    <w:p>
      <w:pPr>
        <w:pStyle w:val="ListBullet"/>
      </w:pPr>
      <w:r>
        <w:t>Ler esquemas, diagramas, listas de materiais e procedimentos.</w:t>
      </w:r>
    </w:p>
    <w:p>
      <w:pPr>
        <w:pStyle w:val="ListBullet"/>
      </w:pPr>
      <w:r>
        <w:t>Apoiar protótipos, produção, laboratório e investigação de falhas.</w:t>
      </w:r>
    </w:p>
    <w:p>
      <w:pPr>
        <w:pStyle w:val="ListBullet"/>
      </w:pPr>
      <w:r>
        <w:t>Registrar resultados, tolerâncias, não conformidades e mudanças.</w:t>
      </w:r>
    </w:p>
    <w:p>
      <w:pPr>
        <w:pStyle w:val="ListBullet"/>
      </w:pPr>
      <w:r>
        <w:t>Manter instrumentos, componentes e proteção contra descarga eletrostática.</w:t>
      </w:r>
    </w:p>
    <w:p>
      <w:pPr>
        <w:pStyle w:val="ListBullet"/>
      </w:pPr>
      <w:r>
        <w:t>Escalar energia perigosa, falha crítica e alteração de projeto.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multímetros, osciloscópios, fontes e geradores de sinal</w:t>
      </w:r>
    </w:p>
    <w:p>
      <w:pPr>
        <w:pStyle w:val="ListBullet"/>
      </w:pPr>
      <w:r>
        <w:t>ferramentas de soldagem, montagem e retrabalho</w:t>
      </w:r>
    </w:p>
    <w:p>
      <w:pPr>
        <w:pStyle w:val="ListBullet"/>
      </w:pPr>
      <w:r>
        <w:t>software de projeto, simulação e aquisição de dados</w:t>
      </w:r>
    </w:p>
    <w:p>
      <w:pPr>
        <w:pStyle w:val="ListBullet"/>
      </w:pPr>
      <w:r>
        <w:t>esquemas, procedimentos, listas de materiais e registros</w:t>
      </w:r>
    </w:p>
    <w:p>
      <w:pPr>
        <w:pStyle w:val="ListBullet"/>
      </w:pPr>
      <w:r>
        <w:t>equipamentos de proteção, bloqueio e controle eletrostático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trabalhar energizado sem autorização, treinamento e controles específicos.</w:t>
      </w:r>
    </w:p>
    <w:p>
      <w:pPr>
        <w:pStyle w:val="ListBullet"/>
      </w:pPr>
      <w:r>
        <w:t>Não anular intertravamentos, aterramento ou proteção.</w:t>
      </w:r>
    </w:p>
    <w:p>
      <w:pPr>
        <w:pStyle w:val="ListBullet"/>
      </w:pPr>
      <w:r>
        <w:t>Não alterar projeto ou tolerância sem aprovação.</w:t>
      </w:r>
    </w:p>
    <w:p>
      <w:pPr>
        <w:pStyle w:val="ListBullet"/>
      </w:pPr>
      <w:r>
        <w:t>Escalar choque, arco elétrico, componente suspeito e resultado fora de especificação.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em Engenharia Elétrica e Eletrônica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