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EM ENGENHARIA MECÂNICA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em engenharia mecânica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em engenharia mecânica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Apoiar projeto, desenho, prototipagem, teste e melhoria de componentes mecânicos.</w:t>
      </w:r>
    </w:p>
    <w:p>
      <w:pPr>
        <w:pStyle w:val="ListBullet"/>
      </w:pPr>
      <w:r>
        <w:t>Realizar medições, cálculos, montagem e coleta de dados.</w:t>
      </w:r>
    </w:p>
    <w:p>
      <w:pPr>
        <w:pStyle w:val="ListBullet"/>
      </w:pPr>
      <w:r>
        <w:t>Operar instrumentos, bancadas e equipamentos de teste autorizados.</w:t>
      </w:r>
    </w:p>
    <w:p>
      <w:pPr>
        <w:pStyle w:val="ListBullet"/>
      </w:pPr>
      <w:r>
        <w:t>Registrar tolerâncias, materiais, resultados e não conformidades.</w:t>
      </w:r>
    </w:p>
    <w:p>
      <w:pPr>
        <w:pStyle w:val="ListBullet"/>
      </w:pPr>
      <w:r>
        <w:t>Apoiar análise de falhas, manutenção e documentação técnica.</w:t>
      </w:r>
    </w:p>
    <w:p>
      <w:pPr>
        <w:pStyle w:val="ListBullet"/>
      </w:pPr>
      <w:r>
        <w:t>Escalar risco de máquina, pressão, temperatura e decisão de engenharia.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Apoiar projeto, desenho, prototipagem, teste e melhoria de componentes mecânicos.</w:t>
      </w:r>
    </w:p>
    <w:p>
      <w:pPr>
        <w:pStyle w:val="ListBullet"/>
      </w:pPr>
      <w:r>
        <w:t>Realizar medições, cálculos, montagem e coleta de dados.</w:t>
      </w:r>
    </w:p>
    <w:p>
      <w:pPr>
        <w:pStyle w:val="ListBullet"/>
      </w:pPr>
      <w:r>
        <w:t>Operar instrumentos, bancadas e equipamentos de teste autorizados.</w:t>
      </w:r>
    </w:p>
    <w:p>
      <w:pPr>
        <w:pStyle w:val="ListBullet"/>
      </w:pPr>
      <w:r>
        <w:t>Registrar tolerâncias, materiais, resultados e não conformidades.</w:t>
      </w:r>
    </w:p>
    <w:p>
      <w:pPr>
        <w:pStyle w:val="ListBullet"/>
      </w:pPr>
      <w:r>
        <w:t>Apoiar análise de falhas, manutenção e documentação técnica.</w:t>
      </w:r>
    </w:p>
    <w:p>
      <w:pPr>
        <w:pStyle w:val="ListBullet"/>
      </w:pPr>
      <w:r>
        <w:t>Escalar risco de máquina, pressão, temperatura e decisão de engenharia.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CAD, modelagem e análise</w:t>
      </w:r>
    </w:p>
    <w:p>
      <w:pPr>
        <w:pStyle w:val="ListBullet"/>
      </w:pPr>
      <w:r>
        <w:t>instrumentos dimensionais e de teste</w:t>
      </w:r>
    </w:p>
    <w:p>
      <w:pPr>
        <w:pStyle w:val="ListBullet"/>
      </w:pPr>
      <w:r>
        <w:t>máquinas, bancadas, sensores e aquisição de dados</w:t>
      </w:r>
    </w:p>
    <w:p>
      <w:pPr>
        <w:pStyle w:val="ListBullet"/>
      </w:pPr>
      <w:r>
        <w:t>desenhos, listas de materiais e procedimentos</w:t>
      </w:r>
    </w:p>
    <w:p>
      <w:pPr>
        <w:pStyle w:val="ListBullet"/>
      </w:pPr>
      <w:r>
        <w:t>equipamentos de proteção e controle de energia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aprovar cálculo ou projeto reservado a engenheiro licenciado.</w:t>
      </w:r>
    </w:p>
    <w:p>
      <w:pPr>
        <w:pStyle w:val="ListBullet"/>
      </w:pPr>
      <w:r>
        <w:t>Não remover proteção nem trabalhar em energia perigosa sem bloqueio.</w:t>
      </w:r>
    </w:p>
    <w:p>
      <w:pPr>
        <w:pStyle w:val="ListBullet"/>
      </w:pPr>
      <w:r>
        <w:t>Não alterar material, tolerância ou procedimento sem aprovação.</w:t>
      </w:r>
    </w:p>
    <w:p>
      <w:pPr>
        <w:pStyle w:val="ListBullet"/>
      </w:pPr>
      <w:r>
        <w:t>Escalar falha estrutural, pressão, calor e condição insegura.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em Engenharia Mecânica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