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AGRÍCOLA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agrícola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agrícolas apoyan producción, investigación, muestreo, pruebas, control de calidad, manejo de cultivos o animales y recopilación de datos en granjas, laboratorios y empresas agroindustriales.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Tomar muestras de suelo, plantas, agua, alimento o productos.</w:t>
      </w:r>
    </w:p>
    <w:p>
      <w:pPr>
        <w:pStyle w:val="ListBullet"/>
      </w:pPr>
      <w:r>
        <w:t>Registrar condiciones, tratamientos, rendimientos y observaciones.</w:t>
      </w:r>
    </w:p>
    <w:p>
      <w:pPr>
        <w:pStyle w:val="ListBullet"/>
      </w:pPr>
      <w:r>
        <w:t>Operar equipos de campo, invernadero, laboratorio o procesamiento.</w:t>
      </w:r>
    </w:p>
    <w:p>
      <w:pPr>
        <w:pStyle w:val="ListBullet"/>
      </w:pPr>
      <w:r>
        <w:t>Apoyar ensayos, manejo integrado de plagas y control de calidad.</w:t>
      </w:r>
    </w:p>
    <w:p>
      <w:pPr>
        <w:pStyle w:val="ListBullet"/>
      </w:pPr>
      <w:r>
        <w:t>Mantener bioseguridad, trazabilidad y cadena de custodia.</w:t>
      </w:r>
    </w:p>
    <w:p>
      <w:pPr>
        <w:pStyle w:val="ListBullet"/>
      </w:pPr>
      <w:r>
        <w:t>Preparar reportes y comunicar desviaciones.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Equipos de muestreo, sensores, GPS y aplicaciones de campo.</w:t>
      </w:r>
    </w:p>
    <w:p>
      <w:pPr>
        <w:pStyle w:val="ListBullet"/>
      </w:pPr>
      <w:r>
        <w:t>Instrumentos de laboratorio y control de calidad.</w:t>
      </w:r>
    </w:p>
    <w:p>
      <w:pPr>
        <w:pStyle w:val="ListBullet"/>
      </w:pPr>
      <w:r>
        <w:t>Equipos agrícolas y de protección personal.</w:t>
      </w:r>
    </w:p>
    <w:p>
      <w:pPr>
        <w:pStyle w:val="ListBullet"/>
      </w:pPr>
      <w:r>
        <w:t>Registros de lotes, tratamientos, clima y trazabilidad.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recomendar ni aplicar pesticidas sin la licencia y supervisión requeridas.</w:t>
      </w:r>
    </w:p>
    <w:p>
      <w:pPr>
        <w:pStyle w:val="ListBullet"/>
      </w:pPr>
      <w:r>
        <w:t>No omitir tiempos de reingreso, retiro o bioseguridad.</w:t>
      </w:r>
    </w:p>
    <w:p>
      <w:pPr>
        <w:pStyle w:val="ListBullet"/>
      </w:pPr>
      <w:r>
        <w:t>No alterar datos de investigación o producción.</w:t>
      </w:r>
    </w:p>
    <w:p>
      <w:pPr>
        <w:pStyle w:val="ListBullet"/>
      </w:pPr>
      <w:r>
        <w:t>Escalar enfermedad, contaminación, deriva química, bienestar animal y fallas de trazabilidad.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publica datos para técnicos en ciencias agrícolas y de alimentos. Compare salarios locales por trabajo de campo, laboratorio, temporada, viajes y licencias.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Muchos puestos prefieren título asociado o cursos en agricultura, ciencias animales, cultivos, laboratorio o tecnología. Las licencias de pesticidas y otras autorizaciones varían por estado.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de campo, laboratorio o producción.</w:t>
      </w:r>
    </w:p>
    <w:p>
      <w:pPr>
        <w:pStyle w:val="ListBullet"/>
      </w:pPr>
      <w:r>
        <w:t>Técnico agrícola.</w:t>
      </w:r>
    </w:p>
    <w:p>
      <w:pPr>
        <w:pStyle w:val="ListBullet"/>
      </w:pPr>
      <w:r>
        <w:t>Técnico sénior, coordinador de ensayos o especialista de calidad.</w:t>
      </w:r>
    </w:p>
    <w:p>
      <w:pPr>
        <w:pStyle w:val="ListBullet"/>
      </w:pPr>
      <w:r>
        <w:t>Agrónomo, científico, gerente de granja o representante técnico con educación adicional.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https://www.bls.gov/ooh/life-physical-and-social-science/agricultural-and-food-science-technicians.htm</w:t>
      </w:r>
    </w:p>
    <w:p>
      <w:pPr>
        <w:pStyle w:val="ListBullet"/>
      </w:pPr>
      <w:r>
        <w:t>https://www.epa.gov/pesticide-worker-safety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agrícola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