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DESIGNER DE WEB E INTERFACES DIGITAIS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designer de web e interfaces digitais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designer de web e interfaces digitais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Pesquisar necessidades de usuários e requisitos do negócio.</w:t>
      </w:r>
    </w:p>
    <w:p>
      <w:pPr>
        <w:pStyle w:val="ListBullet"/>
      </w:pPr>
      <w:r>
        <w:t>Criar fluxos, wireframes, protótipos e sistemas de componentes.</w:t>
      </w:r>
    </w:p>
    <w:p>
      <w:pPr>
        <w:pStyle w:val="ListBullet"/>
      </w:pPr>
      <w:r>
        <w:t>Projetar navegação, conteúdo, formulários e estados de erro.</w:t>
      </w:r>
    </w:p>
    <w:p>
      <w:pPr>
        <w:pStyle w:val="ListBullet"/>
      </w:pPr>
      <w:r>
        <w:t>Aplicar acessibilidade, responsividade e consistência visual.</w:t>
      </w:r>
    </w:p>
    <w:p>
      <w:pPr>
        <w:pStyle w:val="ListBullet"/>
      </w:pPr>
      <w:r>
        <w:t>Testar com usuários e documentar decisões e limitações.</w:t>
      </w:r>
    </w:p>
    <w:p>
      <w:pPr>
        <w:pStyle w:val="ListBullet"/>
      </w:pPr>
      <w:r>
        <w:t>Colaborar com desenvolvimento, conteúdo, segurança e produto.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Pesquisar necessidades de usuários e requisitos do negócio.</w:t>
      </w:r>
    </w:p>
    <w:p>
      <w:pPr>
        <w:pStyle w:val="ListBullet"/>
      </w:pPr>
      <w:r>
        <w:t>Criar fluxos, wireframes, protótipos e sistemas de componentes.</w:t>
      </w:r>
    </w:p>
    <w:p>
      <w:pPr>
        <w:pStyle w:val="ListBullet"/>
      </w:pPr>
      <w:r>
        <w:t>Projetar navegação, conteúdo, formulários e estados de erro.</w:t>
      </w:r>
    </w:p>
    <w:p>
      <w:pPr>
        <w:pStyle w:val="ListBullet"/>
      </w:pPr>
      <w:r>
        <w:t>Aplicar acessibilidade, responsividade e consistência visual.</w:t>
      </w:r>
    </w:p>
    <w:p>
      <w:pPr>
        <w:pStyle w:val="ListBullet"/>
      </w:pPr>
      <w:r>
        <w:t>Testar com usuários e documentar decisões e limitações.</w:t>
      </w:r>
    </w:p>
    <w:p>
      <w:pPr>
        <w:pStyle w:val="ListBullet"/>
      </w:pPr>
      <w:r>
        <w:t>Colaborar com desenvolvimento, conteúdo, segurança e produto.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ferramentas de wireframe e prototipagem</w:t>
      </w:r>
    </w:p>
    <w:p>
      <w:pPr>
        <w:pStyle w:val="ListBullet"/>
      </w:pPr>
      <w:r>
        <w:t>sistemas de design e bibliotecas de componentes</w:t>
      </w:r>
    </w:p>
    <w:p>
      <w:pPr>
        <w:pStyle w:val="ListBullet"/>
      </w:pPr>
      <w:r>
        <w:t>ferramentas de pesquisa e testes de usabilidade</w:t>
      </w:r>
    </w:p>
    <w:p>
      <w:pPr>
        <w:pStyle w:val="ListBullet"/>
      </w:pPr>
      <w:r>
        <w:t>validadores de acessibilidade e contraste</w:t>
      </w:r>
    </w:p>
    <w:p>
      <w:pPr>
        <w:pStyle w:val="ListBullet"/>
      </w:pPr>
      <w:r>
        <w:t>sistemas de tickets, documentação e controle de versão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usar padrões manipulativos para obter consentimento ou compra.</w:t>
      </w:r>
    </w:p>
    <w:p>
      <w:pPr>
        <w:pStyle w:val="ListBullet"/>
      </w:pPr>
      <w:r>
        <w:t>Não afirmar conformidade de acessibilidade sem teste suficiente.</w:t>
      </w:r>
    </w:p>
    <w:p>
      <w:pPr>
        <w:pStyle w:val="ListBullet"/>
      </w:pPr>
      <w:r>
        <w:t>Não copiar design, código ou conteúdo sem autorização.</w:t>
      </w:r>
    </w:p>
    <w:p>
      <w:pPr>
        <w:pStyle w:val="ListBullet"/>
      </w:pPr>
      <w:r>
        <w:t>Escalar riscos de privacidade, segurança, exclusão e requisitos contraditórios.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Designer de Web e Interfaces Digitais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