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DE CAMPO AMBIENTAL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recolecta muestras, realiza observaciones y mediciones, opera equipos de monitoreo y documenta condiciones ambientales para apoyar cumplimiento, investigación, salud pública y remediación.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Recolecta muestras, realiza observaciones y mediciones, opera equipos de monitoreo y documenta condiciones ambientales para apoyar cumplimiento, investigación, salud pública y remediación.</w:t>
      </w:r>
    </w:p>
    <w:p>
      <w:pPr>
        <w:pStyle w:val="ListBullet"/>
      </w:pPr>
      <w:r>
        <w:t>Técnico ambiental</w:t>
      </w:r>
    </w:p>
    <w:p>
      <w:pPr>
        <w:pStyle w:val="ListBullet"/>
      </w:pPr>
      <w:r>
        <w:t>Técnico de campo ambiental</w:t>
      </w:r>
    </w:p>
    <w:p>
      <w:pPr>
        <w:pStyle w:val="ListBullet"/>
      </w:pPr>
      <w:r>
        <w:t>Técnico de muestreo</w:t>
      </w:r>
    </w:p>
    <w:p>
      <w:pPr>
        <w:pStyle w:val="ListBullet"/>
      </w:pPr>
      <w:r>
        <w:t>Técnico de monitoreo ambiental</w:t>
      </w:r>
    </w:p>
    <w:p>
      <w:pPr>
        <w:pStyle w:val="ListBullet"/>
      </w:pPr>
      <w:r>
        <w:t>Asistente de cumplimiento ambiental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Sitios industriales</w:t>
      </w:r>
    </w:p>
    <w:p>
      <w:pPr>
        <w:pStyle w:val="ListBullet"/>
      </w:pPr>
      <w:r>
        <w:t>Proyectos de remediación</w:t>
      </w:r>
    </w:p>
    <w:p>
      <w:pPr>
        <w:pStyle w:val="ListBullet"/>
      </w:pPr>
      <w:r>
        <w:t>Consultoras ambientales</w:t>
      </w:r>
    </w:p>
    <w:p>
      <w:pPr>
        <w:pStyle w:val="ListBullet"/>
      </w:pPr>
      <w:r>
        <w:t>Laboratorios</w:t>
      </w:r>
    </w:p>
    <w:p>
      <w:pPr>
        <w:pStyle w:val="ListBullet"/>
      </w:pPr>
      <w:r>
        <w:t>Agencias públicas</w:t>
      </w:r>
    </w:p>
    <w:p>
      <w:pPr>
        <w:pStyle w:val="ListBullet"/>
      </w:pPr>
      <w:r>
        <w:t>Ríos, suelos, aire y aguas subterráneas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planes de muestreo, permisos, mapas, riesgos y cadena de custodia.</w:t>
      </w:r>
    </w:p>
    <w:p>
      <w:pPr>
        <w:pStyle w:val="ListBullet"/>
      </w:pPr>
      <w:r>
        <w:t>Calibrar equipos y recolectar muestras de aire, agua, suelo u otros medios.</w:t>
      </w:r>
    </w:p>
    <w:p>
      <w:pPr>
        <w:pStyle w:val="ListBullet"/>
      </w:pPr>
      <w:r>
        <w:t>Registrar ubicación, hora, condiciones, preservación, lotes y observaciones.</w:t>
      </w:r>
    </w:p>
    <w:p>
      <w:pPr>
        <w:pStyle w:val="ListBullet"/>
      </w:pPr>
      <w:r>
        <w:t>Mantener cadena de custodia y transportar muestras según método.</w:t>
      </w:r>
    </w:p>
    <w:p>
      <w:pPr>
        <w:pStyle w:val="ListBullet"/>
      </w:pPr>
      <w:r>
        <w:t>Apoyar inspecciones, monitoreo, remediación y control de calidad.</w:t>
      </w:r>
    </w:p>
    <w:p>
      <w:pPr>
        <w:pStyle w:val="ListBullet"/>
      </w:pPr>
      <w:r>
        <w:t>Detener y escalar condiciones peligrosas, contaminación cruzada o datos dudosos.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Químicos, tráfico, agua, terreno irregular, clima, fauna, espacios confinados y sitios contaminados.</w:t>
      </w:r>
    </w:p>
    <w:p>
      <w:pPr>
        <w:pStyle w:val="ListBullet"/>
      </w:pPr>
      <w:r>
        <w:t>Ingresar a un sitio sin plan de salud y seguridad, autorización o equipo de protección.</w:t>
      </w:r>
    </w:p>
    <w:p>
      <w:pPr>
        <w:pStyle w:val="ListBullet"/>
      </w:pPr>
      <w:r>
        <w:t>Romper cadena de custodia, alterar datos o usar equipo fuera de calibración.</w:t>
      </w:r>
    </w:p>
    <w:p>
      <w:pPr>
        <w:pStyle w:val="ListBullet"/>
      </w:pPr>
      <w:r>
        <w:t>Muestrear materiales desconocidos o zonas peligrosas sin evaluación especializada.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debe verificarse con las categorías BLS aplicables, como Environmental Science and Protection Technicians. Los salarios y perspectivas varían ampliamente por sector y ubicación.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un certificado o grado asociado en ciencias ambientales, química, biología o tecnología relacionada, además de capacitación en muestreo, seguridad y cadena de custodia.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Campo Ambiental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