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ASISTENTE MÉDICO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realiza funciones clínicas y administrativas delegadas en consultorios y otros entornos ambulatorios, incluyendo preparación de pacientes, signos vitales, documentación, coordinación y procedimientos autorizados.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Realiza funciones clínicas y administrativas delegadas en consultorios y otros entornos ambulatorios, incluyendo preparación de pacientes, signos vitales, documentación, coordinación y procedimientos autorizados.</w:t>
      </w:r>
    </w:p>
    <w:p>
      <w:pPr>
        <w:pStyle w:val="ListBullet"/>
      </w:pPr>
      <w:r>
        <w:t>Asistente médico</w:t>
      </w:r>
    </w:p>
    <w:p>
      <w:pPr>
        <w:pStyle w:val="ListBullet"/>
      </w:pPr>
      <w:r>
        <w:t>Asistente clínico</w:t>
      </w:r>
    </w:p>
    <w:p>
      <w:pPr>
        <w:pStyle w:val="ListBullet"/>
      </w:pPr>
      <w:r>
        <w:t>Asistente de consultorio médico</w:t>
      </w:r>
    </w:p>
    <w:p>
      <w:pPr>
        <w:pStyle w:val="ListBullet"/>
      </w:pPr>
      <w:r>
        <w:t>Asistente médico certificado</w:t>
      </w:r>
    </w:p>
    <w:p>
      <w:pPr>
        <w:pStyle w:val="ListBullet"/>
      </w:pPr>
      <w:r>
        <w:t>Técnico de atención ambulatoria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Consultorios médicos</w:t>
      </w:r>
    </w:p>
    <w:p>
      <w:pPr>
        <w:pStyle w:val="ListBullet"/>
      </w:pPr>
      <w:r>
        <w:t>Clínicas ambulatorias</w:t>
      </w:r>
    </w:p>
    <w:p>
      <w:pPr>
        <w:pStyle w:val="ListBullet"/>
      </w:pPr>
      <w:r>
        <w:t>Centros de atención urgente</w:t>
      </w:r>
    </w:p>
    <w:p>
      <w:pPr>
        <w:pStyle w:val="ListBullet"/>
      </w:pPr>
      <w:r>
        <w:t>Especialidades médicas</w:t>
      </w:r>
    </w:p>
    <w:p>
      <w:pPr>
        <w:pStyle w:val="ListBullet"/>
      </w:pPr>
      <w:r>
        <w:t>Sistemas de salud</w:t>
      </w:r>
    </w:p>
    <w:p>
      <w:pPr>
        <w:pStyle w:val="ListBullet"/>
      </w:pPr>
      <w:r>
        <w:t>Centros comunitarios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Verificar identidad, preparar pacientes y recopilar información dentro del alcance.</w:t>
      </w:r>
    </w:p>
    <w:p>
      <w:pPr>
        <w:pStyle w:val="ListBullet"/>
      </w:pPr>
      <w:r>
        <w:t>Medir signos vitales y apoyar exámenes o procedimientos autorizados.</w:t>
      </w:r>
    </w:p>
    <w:p>
      <w:pPr>
        <w:pStyle w:val="ListBullet"/>
      </w:pPr>
      <w:r>
        <w:t>Documentar con precisión y comunicar cambios o inquietudes al profesional.</w:t>
      </w:r>
    </w:p>
    <w:p>
      <w:pPr>
        <w:pStyle w:val="ListBullet"/>
      </w:pPr>
      <w:r>
        <w:t>Gestionar citas, referencias, autorizaciones, mensajes y registros.</w:t>
      </w:r>
    </w:p>
    <w:p>
      <w:pPr>
        <w:pStyle w:val="ListBullet"/>
      </w:pPr>
      <w:r>
        <w:t>Manejar especímenes, equipos, vacunas o medicamentos solo cuando esté autorizado.</w:t>
      </w:r>
    </w:p>
    <w:p>
      <w:pPr>
        <w:pStyle w:val="ListBullet"/>
      </w:pPr>
      <w:r>
        <w:t>Mantener privacidad, limpieza, control de infecciones y suministros.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Exposición a sangre, lesiones por agujas, errores de identificación, levantamiento y estrés.</w:t>
      </w:r>
    </w:p>
    <w:p>
      <w:pPr>
        <w:pStyle w:val="ListBullet"/>
      </w:pPr>
      <w:r>
        <w:t>Diagnosticar, interpretar resultados o dar consejo clínico fuera del alcance.</w:t>
      </w:r>
    </w:p>
    <w:p>
      <w:pPr>
        <w:pStyle w:val="ListBullet"/>
      </w:pPr>
      <w:r>
        <w:t>Administrar medicamentos o realizar procedimientos sin orden, competencia o supervisión.</w:t>
      </w:r>
    </w:p>
    <w:p>
      <w:pPr>
        <w:pStyle w:val="ListBullet"/>
      </w:pPr>
      <w:r>
        <w:t>Ocultar un error, exposición, cambio urgente o discrepancia de identidad.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de la guía en inglés es Medical Assistants. BLS informó una mediana anual cercana a USD 44,200 en mayo de 2024 y crecimiento proyectado mucho más rápido que el promedio.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entrada suele incluir un programa postsecundario de certificado o grado asociado, aunque algunos empleadores capacitan en el trabajo. La certificación y los requisitos de alcance varían por estado y empleador.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Asistente Médico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