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ANALISTA E TESTADOR DE QUALIDADE DE SOFTWARE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analista e testador de qualidade de software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analista e testador de qualidade de software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Revisar requisitos, riscos e critérios de aceitação.</w:t>
      </w:r>
    </w:p>
    <w:p>
      <w:pPr>
        <w:pStyle w:val="ListBullet"/>
      </w:pPr>
      <w:r>
        <w:t>Criar casos, dados e ambientes de teste.</w:t>
      </w:r>
    </w:p>
    <w:p>
      <w:pPr>
        <w:pStyle w:val="ListBullet"/>
      </w:pPr>
      <w:r>
        <w:t>Executar testes funcionais, regressão, integração, acessibilidade e desempenho conforme escopo.</w:t>
      </w:r>
    </w:p>
    <w:p>
      <w:pPr>
        <w:pStyle w:val="ListBullet"/>
      </w:pPr>
      <w:r>
        <w:t>Registrar defeitos com evidência reproduzível.</w:t>
      </w:r>
    </w:p>
    <w:p>
      <w:pPr>
        <w:pStyle w:val="ListBullet"/>
      </w:pPr>
      <w:r>
        <w:t>Apoiar automação, triagem e decisão de liberação.</w:t>
      </w:r>
    </w:p>
    <w:p>
      <w:pPr>
        <w:pStyle w:val="ListBullet"/>
      </w:pPr>
      <w:r>
        <w:t>Verificar correções e manter rastreabilidade.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Revisar requisitos, riscos e critérios de aceitação.</w:t>
      </w:r>
    </w:p>
    <w:p>
      <w:pPr>
        <w:pStyle w:val="ListBullet"/>
      </w:pPr>
      <w:r>
        <w:t>Criar casos, dados e ambientes de teste.</w:t>
      </w:r>
    </w:p>
    <w:p>
      <w:pPr>
        <w:pStyle w:val="ListBullet"/>
      </w:pPr>
      <w:r>
        <w:t>Executar testes funcionais, regressão, integração, acessibilidade e desempenho conforme escopo.</w:t>
      </w:r>
    </w:p>
    <w:p>
      <w:pPr>
        <w:pStyle w:val="ListBullet"/>
      </w:pPr>
      <w:r>
        <w:t>Registrar defeitos com evidência reproduzível.</w:t>
      </w:r>
    </w:p>
    <w:p>
      <w:pPr>
        <w:pStyle w:val="ListBullet"/>
      </w:pPr>
      <w:r>
        <w:t>Apoiar automação, triagem e decisão de liberação.</w:t>
      </w:r>
    </w:p>
    <w:p>
      <w:pPr>
        <w:pStyle w:val="ListBullet"/>
      </w:pPr>
      <w:r>
        <w:t>Verificar correções e manter rastreabilidade.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testes e defeitos</w:t>
      </w:r>
    </w:p>
    <w:p>
      <w:pPr>
        <w:pStyle w:val="ListBullet"/>
      </w:pPr>
      <w:r>
        <w:t>ferramentas de automação e integração contínua</w:t>
      </w:r>
    </w:p>
    <w:p>
      <w:pPr>
        <w:pStyle w:val="ListBullet"/>
      </w:pPr>
      <w:r>
        <w:t>ambientes, dados e simuladores de teste</w:t>
      </w:r>
    </w:p>
    <w:p>
      <w:pPr>
        <w:pStyle w:val="ListBullet"/>
      </w:pPr>
      <w:r>
        <w:t>ferramentas de acessibilidade, desempenho e API</w:t>
      </w:r>
    </w:p>
    <w:p>
      <w:pPr>
        <w:pStyle w:val="ListBullet"/>
      </w:pPr>
      <w:r>
        <w:t>controle de versão, logs e documentação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aprovar liberação sem evidência suficiente.</w:t>
      </w:r>
    </w:p>
    <w:p>
      <w:pPr>
        <w:pStyle w:val="ListBullet"/>
      </w:pPr>
      <w:r>
        <w:t>Não usar dados reais sensíveis em teste sem autorização.</w:t>
      </w:r>
    </w:p>
    <w:p>
      <w:pPr>
        <w:pStyle w:val="ListBullet"/>
      </w:pPr>
      <w:r>
        <w:t>Não manipular resultados para cumprir prazo.</w:t>
      </w:r>
    </w:p>
    <w:p>
      <w:pPr>
        <w:pStyle w:val="ListBullet"/>
      </w:pPr>
      <w:r>
        <w:t>Escalar defeito crítico, risco de segurança e requisito não testável.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Analista e Testador de Qualidade de Software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