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DESENVOLVEDOR DE SOFTWARE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desenvolvedor de software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desenvolvedor de software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Analisar requisitos, arquitetura, riscos e critérios de aceitação.</w:t>
      </w:r>
    </w:p>
    <w:p>
      <w:pPr>
        <w:pStyle w:val="ListBullet"/>
      </w:pPr>
      <w:r>
        <w:t>Projetar e implementar componentes de software.</w:t>
      </w:r>
    </w:p>
    <w:p>
      <w:pPr>
        <w:pStyle w:val="ListBullet"/>
      </w:pPr>
      <w:r>
        <w:t>Escrever testes, documentação e automação.</w:t>
      </w:r>
    </w:p>
    <w:p>
      <w:pPr>
        <w:pStyle w:val="ListBullet"/>
      </w:pPr>
      <w:r>
        <w:t>Revisar código e corrigir defeitos.</w:t>
      </w:r>
    </w:p>
    <w:p>
      <w:pPr>
        <w:pStyle w:val="ListBullet"/>
      </w:pPr>
      <w:r>
        <w:t>Integrar serviços, dados, segurança e observabilidade.</w:t>
      </w:r>
    </w:p>
    <w:p>
      <w:pPr>
        <w:pStyle w:val="ListBullet"/>
      </w:pPr>
      <w:r>
        <w:t>Apoiar implantação, operação e manutenção do ciclo de vida.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Analisar requisitos, arquitetura, riscos e critérios de aceitação.</w:t>
      </w:r>
    </w:p>
    <w:p>
      <w:pPr>
        <w:pStyle w:val="ListBullet"/>
      </w:pPr>
      <w:r>
        <w:t>Projetar e implementar componentes de software.</w:t>
      </w:r>
    </w:p>
    <w:p>
      <w:pPr>
        <w:pStyle w:val="ListBullet"/>
      </w:pPr>
      <w:r>
        <w:t>Escrever testes, documentação e automação.</w:t>
      </w:r>
    </w:p>
    <w:p>
      <w:pPr>
        <w:pStyle w:val="ListBullet"/>
      </w:pPr>
      <w:r>
        <w:t>Revisar código e corrigir defeitos.</w:t>
      </w:r>
    </w:p>
    <w:p>
      <w:pPr>
        <w:pStyle w:val="ListBullet"/>
      </w:pPr>
      <w:r>
        <w:t>Integrar serviços, dados, segurança e observabilidade.</w:t>
      </w:r>
    </w:p>
    <w:p>
      <w:pPr>
        <w:pStyle w:val="ListBullet"/>
      </w:pPr>
      <w:r>
        <w:t>Apoiar implantação, operação e manutenção do ciclo de vida.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linguagens de programação e frameworks</w:t>
      </w:r>
    </w:p>
    <w:p>
      <w:pPr>
        <w:pStyle w:val="ListBullet"/>
      </w:pPr>
      <w:r>
        <w:t>controle de versão, revisão e integração contínua</w:t>
      </w:r>
    </w:p>
    <w:p>
      <w:pPr>
        <w:pStyle w:val="ListBullet"/>
      </w:pPr>
      <w:r>
        <w:t>ferramentas de teste, depuração e análise estática</w:t>
      </w:r>
    </w:p>
    <w:p>
      <w:pPr>
        <w:pStyle w:val="ListBullet"/>
      </w:pPr>
      <w:r>
        <w:t>sistemas de tickets, documentação e arquitetura</w:t>
      </w:r>
    </w:p>
    <w:p>
      <w:pPr>
        <w:pStyle w:val="ListBullet"/>
      </w:pPr>
      <w:r>
        <w:t>plataformas de nuvem, logs e monitoramento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ignorar revisão, teste ou segurança por pressão de prazo.</w:t>
      </w:r>
    </w:p>
    <w:p>
      <w:pPr>
        <w:pStyle w:val="ListBullet"/>
      </w:pPr>
      <w:r>
        <w:t>Não usar código ou dados sem direito de uso.</w:t>
      </w:r>
    </w:p>
    <w:p>
      <w:pPr>
        <w:pStyle w:val="ListBullet"/>
      </w:pPr>
      <w:r>
        <w:t>Não ocultar falha conhecida ou dívida técnica crítica.</w:t>
      </w:r>
    </w:p>
    <w:p>
      <w:pPr>
        <w:pStyle w:val="ListBullet"/>
      </w:pPr>
      <w:r>
        <w:t>Escalar vulnerabilidade, risco de segurança e impacto ao usuário.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Desenvolvedor de Software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