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ESPECIALISTA EM SUPORTE DE NUVEM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especialista em suporte de nuvem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especialista em suporte de nuvem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Monitorar serviços, recursos, alertas, disponibilidade e custos em ambientes de nuvem.</w:t>
      </w:r>
    </w:p>
    <w:p>
      <w:pPr>
        <w:pStyle w:val="ListBullet"/>
      </w:pPr>
      <w:r>
        <w:t>Receber e classificar incidentes, solicitações e mudanças.</w:t>
      </w:r>
    </w:p>
    <w:p>
      <w:pPr>
        <w:pStyle w:val="ListBullet"/>
      </w:pPr>
      <w:r>
        <w:t>Diagnosticar problemas de identidade, rede, armazenamento, computação e configuração.</w:t>
      </w:r>
    </w:p>
    <w:p>
      <w:pPr>
        <w:pStyle w:val="ListBullet"/>
      </w:pPr>
      <w:r>
        <w:t>Aplicar procedimentos aprovados, automação e documentação.</w:t>
      </w:r>
    </w:p>
    <w:p>
      <w:pPr>
        <w:pStyle w:val="ListBullet"/>
      </w:pPr>
      <w:r>
        <w:t>Apoiar backup, recuperação, capacidade e continuidade.</w:t>
      </w:r>
    </w:p>
    <w:p>
      <w:pPr>
        <w:pStyle w:val="ListBullet"/>
      </w:pPr>
      <w:r>
        <w:t>Escalar incidentes de segurança, indisponibilidade crítica e mudanças de alto risco.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Monitorar serviços, recursos, alertas, disponibilidade e custos em ambientes de nuvem.</w:t>
      </w:r>
    </w:p>
    <w:p>
      <w:pPr>
        <w:pStyle w:val="ListBullet"/>
      </w:pPr>
      <w:r>
        <w:t>Receber e classificar incidentes, solicitações e mudanças.</w:t>
      </w:r>
    </w:p>
    <w:p>
      <w:pPr>
        <w:pStyle w:val="ListBullet"/>
      </w:pPr>
      <w:r>
        <w:t>Diagnosticar problemas de identidade, rede, armazenamento, computação e configuração.</w:t>
      </w:r>
    </w:p>
    <w:p>
      <w:pPr>
        <w:pStyle w:val="ListBullet"/>
      </w:pPr>
      <w:r>
        <w:t>Aplicar procedimentos aprovados, automação e documentação.</w:t>
      </w:r>
    </w:p>
    <w:p>
      <w:pPr>
        <w:pStyle w:val="ListBullet"/>
      </w:pPr>
      <w:r>
        <w:t>Apoiar backup, recuperação, capacidade e continuidade.</w:t>
      </w:r>
    </w:p>
    <w:p>
      <w:pPr>
        <w:pStyle w:val="ListBullet"/>
      </w:pPr>
      <w:r>
        <w:t>Escalar incidentes de segurança, indisponibilidade crítica e mudanças de alto risco.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portais e interfaces de linha de comando de nuvem</w:t>
      </w:r>
    </w:p>
    <w:p>
      <w:pPr>
        <w:pStyle w:val="ListBullet"/>
      </w:pPr>
      <w:r>
        <w:t>sistemas de tickets, monitoramento e observabilidade</w:t>
      </w:r>
    </w:p>
    <w:p>
      <w:pPr>
        <w:pStyle w:val="ListBullet"/>
      </w:pPr>
      <w:r>
        <w:t>ferramentas de identidade, rede, backup e custos</w:t>
      </w:r>
    </w:p>
    <w:p>
      <w:pPr>
        <w:pStyle w:val="ListBullet"/>
      </w:pPr>
      <w:r>
        <w:t>scripts, automação e controle de versão</w:t>
      </w:r>
    </w:p>
    <w:p>
      <w:pPr>
        <w:pStyle w:val="ListBullet"/>
      </w:pPr>
      <w:r>
        <w:t>runbooks, inventários e registros de mudança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realizar mudança em produção sem aprovação, teste e plano de reversão.</w:t>
      </w:r>
    </w:p>
    <w:p>
      <w:pPr>
        <w:pStyle w:val="ListBullet"/>
      </w:pPr>
      <w:r>
        <w:t>Não armazenar segredos em scripts, tickets ou repositórios públicos.</w:t>
      </w:r>
    </w:p>
    <w:p>
      <w:pPr>
        <w:pStyle w:val="ListBullet"/>
      </w:pPr>
      <w:r>
        <w:t>Não ampliar privilégios para contornar diagnóstico.</w:t>
      </w:r>
    </w:p>
    <w:p>
      <w:pPr>
        <w:pStyle w:val="ListBullet"/>
      </w:pPr>
      <w:r>
        <w:t>Escalar exposição de dados, invasão, perda de serviço e falha de recuperação.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Especialista em Suporte de Nuvem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