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25</w:t>
      </w:r>
    </w:p>
    <w:p>
      <w:pPr>
        <w:jc w:val="center"/>
      </w:pPr>
      <w:r>
        <w:rPr>
          <w:b/>
          <w:sz w:val="36"/>
        </w:rPr>
        <w:t>Trabajador de Mantenimiento General y Técnico de Mantenimiento de Edificios</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Los requisitos de licencia, seguridad eléctrica, trabajo en alturas, sustancias peligrosas, construcción y mantenimiento cambian según el país, la región, el edificio y el empleador. No realice trabajos para los que no tenga formación, autorización, equipo o licencia.</w:t>
      </w:r>
    </w:p>
    <w:p>
      <w:pPr>
        <w:pStyle w:val="Heading1"/>
      </w:pPr>
      <w:r>
        <w:t>1. ¿En qué consiste este trabajo?</w:t>
      </w:r>
    </w:p>
    <w:p>
      <w:r>
        <w:t>Los trabajadores de mantenimiento general y técnicos de edificios realizan inspecciones, reparaciones básicas y tareas preventivas para conservar instalaciones seguras y funcionales. Atienden solicitudes, registran trabajo y escalan tareas especializadas a personal autorizado.</w:t>
      </w:r>
    </w:p>
    <w:p>
      <w:pPr>
        <w:pStyle w:val="ListBullet"/>
      </w:pPr>
      <w:r>
        <w:t>Inspeccionar áreas, equipos, puertas, paredes, pisos, techos y accesorios.</w:t>
      </w:r>
    </w:p>
    <w:p>
      <w:pPr>
        <w:pStyle w:val="ListBullet"/>
      </w:pPr>
      <w:r>
        <w:t>Realizar reparaciones menores de carpintería, pintura, plomería y componentes no energizados.</w:t>
      </w:r>
    </w:p>
    <w:p>
      <w:pPr>
        <w:pStyle w:val="ListBullet"/>
      </w:pPr>
      <w:r>
        <w:t>Cambiar filtros, herrajes, luminarias autorizadas y piezas de desgaste.</w:t>
      </w:r>
    </w:p>
    <w:p>
      <w:pPr>
        <w:pStyle w:val="ListBullet"/>
      </w:pPr>
      <w:r>
        <w:t>Responder órdenes de trabajo y comunicar estado, riesgos y materiales necesarios.</w:t>
      </w:r>
    </w:p>
    <w:p>
      <w:pPr>
        <w:pStyle w:val="ListBullet"/>
      </w:pPr>
      <w:r>
        <w:t>Apoyar mantenimiento preventivo, limpieza técnica y control de inventario.</w:t>
      </w:r>
    </w:p>
    <w:p>
      <w:pPr>
        <w:pStyle w:val="ListBullet"/>
      </w:pPr>
      <w:r>
        <w:t>Identificar fugas, daños, humedad, riesgos eléctricos o condiciones inseguras.</w:t>
      </w:r>
    </w:p>
    <w:p>
      <w:pPr>
        <w:pStyle w:val="ListBullet"/>
      </w:pPr>
      <w:r>
        <w:t>Bloquear o aislar áreas cuando corresponda y solicitar apoyo especializado.</w:t>
      </w:r>
    </w:p>
    <w:p>
      <w:pPr>
        <w:pStyle w:val="ListBullet"/>
      </w:pPr>
      <w:r>
        <w:t>Documentar tareas, fechas, materiales y resultados.</w:t>
      </w:r>
    </w:p>
    <w:p>
      <w:pPr>
        <w:pStyle w:val="Heading1"/>
      </w:pPr>
      <w:r>
        <w:t>2. Títulos y entornos relacionados</w:t>
      </w:r>
    </w:p>
    <w:p>
      <w:pPr>
        <w:pStyle w:val="ListBullet"/>
      </w:pPr>
      <w:r>
        <w:t>Trabajador de mantenimiento general</w:t>
      </w:r>
    </w:p>
    <w:p>
      <w:pPr>
        <w:pStyle w:val="ListBullet"/>
      </w:pPr>
      <w:r>
        <w:t>Técnico de mantenimiento de edificios</w:t>
      </w:r>
    </w:p>
    <w:p>
      <w:pPr>
        <w:pStyle w:val="ListBullet"/>
      </w:pPr>
      <w:r>
        <w:t>Auxiliar de mantenimiento</w:t>
      </w:r>
    </w:p>
    <w:p>
      <w:pPr>
        <w:pStyle w:val="ListBullet"/>
      </w:pPr>
      <w:r>
        <w:t>Operario de instalaciones</w:t>
      </w:r>
    </w:p>
    <w:p>
      <w:pPr>
        <w:pStyle w:val="ListBullet"/>
      </w:pPr>
      <w:r>
        <w:t>Técnico de mantenimiento preventivo</w:t>
      </w:r>
    </w:p>
    <w:p>
      <w:pPr>
        <w:pStyle w:val="ListBullet"/>
      </w:pPr>
      <w:r>
        <w:t>Conserje técnico</w:t>
      </w:r>
    </w:p>
    <w:p>
      <w:pPr>
        <w:pStyle w:val="ListBullet"/>
      </w:pPr>
      <w:r>
        <w:t>Asistente de operaciones de edificios</w:t>
      </w:r>
    </w:p>
    <w:p>
      <w:pPr>
        <w:pStyle w:val="ListBullet"/>
      </w:pPr>
      <w:r>
        <w:t>Técnico de propiedades o apartamentos</w:t>
      </w:r>
    </w:p>
    <w:p>
      <w:pPr>
        <w:pStyle w:val="ListBullet"/>
      </w:pPr>
      <w:r>
        <w:t>Trabajador de reparaciones generales</w:t>
      </w:r>
    </w:p>
    <w:p>
      <w:r>
        <w:t>Hay oportunidades en edificios residenciales, oficinas, escuelas, hospitales, hoteles, fábricas, centros comerciales, gobierno, universidades y organizaciones sin fines de lucro. La mayoría de los puestos son presenciales y pueden incluir turnos, guardias, trabajo exterior o respuesta a emergencias.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Seguridad</w:t>
            </w:r>
          </w:p>
        </w:tc>
        <w:tc>
          <w:tcPr>
            <w:tcW w:type="dxa" w:w="3312"/>
          </w:tcPr>
          <w:p>
            <w:r>
              <w:t>Reconocer peligros y detener trabajos no seguros.</w:t>
            </w:r>
          </w:p>
        </w:tc>
        <w:tc>
          <w:tcPr>
            <w:tcW w:type="dxa" w:w="3312"/>
          </w:tcPr>
          <w:p>
            <w:r>
              <w:t>Checklist ficticio de inspección.</w:t>
            </w:r>
          </w:p>
        </w:tc>
      </w:tr>
      <w:tr>
        <w:tc>
          <w:tcPr>
            <w:tcW w:type="dxa" w:w="3312"/>
          </w:tcPr>
          <w:p>
            <w:r>
              <w:t>Diagnóstico básico</w:t>
            </w:r>
          </w:p>
        </w:tc>
        <w:tc>
          <w:tcPr>
            <w:tcW w:type="dxa" w:w="3312"/>
          </w:tcPr>
          <w:p>
            <w:r>
              <w:t>Observar síntomas, causas posibles y límites.</w:t>
            </w:r>
          </w:p>
        </w:tc>
        <w:tc>
          <w:tcPr>
            <w:tcW w:type="dxa" w:w="3312"/>
          </w:tcPr>
          <w:p>
            <w:r>
              <w:t>Registro simulado de orden de trabajo.</w:t>
            </w:r>
          </w:p>
        </w:tc>
      </w:tr>
      <w:tr>
        <w:tc>
          <w:tcPr>
            <w:tcW w:type="dxa" w:w="3312"/>
          </w:tcPr>
          <w:p>
            <w:r>
              <w:t>Destreza manual</w:t>
            </w:r>
          </w:p>
        </w:tc>
        <w:tc>
          <w:tcPr>
            <w:tcW w:type="dxa" w:w="3312"/>
          </w:tcPr>
          <w:p>
            <w:r>
              <w:t>Usar herramientas correctamente y cuidar acabados.</w:t>
            </w:r>
          </w:p>
        </w:tc>
        <w:tc>
          <w:tcPr>
            <w:tcW w:type="dxa" w:w="3312"/>
          </w:tcPr>
          <w:p>
            <w:r>
              <w:t>Práctica documentada con material propio.</w:t>
            </w:r>
          </w:p>
        </w:tc>
      </w:tr>
      <w:tr>
        <w:tc>
          <w:tcPr>
            <w:tcW w:type="dxa" w:w="3312"/>
          </w:tcPr>
          <w:p>
            <w:r>
              <w:t>Organización</w:t>
            </w:r>
          </w:p>
        </w:tc>
        <w:tc>
          <w:tcPr>
            <w:tcW w:type="dxa" w:w="3312"/>
          </w:tcPr>
          <w:p>
            <w:r>
              <w:t>Priorizar solicitudes, materiales y mantenimiento preventivo.</w:t>
            </w:r>
          </w:p>
        </w:tc>
        <w:tc>
          <w:tcPr>
            <w:tcW w:type="dxa" w:w="3312"/>
          </w:tcPr>
          <w:p>
            <w:r>
              <w:t>Calendario ficticio.</w:t>
            </w:r>
          </w:p>
        </w:tc>
      </w:tr>
      <w:tr>
        <w:tc>
          <w:tcPr>
            <w:tcW w:type="dxa" w:w="3312"/>
          </w:tcPr>
          <w:p>
            <w:r>
              <w:t>Comunicación</w:t>
            </w:r>
          </w:p>
        </w:tc>
        <w:tc>
          <w:tcPr>
            <w:tcW w:type="dxa" w:w="3312"/>
          </w:tcPr>
          <w:p>
            <w:r>
              <w:t>Explicar riesgos, estado y próximos pasos.</w:t>
            </w:r>
          </w:p>
        </w:tc>
        <w:tc>
          <w:tcPr>
            <w:tcW w:type="dxa" w:w="3312"/>
          </w:tcPr>
          <w:p>
            <w:r>
              <w:t>Reporte simulado.</w:t>
            </w:r>
          </w:p>
        </w:tc>
      </w:tr>
      <w:tr>
        <w:tc>
          <w:tcPr>
            <w:tcW w:type="dxa" w:w="3312"/>
          </w:tcPr>
          <w:p>
            <w:r>
              <w:t>Documentación</w:t>
            </w:r>
          </w:p>
        </w:tc>
        <w:tc>
          <w:tcPr>
            <w:tcW w:type="dxa" w:w="3312"/>
          </w:tcPr>
          <w:p>
            <w:r>
              <w:t>Registrar tareas, piezas, fechas y autorizaciones.</w:t>
            </w:r>
          </w:p>
        </w:tc>
        <w:tc>
          <w:tcPr>
            <w:tcW w:type="dxa" w:w="3312"/>
          </w:tcPr>
          <w:p>
            <w:r>
              <w:t>Orden de trabajo ficticia.</w:t>
            </w:r>
          </w:p>
        </w:tc>
      </w:tr>
      <w:tr>
        <w:tc>
          <w:tcPr>
            <w:tcW w:type="dxa" w:w="3312"/>
          </w:tcPr>
          <w:p>
            <w:r>
              <w:t>Juicio profesional</w:t>
            </w:r>
          </w:p>
        </w:tc>
        <w:tc>
          <w:tcPr>
            <w:tcW w:type="dxa" w:w="3312"/>
          </w:tcPr>
          <w:p>
            <w:r>
              <w:t>Escalar electricidad, gas, estructura o sistemas regulados.</w:t>
            </w:r>
          </w:p>
        </w:tc>
        <w:tc>
          <w:tcPr>
            <w:tcW w:type="dxa" w:w="3312"/>
          </w:tcPr>
          <w:p>
            <w:r>
              <w:t>Matriz de límites.</w:t>
            </w:r>
          </w:p>
        </w:tc>
      </w:tr>
    </w:tbl>
    <w:p>
      <w:pPr>
        <w:pStyle w:val="Heading1"/>
      </w:pPr>
      <w:r>
        <w:t>4. Educación y vías de entrada</w:t>
      </w:r>
    </w:p>
    <w:p>
      <w:r>
        <w:t>Muchos puestos aceptan educación secundaria, formación técnica o experiencia práctica. Algunos empleadores prefieren certificados en mantenimiento, construcción, seguridad, electricidad básica, plomería, climatización o instalaciones. Los trabajos regulados pueden requerir licencia o supervisión profesional.</w:t>
      </w:r>
    </w:p>
    <w:p>
      <w:pPr>
        <w:pStyle w:val="ListNumber"/>
      </w:pPr>
      <w:r>
        <w:t>Comenzar con seguridad, uso de herramientas, medición y mantenimiento preventivo.</w:t>
      </w:r>
    </w:p>
    <w:p>
      <w:pPr>
        <w:pStyle w:val="ListNumber"/>
      </w:pPr>
      <w:r>
        <w:t>Buscar experiencia como ayudante, aprendiz, conserje o auxiliar de instalaciones.</w:t>
      </w:r>
    </w:p>
    <w:p>
      <w:pPr>
        <w:pStyle w:val="ListNumber"/>
      </w:pPr>
      <w:r>
        <w:t>Practicar reparaciones únicamente en entornos propios, seguros y autorizados.</w:t>
      </w:r>
    </w:p>
    <w:p>
      <w:pPr>
        <w:pStyle w:val="ListNumber"/>
      </w:pPr>
      <w:r>
        <w:t>Aprender a leer órdenes de trabajo, manuales, etiquetas y planos básicos.</w:t>
      </w:r>
    </w:p>
    <w:p>
      <w:pPr>
        <w:pStyle w:val="ListNumber"/>
      </w:pPr>
      <w:r>
        <w:t>Especializarse después en HVAC, electricidad, plomería, carpintería, automatización o gestión de instalaciones.</w:t>
      </w:r>
    </w:p>
    <w:p>
      <w:pPr>
        <w:pStyle w:val="Heading1"/>
      </w:pPr>
      <w:r>
        <w:t>5. Herramientas y materiales comunes</w:t>
      </w:r>
    </w:p>
    <w:p>
      <w:pPr>
        <w:pStyle w:val="ListBullet"/>
      </w:pPr>
      <w:r>
        <w:t>Herramientas manuales, cinta métrica, nivel y elementos de sujeción</w:t>
      </w:r>
    </w:p>
    <w:p>
      <w:pPr>
        <w:pStyle w:val="ListBullet"/>
      </w:pPr>
      <w:r>
        <w:t>Taladros y herramientas eléctricas autorizadas</w:t>
      </w:r>
    </w:p>
    <w:p>
      <w:pPr>
        <w:pStyle w:val="ListBullet"/>
      </w:pPr>
      <w:r>
        <w:t>Equipos de protección personal</w:t>
      </w:r>
    </w:p>
    <w:p>
      <w:pPr>
        <w:pStyle w:val="ListBullet"/>
      </w:pPr>
      <w:r>
        <w:t>Escaleras y plataformas aprobadas</w:t>
      </w:r>
    </w:p>
    <w:p>
      <w:pPr>
        <w:pStyle w:val="ListBullet"/>
      </w:pPr>
      <w:r>
        <w:t>Materiales de pintura, sellado, carpintería y reparación</w:t>
      </w:r>
    </w:p>
    <w:p>
      <w:pPr>
        <w:pStyle w:val="ListBullet"/>
      </w:pPr>
      <w:r>
        <w:t>Sistemas de órdenes de trabajo e inventario</w:t>
      </w:r>
    </w:p>
    <w:p>
      <w:pPr>
        <w:pStyle w:val="ListBullet"/>
      </w:pPr>
      <w:r>
        <w:t>Manuales, fichas de seguridad y procedimientos de bloqueo</w:t>
      </w:r>
    </w:p>
    <w:p>
      <w:pPr>
        <w:pStyle w:val="Heading1"/>
      </w:pPr>
      <w:r>
        <w:t>6. Seguridad y límites de trabajo</w:t>
      </w:r>
    </w:p>
    <w:p>
      <w:pPr>
        <w:pStyle w:val="ListBullet"/>
      </w:pPr>
      <w:r>
        <w:t>Detenga el trabajo ante riesgo eléctrico, gas, estructura, incendio o sustancia desconocida.</w:t>
      </w:r>
    </w:p>
    <w:p>
      <w:pPr>
        <w:pStyle w:val="ListBullet"/>
      </w:pPr>
      <w:r>
        <w:t>Use equipo de protección y herramientas adecuadas.</w:t>
      </w:r>
    </w:p>
    <w:p>
      <w:pPr>
        <w:pStyle w:val="ListBullet"/>
      </w:pPr>
      <w:r>
        <w:t>No retire protecciones ni anule dispositivos de seguridad.</w:t>
      </w:r>
    </w:p>
    <w:p>
      <w:pPr>
        <w:pStyle w:val="ListBullet"/>
      </w:pPr>
      <w:r>
        <w:t>Siga procedimientos de bloqueo, etiquetado y aislamiento cuando correspondan.</w:t>
      </w:r>
    </w:p>
    <w:p>
      <w:pPr>
        <w:pStyle w:val="ListBullet"/>
      </w:pPr>
      <w:r>
        <w:t>No trabaje en alturas sin capacitación, inspección y protección.</w:t>
      </w:r>
    </w:p>
    <w:p>
      <w:pPr>
        <w:pStyle w:val="ListBullet"/>
      </w:pPr>
      <w:r>
        <w:t>Respete permisos, licencias y límites de su función.</w:t>
      </w:r>
    </w:p>
    <w:p>
      <w:pPr>
        <w:pStyle w:val="ListBullet"/>
      </w:pPr>
      <w:r>
        <w:t>Informe lesiones, casi accidentes, fugas y daños.</w:t>
      </w:r>
    </w:p>
    <w:p>
      <w:pPr>
        <w:pStyle w:val="ListBullet"/>
      </w:pPr>
      <w:r>
        <w:t>Mantenga áreas de trabajo señalizadas y limpias.</w:t>
      </w:r>
    </w:p>
    <w:p>
      <w:pPr>
        <w:pStyle w:val="Heading1"/>
      </w:pPr>
      <w:r>
        <w:t>7. Uso responsable de tecnología e inteligencia artificial</w:t>
      </w:r>
    </w:p>
    <w:p>
      <w:r>
        <w:t>La tecnología puede ayudar a registrar órdenes, consultar manuales y organizar mantenimiento. La IA no sustituye una inspección física, un manual oficial ni la decisión de un técnico autorizado.</w:t>
      </w:r>
    </w:p>
    <w:p>
      <w:pPr>
        <w:pStyle w:val="ListBullet"/>
      </w:pPr>
      <w:r>
        <w:t>No siga instrucciones de IA que contradigan etiquetas, manuales o procedimientos.</w:t>
      </w:r>
    </w:p>
    <w:p>
      <w:pPr>
        <w:pStyle w:val="ListBullet"/>
      </w:pPr>
      <w:r>
        <w:t>Verifique modelo, voltaje, pieza, material y medidas.</w:t>
      </w:r>
    </w:p>
    <w:p>
      <w:pPr>
        <w:pStyle w:val="ListBullet"/>
      </w:pPr>
      <w:r>
        <w:t>No use IA para declarar segura una instalación.</w:t>
      </w:r>
    </w:p>
    <w:p>
      <w:pPr>
        <w:pStyle w:val="ListBullet"/>
      </w:pPr>
      <w:r>
        <w:t>No cargue planos, accesos o información sensible del edificio sin autorización.</w:t>
      </w:r>
    </w:p>
    <w:p>
      <w:pPr>
        <w:pStyle w:val="ListBullet"/>
      </w:pPr>
      <w:r>
        <w:t>Conserve evidencia de la fuente y de la revisión humana.</w:t>
      </w:r>
    </w:p>
    <w:p>
      <w:pPr>
        <w:pStyle w:val="ListBullet"/>
      </w:pPr>
      <w:r>
        <w:t>Escalé cualquier duda que pueda afectar seguridad o cumplimiento.</w:t>
      </w:r>
    </w:p>
    <w:p>
      <w:pPr>
        <w:pStyle w:val="Heading1"/>
      </w:pPr>
      <w:r>
        <w:t>8. Accesibilidad y adaptaciones</w:t>
      </w:r>
    </w:p>
    <w:p>
      <w:pPr>
        <w:pStyle w:val="ListBullet"/>
      </w:pPr>
      <w:r>
        <w:t>Instrucciones escritas, pictogramas y listas de verificación.</w:t>
      </w:r>
    </w:p>
    <w:p>
      <w:pPr>
        <w:pStyle w:val="ListBullet"/>
      </w:pPr>
      <w:r>
        <w:t>Dictado o reconocimiento de voz para registrar órdenes.</w:t>
      </w:r>
    </w:p>
    <w:p>
      <w:pPr>
        <w:pStyle w:val="ListBullet"/>
      </w:pPr>
      <w:r>
        <w:t>Herramientas ergonómicas o de menor vibración.</w:t>
      </w:r>
    </w:p>
    <w:p>
      <w:pPr>
        <w:pStyle w:val="ListBullet"/>
      </w:pPr>
      <w:r>
        <w:t>Carros, elevadores y ayudas para manipulación de materiales.</w:t>
      </w:r>
    </w:p>
    <w:p>
      <w:pPr>
        <w:pStyle w:val="ListBullet"/>
      </w:pPr>
      <w:r>
        <w:t>Protección auditiva compatible con comunicación segura.</w:t>
      </w:r>
    </w:p>
    <w:p>
      <w:pPr>
        <w:pStyle w:val="ListBullet"/>
      </w:pPr>
      <w:r>
        <w:t>Horarios estructurados y capacitación por etapas.</w:t>
      </w:r>
    </w:p>
    <w:p>
      <w:pPr>
        <w:pStyle w:val="ListBullet"/>
      </w:pPr>
      <w:r>
        <w:t>Asignación de tareas compatible con restricciones médicas y seguridad.</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Seguridad</w:t>
            </w:r>
          </w:p>
        </w:tc>
        <w:tc>
          <w:tcPr>
            <w:tcW w:type="dxa" w:w="3312"/>
          </w:tcPr>
          <w:p>
            <w:r>
              <w:t>Conocer riesgos, EPP, señalización y límites.</w:t>
            </w:r>
          </w:p>
        </w:tc>
      </w:tr>
      <w:tr>
        <w:tc>
          <w:tcPr>
            <w:tcW w:type="dxa" w:w="3312"/>
          </w:tcPr>
          <w:p>
            <w:r>
              <w:t>3-4</w:t>
            </w:r>
          </w:p>
        </w:tc>
        <w:tc>
          <w:tcPr>
            <w:tcW w:type="dxa" w:w="3312"/>
          </w:tcPr>
          <w:p>
            <w:r>
              <w:t>Herramientas</w:t>
            </w:r>
          </w:p>
        </w:tc>
        <w:tc>
          <w:tcPr>
            <w:tcW w:type="dxa" w:w="3312"/>
          </w:tcPr>
          <w:p>
            <w:r>
              <w:t>Practicar medición, sujeción y uso seguro.</w:t>
            </w:r>
          </w:p>
        </w:tc>
      </w:tr>
      <w:tr>
        <w:tc>
          <w:tcPr>
            <w:tcW w:type="dxa" w:w="3312"/>
          </w:tcPr>
          <w:p>
            <w:r>
              <w:t>5-6</w:t>
            </w:r>
          </w:p>
        </w:tc>
        <w:tc>
          <w:tcPr>
            <w:tcW w:type="dxa" w:w="3312"/>
          </w:tcPr>
          <w:p>
            <w:r>
              <w:t>Reparaciones básicas</w:t>
            </w:r>
          </w:p>
        </w:tc>
        <w:tc>
          <w:tcPr>
            <w:tcW w:type="dxa" w:w="3312"/>
          </w:tcPr>
          <w:p>
            <w:r>
              <w:t>Realizar ejercicios autorizados de acabado y ajuste.</w:t>
            </w:r>
          </w:p>
        </w:tc>
      </w:tr>
      <w:tr>
        <w:tc>
          <w:tcPr>
            <w:tcW w:type="dxa" w:w="3312"/>
          </w:tcPr>
          <w:p>
            <w:r>
              <w:t>7-8</w:t>
            </w:r>
          </w:p>
        </w:tc>
        <w:tc>
          <w:tcPr>
            <w:tcW w:type="dxa" w:w="3312"/>
          </w:tcPr>
          <w:p>
            <w:r>
              <w:t>Preventivo</w:t>
            </w:r>
          </w:p>
        </w:tc>
        <w:tc>
          <w:tcPr>
            <w:tcW w:type="dxa" w:w="3312"/>
          </w:tcPr>
          <w:p>
            <w:r>
              <w:t>Crear listas de inspección y calendario ficticio.</w:t>
            </w:r>
          </w:p>
        </w:tc>
      </w:tr>
      <w:tr>
        <w:tc>
          <w:tcPr>
            <w:tcW w:type="dxa" w:w="3312"/>
          </w:tcPr>
          <w:p>
            <w:r>
              <w:t>9-10</w:t>
            </w:r>
          </w:p>
        </w:tc>
        <w:tc>
          <w:tcPr>
            <w:tcW w:type="dxa" w:w="3312"/>
          </w:tcPr>
          <w:p>
            <w:r>
              <w:t>Documentación</w:t>
            </w:r>
          </w:p>
        </w:tc>
        <w:tc>
          <w:tcPr>
            <w:tcW w:type="dxa" w:w="3312"/>
          </w:tcPr>
          <w:p>
            <w:r>
              <w:t>Preparar órdenes, reportes e inventario simulados.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edificios, órdenes, equipos, costos y fotografías propios o totalmente ficticios. No publique accesos, planos, vulnerabilidades ni información interna de un empleador.</w:t>
      </w:r>
    </w:p>
    <w:p>
      <w:pPr>
        <w:pStyle w:val="ListBullet"/>
      </w:pPr>
      <w:r>
        <w:t>Checklist ficticio de inspección de un área.</w:t>
      </w:r>
    </w:p>
    <w:p>
      <w:pPr>
        <w:pStyle w:val="ListBullet"/>
      </w:pPr>
      <w:r>
        <w:t>Orden de trabajo simulada con diagnóstico y escalamiento.</w:t>
      </w:r>
    </w:p>
    <w:p>
      <w:pPr>
        <w:pStyle w:val="ListBullet"/>
      </w:pPr>
      <w:r>
        <w:t>Calendario preventivo para equipos ficticios.</w:t>
      </w:r>
    </w:p>
    <w:p>
      <w:pPr>
        <w:pStyle w:val="ListBullet"/>
      </w:pPr>
      <w:r>
        <w:t>Registro de herramientas y materiales.</w:t>
      </w:r>
    </w:p>
    <w:p>
      <w:pPr>
        <w:pStyle w:val="ListBullet"/>
      </w:pPr>
      <w:r>
        <w:t>Análisis de riesgo antes de una tarea.</w:t>
      </w:r>
    </w:p>
    <w:p>
      <w:pPr>
        <w:pStyle w:val="ListBullet"/>
      </w:pPr>
      <w:r>
        <w:t>Reporte fotográfico de un proyecto propio y seguro.</w:t>
      </w:r>
    </w:p>
    <w:p>
      <w:pPr>
        <w:pStyle w:val="ListBullet"/>
      </w:pPr>
      <w:r>
        <w:t>Matriz de tareas permitidas y tareas especializadas.</w:t>
      </w:r>
    </w:p>
    <w:p>
      <w:pPr>
        <w:pStyle w:val="Heading1"/>
      </w:pPr>
      <w:r>
        <w:t>11. Currículo e entrevista</w:t>
      </w:r>
    </w:p>
    <w:p>
      <w:r>
        <w:t>Describa únicamente experiencia y resultados que pueda demostrar.</w:t>
      </w:r>
    </w:p>
    <w:p>
      <w:pPr>
        <w:pStyle w:val="ListBullet"/>
      </w:pPr>
      <w:r>
        <w:t>Realicé inspecciones y mantenimiento preventivo.</w:t>
      </w:r>
    </w:p>
    <w:p>
      <w:pPr>
        <w:pStyle w:val="ListBullet"/>
      </w:pPr>
      <w:r>
        <w:t>Atendí órdenes de trabajo y documenté resultados.</w:t>
      </w:r>
    </w:p>
    <w:p>
      <w:pPr>
        <w:pStyle w:val="ListBullet"/>
      </w:pPr>
      <w:r>
        <w:t>Usé herramientas y equipo de protección correctamente.</w:t>
      </w:r>
    </w:p>
    <w:p>
      <w:pPr>
        <w:pStyle w:val="ListBullet"/>
      </w:pPr>
      <w:r>
        <w:t>Identifiqué riesgos y escalé trabajos especializados.</w:t>
      </w:r>
    </w:p>
    <w:p>
      <w:pPr>
        <w:pStyle w:val="ListBullet"/>
      </w:pPr>
      <w:r>
        <w:t>Mantuve inventarios, materiales o áreas de trabajo.</w:t>
      </w:r>
    </w:p>
    <w:p>
      <w:pPr>
        <w:pStyle w:val="ListBullet"/>
      </w:pPr>
      <w:r>
        <w:t>Comuniqué estado, prioridades y necesidades con claridad.</w:t>
      </w:r>
    </w:p>
    <w:p>
      <w:r>
        <w:t>Preguntas frecuentes de entrevista:</w:t>
      </w:r>
    </w:p>
    <w:p>
      <w:pPr>
        <w:pStyle w:val="ListBullet"/>
      </w:pPr>
      <w:r>
        <w:t>¿Cómo prioriza varias órdenes de trabajo?</w:t>
      </w:r>
    </w:p>
    <w:p>
      <w:pPr>
        <w:pStyle w:val="ListBullet"/>
      </w:pPr>
      <w:r>
        <w:t>¿Qué hace cuando encuentra un riesgo eléctrico?</w:t>
      </w:r>
    </w:p>
    <w:p>
      <w:pPr>
        <w:pStyle w:val="ListBullet"/>
      </w:pPr>
      <w:r>
        <w:t>¿Cómo documenta una reparación?</w:t>
      </w:r>
    </w:p>
    <w:p>
      <w:pPr>
        <w:pStyle w:val="ListBullet"/>
      </w:pPr>
      <w:r>
        <w:t>¿Cómo evita repetir una falla?</w:t>
      </w:r>
    </w:p>
    <w:p>
      <w:pPr>
        <w:pStyle w:val="ListBullet"/>
      </w:pPr>
      <w:r>
        <w:t>¿Qué tareas no realizaría sin licencia o autorización?</w:t>
      </w:r>
    </w:p>
    <w:p>
      <w:pPr>
        <w:pStyle w:val="ListBullet"/>
      </w:pPr>
      <w:r>
        <w:t>¿Cómo usaría IA o manuales digitales de manera segura?</w:t>
      </w:r>
    </w:p>
    <w:p>
      <w:pPr>
        <w:pStyle w:val="Heading1"/>
      </w:pPr>
      <w:r>
        <w:t>12. Cómo evaluar una oferta</w:t>
      </w:r>
    </w:p>
    <w:p>
      <w:pPr>
        <w:pStyle w:val="ListBullet"/>
      </w:pPr>
      <w:r>
        <w:t>Confirme salario, beneficios, contrato, turnos y guardias.</w:t>
      </w:r>
    </w:p>
    <w:p>
      <w:pPr>
        <w:pStyle w:val="ListBullet"/>
      </w:pPr>
      <w:r>
        <w:t>Pregunte qué edificios, sistemas y volumen de órdenes manejará.</w:t>
      </w:r>
    </w:p>
    <w:p>
      <w:pPr>
        <w:pStyle w:val="ListBullet"/>
      </w:pPr>
      <w:r>
        <w:t>Aclare licencias, capacitación y tareas especializadas.</w:t>
      </w:r>
    </w:p>
    <w:p>
      <w:pPr>
        <w:pStyle w:val="ListBullet"/>
      </w:pPr>
      <w:r>
        <w:t>Verifique equipo de protección, herramientas y procedimientos.</w:t>
      </w:r>
    </w:p>
    <w:p>
      <w:pPr>
        <w:pStyle w:val="ListBullet"/>
      </w:pPr>
      <w:r>
        <w:t>Entienda requisitos de trabajo en alturas, conducción y esfuerzo físico.</w:t>
      </w:r>
    </w:p>
    <w:p>
      <w:pPr>
        <w:pStyle w:val="ListBullet"/>
      </w:pPr>
      <w:r>
        <w:t>Desconfíe de empleadores que exijan trabajos peligrosos sin formación o protección.</w:t>
      </w:r>
    </w:p>
    <w:p>
      <w:pPr>
        <w:pStyle w:val="Heading1"/>
      </w:pPr>
      <w:r>
        <w:t>13. Caminos de crecimiento</w:t>
      </w:r>
    </w:p>
    <w:p>
      <w:pPr>
        <w:pStyle w:val="ListBullet"/>
      </w:pPr>
      <w:r>
        <w:t>Técnico de mantenimiento senior</w:t>
      </w:r>
    </w:p>
    <w:p>
      <w:pPr>
        <w:pStyle w:val="ListBullet"/>
      </w:pPr>
      <w:r>
        <w:t>Técnico de instalaciones</w:t>
      </w:r>
    </w:p>
    <w:p>
      <w:pPr>
        <w:pStyle w:val="ListBullet"/>
      </w:pPr>
      <w:r>
        <w:t>Especialista en mantenimiento preventivo</w:t>
      </w:r>
    </w:p>
    <w:p>
      <w:pPr>
        <w:pStyle w:val="ListBullet"/>
      </w:pPr>
      <w:r>
        <w:t>Técnico HVAC, eléctrico o de plomería, con formación requerida</w:t>
      </w:r>
    </w:p>
    <w:p>
      <w:pPr>
        <w:pStyle w:val="ListBullet"/>
      </w:pPr>
      <w:r>
        <w:t>Coordinador de órdenes de trabajo</w:t>
      </w:r>
    </w:p>
    <w:p>
      <w:pPr>
        <w:pStyle w:val="ListBullet"/>
      </w:pPr>
      <w:r>
        <w:t>Supervisor de mantenimiento</w:t>
      </w:r>
    </w:p>
    <w:p>
      <w:pPr>
        <w:pStyle w:val="ListBullet"/>
      </w:pPr>
      <w:r>
        <w:t>Planificador de mantenimiento</w:t>
      </w:r>
    </w:p>
    <w:p>
      <w:pPr>
        <w:pStyle w:val="ListBullet"/>
      </w:pPr>
      <w:r>
        <w:t>Gerente de instalaciones, con experiencia adicional</w:t>
      </w:r>
    </w:p>
    <w:p>
      <w:pPr>
        <w:pStyle w:val="Heading1"/>
      </w:pPr>
      <w:r>
        <w:t>14. Fuentes oficiales y verificación</w:t>
      </w:r>
    </w:p>
    <w:p>
      <w:pPr>
        <w:pStyle w:val="ListBullet"/>
      </w:pPr>
      <w:hyperlink r:id="rId9">
        <w:r>
          <w:rPr>
            <w:color w:val="0563C1"/>
            <w:u w:val="single"/>
          </w:rPr>
          <w:t>O*NET OnLine - Maintenance and Repair Workers, General</w:t>
        </w:r>
      </w:hyperlink>
    </w:p>
    <w:p>
      <w:pPr>
        <w:pStyle w:val="ListBullet"/>
      </w:pPr>
      <w:hyperlink r:id="rId10">
        <w:r>
          <w:rPr>
            <w:color w:val="0563C1"/>
            <w:u w:val="single"/>
          </w:rPr>
          <w:t>U.S. Bureau of Labor Statistics - General Maintenance and Repair Workers</w:t>
        </w:r>
      </w:hyperlink>
    </w:p>
    <w:p>
      <w:pPr>
        <w:pStyle w:val="ListBullet"/>
      </w:pPr>
      <w:hyperlink r:id="rId11">
        <w:r>
          <w:rPr>
            <w:color w:val="0563C1"/>
            <w:u w:val="single"/>
          </w:rPr>
          <w:t>OSHA - Safety and Health Topics</w:t>
        </w:r>
      </w:hyperlink>
    </w:p>
    <w:p>
      <w:pPr>
        <w:pStyle w:val="ListBullet"/>
      </w:pPr>
      <w:r>
        <w:t>Ministerio de trabajo, autoridad de construcción, bomberos y reguladores técnicos de la ubicación de interés.</w:t>
      </w:r>
    </w:p>
    <w:p>
      <w:pPr>
        <w:pStyle w:val="ListBullet"/>
      </w:pPr>
      <w:r>
        <w:t>Manuales oficiales de fabricantes y procedimientos del empleador.</w:t>
      </w:r>
    </w:p>
    <w:p>
      <w:pPr>
        <w:pStyle w:val="Heading1"/>
      </w:pPr>
      <w:r>
        <w:t>15. Lista de acción</w:t>
      </w:r>
    </w:p>
    <w:p>
      <w:pPr>
        <w:pStyle w:val="ListBullet"/>
      </w:pPr>
      <w:r>
        <w:t>Elegir dos títulos de puesto y un tipo de instalación.</w:t>
      </w:r>
    </w:p>
    <w:p>
      <w:pPr>
        <w:pStyle w:val="ListBullet"/>
      </w:pPr>
      <w:r>
        <w:t>Analizar al menos 20 vacantes reales.</w:t>
      </w:r>
    </w:p>
    <w:p>
      <w:pPr>
        <w:pStyle w:val="ListBullet"/>
      </w:pPr>
      <w:r>
        <w:t>Identificar herramientas, licencias y tareas repetidas.</w:t>
      </w:r>
    </w:p>
    <w:p>
      <w:pPr>
        <w:pStyle w:val="ListBullet"/>
      </w:pPr>
      <w:r>
        <w:t>Completar formación básica de seguridad antes de practicar.</w:t>
      </w:r>
    </w:p>
    <w:p>
      <w:pPr>
        <w:pStyle w:val="ListBullet"/>
      </w:pPr>
      <w:r>
        <w:t>Crear tres muestras seguras y ficticias de portafolio.</w:t>
      </w:r>
    </w:p>
    <w:p>
      <w:pPr>
        <w:pStyle w:val="ListBullet"/>
      </w:pPr>
      <w:r>
        <w:t>Actualizar currículo sin exagerar experiencia técnica.</w:t>
      </w:r>
    </w:p>
    <w:p>
      <w:pPr>
        <w:pStyle w:val="ListBullet"/>
      </w:pPr>
      <w:r>
        <w:t>Practicar entrevistas y escenarios de riesgo.</w:t>
      </w:r>
    </w:p>
    <w:p>
      <w:pPr>
        <w:pStyle w:val="ListBullet"/>
      </w:pPr>
      <w:r>
        <w:t>Verificar empleadores y condiciones de seguridad.</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9-9071.00" TargetMode="External"/><Relationship Id="rId10" Type="http://schemas.openxmlformats.org/officeDocument/2006/relationships/hyperlink" Target="https://www.bls.gov/ooh/installation-maintenance-and-repair/general-maintenance-and-repair-workers.htm" TargetMode="External"/><Relationship Id="rId11" Type="http://schemas.openxmlformats.org/officeDocument/2006/relationships/hyperlink" Target="https://www.osha.gov/safet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