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FOOD SCIENCE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Food science technicians support product development, laboratory testing, quality assurance, sanitation verification, regulatory records, and food-safety investigations.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Food science technicians support product development, laboratory testing, quality assurance, sanitation verification, regulatory records, and food-safety investigations.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food and beverage manufacturers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testing and quality laboratories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ingredient and packaging companies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government, universities, and research organizations</w:t>
            </w:r>
          </w:p>
        </w:tc>
      </w:tr>
    </w:tbl>
    <w:p>
      <w:pPr>
        <w:pStyle w:val="ListBullet"/>
        <w:ind w:left="403" w:hanging="259"/>
      </w:pPr>
      <w:r>
        <w:t>Prepare and test food, ingredient, water, environmental, and packaging samples.</w:t>
      </w:r>
    </w:p>
    <w:p>
      <w:pPr>
        <w:pStyle w:val="ListBullet"/>
        <w:ind w:left="403" w:hanging="259"/>
      </w:pPr>
      <w:r>
        <w:t>Measure chemical, physical, microbiological, and sensory characteristics.</w:t>
      </w:r>
    </w:p>
    <w:p>
      <w:pPr>
        <w:pStyle w:val="ListBullet"/>
        <w:ind w:left="403" w:hanging="259"/>
      </w:pPr>
      <w:r>
        <w:t>Support product trials and shelf-life studies.</w:t>
      </w:r>
    </w:p>
    <w:p>
      <w:pPr>
        <w:pStyle w:val="ListBullet"/>
        <w:ind w:left="403" w:hanging="259"/>
      </w:pPr>
      <w:r>
        <w:t>Monitor sanitation, allergens, temperature, and process controls.</w:t>
      </w:r>
    </w:p>
    <w:p>
      <w:pPr>
        <w:pStyle w:val="ListBullet"/>
        <w:ind w:left="403" w:hanging="259"/>
      </w:pPr>
      <w:r>
        <w:t>Document results, deviations, holds, and traceability.</w:t>
      </w:r>
    </w:p>
    <w:p>
      <w:pPr>
        <w:pStyle w:val="ListBullet"/>
        <w:ind w:left="403" w:hanging="259"/>
      </w:pPr>
      <w:r>
        <w:t>Support investigations, recalls, corrective actions, and audits.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Prepare and test food, ingredient, water, environmental, and packaging samples.</w:t>
      </w:r>
    </w:p>
    <w:p>
      <w:pPr>
        <w:pStyle w:val="ListBullet"/>
        <w:ind w:left="403" w:hanging="259"/>
      </w:pPr>
      <w:r>
        <w:t>Measure chemical, physical, microbiological, and sensory characteristics.</w:t>
      </w:r>
    </w:p>
    <w:p>
      <w:pPr>
        <w:pStyle w:val="ListBullet"/>
        <w:ind w:left="403" w:hanging="259"/>
      </w:pPr>
      <w:r>
        <w:t>Support product trials and shelf-life studies.</w:t>
      </w:r>
    </w:p>
    <w:p>
      <w:pPr>
        <w:pStyle w:val="ListBullet"/>
        <w:ind w:left="403" w:hanging="259"/>
      </w:pPr>
      <w:r>
        <w:t>Monitor sanitation, allergens, temperature, and process controls.</w:t>
      </w:r>
    </w:p>
    <w:p>
      <w:pPr>
        <w:pStyle w:val="ListBullet"/>
        <w:ind w:left="403" w:hanging="259"/>
      </w:pPr>
      <w:r>
        <w:t>Document results, deviations, holds, and traceability.</w:t>
      </w:r>
    </w:p>
    <w:p>
      <w:pPr>
        <w:pStyle w:val="ListBullet"/>
        <w:ind w:left="403" w:hanging="259"/>
      </w:pPr>
      <w:r>
        <w:t>Support investigations, recalls, corrective actions, and audits.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Laboratory balances, meters, incubators, and analyzers.</w:t>
      </w:r>
    </w:p>
    <w:p>
      <w:pPr>
        <w:pStyle w:val="ListBullet"/>
        <w:ind w:left="403" w:hanging="259"/>
      </w:pPr>
      <w:r>
        <w:t>Sampling and environmental-monitoring equipment.</w:t>
      </w:r>
    </w:p>
    <w:p>
      <w:pPr>
        <w:pStyle w:val="ListBullet"/>
        <w:ind w:left="403" w:hanging="259"/>
      </w:pPr>
      <w:r>
        <w:t>Laboratory information systems.</w:t>
      </w:r>
    </w:p>
    <w:p>
      <w:pPr>
        <w:pStyle w:val="ListBullet"/>
        <w:ind w:left="403" w:hanging="259"/>
      </w:pPr>
      <w:r>
        <w:t>Quality, traceability, and statistical tools.</w:t>
      </w:r>
    </w:p>
    <w:p>
      <w:pPr>
        <w:pStyle w:val="ListBullet"/>
        <w:ind w:left="403" w:hanging="259"/>
      </w:pPr>
      <w:r>
        <w:t>Personal protective equipment.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release product or alter test results without authority.</w:t>
      </w:r>
    </w:p>
    <w:p>
      <w:pPr>
        <w:pStyle w:val="ListBullet"/>
        <w:ind w:left="403" w:hanging="259"/>
      </w:pPr>
      <w:r>
        <w:t>Prevent cross-contamination and undeclared allergen exposure.</w:t>
      </w:r>
    </w:p>
    <w:p>
      <w:pPr>
        <w:pStyle w:val="ListBullet"/>
        <w:ind w:left="403" w:hanging="259"/>
      </w:pPr>
      <w:r>
        <w:t>Follow chain of custody, hold, recall, and escalation procedures.</w:t>
      </w:r>
    </w:p>
    <w:p>
      <w:pPr>
        <w:pStyle w:val="ListBullet"/>
        <w:ind w:left="403" w:hanging="259"/>
      </w:pPr>
      <w:r>
        <w:t>Report suspected contamination, falsification, foodborne illness, and failed controls immediately.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does not publish a separate food science technician profile. Related May 2024 medians include $57,790 for chemical technicians and $52,000 for biological technicians. Food scientists and technologists had a median of $85,310, but that role typically requires more education.</w:t>
      </w:r>
    </w:p>
    <w:p>
      <w:pPr/>
      <w:r>
        <w:t>Demand is influenced by food safety, quality, product innovation, automation, and replacement needs. Related chemical technician employment is projected to grow 4% from 2024 to 2034.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An associate degree or certificate in food science, chemistry, biology, laboratory technology, or quality may support entry. Some roles provide employer laboratory and food-safety training.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Verify laboratory, sanitation, allergen, HACCP, preventive-control, and regulatory training requirements. A short commercial certificate should not be assumed sufficient for laboratory competence.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Production, sanitation, sample, or laboratory assistant.</w:t>
      </w:r>
    </w:p>
    <w:p>
      <w:pPr>
        <w:pStyle w:val="ListBullet"/>
        <w:ind w:left="403" w:hanging="259"/>
      </w:pPr>
      <w:r>
        <w:t>Food science or quality technician.</w:t>
      </w:r>
    </w:p>
    <w:p>
      <w:pPr>
        <w:pStyle w:val="ListBullet"/>
        <w:ind w:left="403" w:hanging="259"/>
      </w:pPr>
      <w:r>
        <w:t>Senior laboratory, quality, product-development, or regulatory technician.</w:t>
      </w:r>
    </w:p>
    <w:p>
      <w:pPr>
        <w:pStyle w:val="ListBullet"/>
        <w:ind w:left="403" w:hanging="259"/>
      </w:pPr>
      <w:r>
        <w:t>Food scientist, quality manager, regulatory affairs, auditing, or operations.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https://www.bls.gov/ooh/life-physical-and-social-science/chemical-technicians.htm</w:t>
      </w:r>
    </w:p>
    <w:p>
      <w:pPr>
        <w:pStyle w:val="ListBullet"/>
        <w:ind w:left="403" w:hanging="259"/>
      </w:pPr>
      <w:r>
        <w:t>https://www.bls.gov/ooh/life-physical-and-social-science/agricultural-and-food-scientists.htm</w:t>
      </w:r>
    </w:p>
    <w:p>
      <w:pPr>
        <w:pStyle w:val="ListBullet"/>
        <w:ind w:left="403" w:hanging="259"/>
      </w:pPr>
      <w:r>
        <w:t>https://www.fda.gov/food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Food Science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Food Science Technician Guide English v1.0</dc:title>
  <dc:subject>Career guide for Food Science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