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TECNÓLOGO CIRÚRGICO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tecnólogo cirúrgico,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Tecnólogo Cirúrgico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Preparar sala, mesa estéril, instrumentos e suprimentos.</w:t>
      </w:r>
    </w:p>
    <w:p>
      <w:pPr>
        <w:pStyle w:val="ListBullet"/>
      </w:pPr>
      <w:r>
        <w:t>Confirmar contagens e integridade dos materiais.</w:t>
      </w:r>
    </w:p>
    <w:p>
      <w:pPr>
        <w:pStyle w:val="ListBullet"/>
      </w:pPr>
      <w:r>
        <w:t>Manter técnica asséptica durante o procedimento.</w:t>
      </w:r>
    </w:p>
    <w:p>
      <w:pPr>
        <w:pStyle w:val="ListBullet"/>
      </w:pPr>
      <w:r>
        <w:t>Antecipar necessidades da equipe dentro do escopo autorizado.</w:t>
      </w:r>
    </w:p>
    <w:p>
      <w:pPr>
        <w:pStyle w:val="ListBullet"/>
      </w:pPr>
      <w:r>
        <w:t>Apoiar limpeza, documentação e transferência segura após a cirurgia.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Preparar sala, mesa estéril, instrumentos e suprimentos.</w:t>
      </w:r>
    </w:p>
    <w:p>
      <w:pPr>
        <w:pStyle w:val="ListBullet"/>
      </w:pPr>
      <w:r>
        <w:t>Confirmar contagens e integridade dos materiais.</w:t>
      </w:r>
    </w:p>
    <w:p>
      <w:pPr>
        <w:pStyle w:val="ListBullet"/>
      </w:pPr>
      <w:r>
        <w:t>Manter técnica asséptica durante o procedimento.</w:t>
      </w:r>
    </w:p>
    <w:p>
      <w:pPr>
        <w:pStyle w:val="ListBullet"/>
      </w:pPr>
      <w:r>
        <w:t>Antecipar necessidades da equipe dentro do escopo autorizado.</w:t>
      </w:r>
    </w:p>
    <w:p>
      <w:pPr>
        <w:pStyle w:val="ListBullet"/>
      </w:pPr>
      <w:r>
        <w:t>Apoiar limpeza, documentação e transferência segura após a cirurgia.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instrumentos cirúrgicos</w:t>
      </w:r>
    </w:p>
    <w:p>
      <w:pPr>
        <w:pStyle w:val="ListBullet"/>
      </w:pPr>
      <w:r>
        <w:t>campos e aventais estéreis</w:t>
      </w:r>
    </w:p>
    <w:p>
      <w:pPr>
        <w:pStyle w:val="ListBullet"/>
      </w:pPr>
      <w:r>
        <w:t>sistemas de contagem</w:t>
      </w:r>
    </w:p>
    <w:p>
      <w:pPr>
        <w:pStyle w:val="ListBullet"/>
      </w:pPr>
      <w:r>
        <w:t>equipamentos de energia</w:t>
      </w:r>
    </w:p>
    <w:p>
      <w:pPr>
        <w:pStyle w:val="ListBullet"/>
      </w:pPr>
      <w:r>
        <w:t>registros perioperatórios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realizar atos reservados a profissionais licenciados.</w:t>
      </w:r>
    </w:p>
    <w:p>
      <w:pPr>
        <w:pStyle w:val="ListBullet"/>
      </w:pPr>
      <w:r>
        <w:t>Comunicar imediatamente quebra de esterilidade, contagem incorreta ou risco ao paciente.</w:t>
      </w:r>
    </w:p>
    <w:p>
      <w:pPr>
        <w:pStyle w:val="ListBullet"/>
      </w:pPr>
      <w:r>
        <w:t>Nunca ocultar objeto perdido, dano de instrumento ou exposição biológica.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Tecnólogo Cirúrgico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