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ASSISTENTE ADMINISTRATIVO JURÍDICO E COORDENADOR DE ESCRITÓRIO JURÍDICO</w:t>
      </w:r>
    </w:p>
    <w:p>
      <w:pPr>
        <w:jc w:val="center"/>
      </w:pPr>
      <w:r>
        <w:rPr>
          <w:b w:val="0"/>
        </w:rP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rPr>
          <w:b w:val="0"/>
        </w:rP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rPr>
          <w:b w:val="0"/>
        </w:rP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rPr>
          <w:b w:val="0"/>
        </w:rP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assistente administrativo jurídico e coordenador de escritório jurídico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Assistentes administrativos jurídicos e coordenadores de escritório jurídico organizam prazos, documentos, comunicações, arquivos, faturamento e logística para apoiar advogados e equipes sem prestar aconselhamento jurídico independente.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assistente administrativo jurídico e coordenador de escritório jurídico.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7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Assistentes administrativos jurídicos e coordenadores de escritório jurídico organizam prazos, documentos, comunicações, arquivos, faturamento e logística para apoiar advogados e equipes sem prestar aconselhamento jurídico independente.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Controlar calendários, audiências, prazos e reuniões.</w:t>
      </w:r>
    </w:p>
    <w:p>
      <w:pPr>
        <w:pStyle w:val="ListBullet"/>
      </w:pPr>
      <w:r>
        <w:t>Preparar, formatar, revisar e arquivar documentos autorizados.</w:t>
      </w:r>
    </w:p>
    <w:p>
      <w:pPr>
        <w:pStyle w:val="ListBullet"/>
      </w:pPr>
      <w:r>
        <w:t>Organizar correspondência, provas, registros e controle de versões.</w:t>
      </w:r>
    </w:p>
    <w:p>
      <w:pPr>
        <w:pStyle w:val="ListBullet"/>
      </w:pPr>
      <w:r>
        <w:t>Apoiar admissão de clientes, conflitos e abertura de casos.</w:t>
      </w:r>
    </w:p>
    <w:p>
      <w:pPr>
        <w:pStyle w:val="ListBullet"/>
      </w:pPr>
      <w:r>
        <w:t>Coordenar viagens, fornecedores, faturamento e despesas.</w:t>
      </w:r>
    </w:p>
    <w:p>
      <w:pPr>
        <w:pStyle w:val="ListBullet"/>
      </w:pPr>
      <w:r>
        <w:t>Proteger confidencialidade e privilégios.</w:t>
      </w:r>
    </w:p>
    <w:p>
      <w:pPr>
        <w:pStyle w:val="ListBullet"/>
      </w:pPr>
      <w:r>
        <w:t>Escalonar prazo, ordem judicial, conflito e risco de segurança.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Controlar calendários, audiências, prazos e reuniões.</w:t>
      </w:r>
    </w:p>
    <w:p>
      <w:pPr>
        <w:pStyle w:val="ListBullet"/>
      </w:pPr>
      <w:r>
        <w:t>Preparar, formatar, revisar e arquivar documentos autorizados.</w:t>
      </w:r>
    </w:p>
    <w:p>
      <w:pPr>
        <w:pStyle w:val="ListBullet"/>
      </w:pPr>
      <w:r>
        <w:t>Organizar correspondência, provas, registros e controle de versões.</w:t>
      </w:r>
    </w:p>
    <w:p>
      <w:pPr>
        <w:pStyle w:val="ListBullet"/>
      </w:pPr>
      <w:r>
        <w:t>Apoiar admissão de clientes, conflitos e abertura de casos.</w:t>
      </w:r>
    </w:p>
    <w:p>
      <w:pPr>
        <w:pStyle w:val="ListBullet"/>
      </w:pPr>
      <w:r>
        <w:t>Coordenar viagens, fornecedores, faturamento e despesas.</w:t>
      </w:r>
    </w:p>
    <w:p>
      <w:pPr>
        <w:pStyle w:val="ListBullet"/>
      </w:pPr>
      <w:r>
        <w:t>Proteger confidencialidade e privilégios.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de gestão de casos e documentos.</w:t>
      </w:r>
    </w:p>
    <w:p>
      <w:pPr>
        <w:pStyle w:val="ListBullet"/>
      </w:pPr>
      <w:r>
        <w:t>Calendários de prazos e regras processuais.</w:t>
      </w:r>
    </w:p>
    <w:p>
      <w:pPr>
        <w:pStyle w:val="ListBullet"/>
      </w:pPr>
      <w:r>
        <w:t>Processadores de texto, comparação e assinatura eletrônica.</w:t>
      </w:r>
    </w:p>
    <w:p>
      <w:pPr>
        <w:pStyle w:val="ListBullet"/>
      </w:pPr>
      <w:r>
        <w:t>Sistemas de faturamento e controle de tempo.</w:t>
      </w:r>
    </w:p>
    <w:p>
      <w:pPr>
        <w:pStyle w:val="ListBullet"/>
      </w:pPr>
      <w:r>
        <w:t>Portais judiciais e serviços de protocolo autorizados.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interpretar lei, aconselhar cliente ou assinar como advogado.</w:t>
      </w:r>
    </w:p>
    <w:p>
      <w:pPr>
        <w:pStyle w:val="ListBullet"/>
      </w:pPr>
      <w:r>
        <w:t>Não perder, alterar ou destruir prova, ordem ou registro.</w:t>
      </w:r>
    </w:p>
    <w:p>
      <w:pPr>
        <w:pStyle w:val="ListBullet"/>
      </w:pPr>
      <w:r>
        <w:t>Não protocolar sem revisão e autorização exigidas.</w:t>
      </w:r>
    </w:p>
    <w:p>
      <w:pPr>
        <w:pStyle w:val="ListBullet"/>
      </w:pPr>
      <w:r>
        <w:t>Não divulgar estratégia, privilégio ou dados de cliente.</w:t>
      </w:r>
    </w:p>
    <w:p>
      <w:pPr>
        <w:pStyle w:val="ListBullet"/>
      </w:pPr>
      <w:r>
        <w:t>Escalonar conflito, prazo iminente, intimação, retenção legal e incidente de segurança.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O BLS informou salário mediano anual de US$ 47.460 em maio de 2024 para secretários e assistentes administrativos em geral. Salários na especialidade jurídica variam por mercado, área, experiência, horas extras e responsabilidade.</w:t>
      </w:r>
    </w:p>
    <w:p>
      <w:r>
        <w:t>O BLS projeta queda de 2% para secretários e assistentes administrativos entre 2024 e 2034, com vagas de reposição. Tecnologia aumenta o valor de controle de prazo, revisão e coordenação segura.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Muitos cargos aceitam ensino médio com experiência administrativa; cursos de administração jurídica, terminologia, documentos e tecnologia podem ajudar.</w:t>
      </w:r>
    </w:p>
    <w:p>
      <w:r>
        <w:t>Não confunda certificado administrativo com qualificação para atuar como paralegal ou prestar serviços jurídicos independentes.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clientes, pacientes, empregados, fornecedores, tribunais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Recepcionista ou assistente administrativo jurídico.</w:t>
      </w:r>
    </w:p>
    <w:p>
      <w:pPr>
        <w:pStyle w:val="ListBullet"/>
      </w:pPr>
      <w:r>
        <w:t>Assistente administrativo jurídico.</w:t>
      </w:r>
    </w:p>
    <w:p>
      <w:pPr>
        <w:pStyle w:val="ListBullet"/>
      </w:pPr>
      <w:r>
        <w:t>Coordenador de escritório, assistente executivo jurídico ou especialista de documentos.</w:t>
      </w:r>
    </w:p>
    <w:p>
      <w:pPr>
        <w:pStyle w:val="ListBullet"/>
      </w:pPr>
      <w:r>
        <w:t>Gerente de escritório, operações jurídicas ou paralegal após qualificação adequada.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https://www.bls.gov/ooh/office-and-administrative-support/secretaries-and-administrative-assistants.htm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Assistente Administrativo Jurídico e Coordenador de Escritório Jurídico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