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DE HVAC E MECÂNICO DE REFRIGERAÇÃO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técnico de hvac e mecânico de refrigeração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Técnicos de aquecimento, ventilação, ar-condicionado e refrigeração instalam, mantêm e reparam sistemas térmicos e de qualidade do ar.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técnico de hvac e mecânico de refrigeração.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Técnicos de aquecimento, ventilação, ar-condicionado e refrigeração instalam, mantêm e reparam sistemas térmicos e de qualidade do ar.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Inspecionar sistemas e confirmar sintomas.</w:t>
      </w:r>
    </w:p>
    <w:p>
      <w:pPr>
        <w:pStyle w:val="ListBullet"/>
      </w:pPr>
      <w:r>
        <w:t>Medir temperatura, pressão, fluxo de ar e elétrica.</w:t>
      </w:r>
    </w:p>
    <w:p>
      <w:pPr>
        <w:pStyle w:val="ListBullet"/>
      </w:pPr>
      <w:r>
        <w:t>Realizar manutenção, limpeza e substituição de componentes.</w:t>
      </w:r>
    </w:p>
    <w:p>
      <w:pPr>
        <w:pStyle w:val="ListBullet"/>
      </w:pPr>
      <w:r>
        <w:t>Recuperar e manusear refrigerantes conforme regra.</w:t>
      </w:r>
    </w:p>
    <w:p>
      <w:pPr>
        <w:pStyle w:val="ListBullet"/>
      </w:pPr>
      <w:r>
        <w:t>Testar vazamentos, combustão e dispositivos de segurança.</w:t>
      </w:r>
    </w:p>
    <w:p>
      <w:pPr>
        <w:pStyle w:val="ListBullet"/>
      </w:pPr>
      <w:r>
        <w:t>Documentar carga, leituras e trabalho.</w:t>
      </w:r>
    </w:p>
    <w:p>
      <w:pPr>
        <w:pStyle w:val="ListBullet"/>
      </w:pPr>
      <w:r>
        <w:t>Orientar sobre operação sem prometer desempenho impossível.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Inspecionar sistemas e confirmar sintomas.</w:t>
      </w:r>
    </w:p>
    <w:p>
      <w:pPr>
        <w:pStyle w:val="ListBullet"/>
      </w:pPr>
      <w:r>
        <w:t>Medir temperatura, pressão, fluxo de ar e elétrica.</w:t>
      </w:r>
    </w:p>
    <w:p>
      <w:pPr>
        <w:pStyle w:val="ListBullet"/>
      </w:pPr>
      <w:r>
        <w:t>Realizar manutenção, limpeza e substituição de componentes.</w:t>
      </w:r>
    </w:p>
    <w:p>
      <w:pPr>
        <w:pStyle w:val="ListBullet"/>
      </w:pPr>
      <w:r>
        <w:t>Recuperar e manusear refrigerantes conforme regra.</w:t>
      </w:r>
    </w:p>
    <w:p>
      <w:pPr>
        <w:pStyle w:val="ListBullet"/>
      </w:pPr>
      <w:r>
        <w:t>Testar vazamentos, combustão e dispositivos de segurança.</w:t>
      </w:r>
    </w:p>
    <w:p>
      <w:pPr>
        <w:pStyle w:val="ListBullet"/>
      </w:pPr>
      <w:r>
        <w:t>Documentar carga, leituras e trabalho.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Manômetros, bombas de vácuo e detectores de vazamento.</w:t>
      </w:r>
    </w:p>
    <w:p>
      <w:pPr>
        <w:pStyle w:val="ListBullet"/>
      </w:pPr>
      <w:r>
        <w:t>Multímetros, termômetros e instrumentos de fluxo.</w:t>
      </w:r>
    </w:p>
    <w:p>
      <w:pPr>
        <w:pStyle w:val="ListBullet"/>
      </w:pPr>
      <w:r>
        <w:t>Equipamentos de recuperação de refrigerante.</w:t>
      </w:r>
    </w:p>
    <w:p>
      <w:pPr>
        <w:pStyle w:val="ListBullet"/>
      </w:pPr>
      <w:r>
        <w:t>Ferramentas de chapa, tubulação e brasagem.</w:t>
      </w:r>
    </w:p>
    <w:p>
      <w:pPr>
        <w:pStyle w:val="ListBullet"/>
      </w:pPr>
      <w:r>
        <w:t>EPI, manuais e registros.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liberar vazamento de refrigerante intencionalmente.</w:t>
      </w:r>
    </w:p>
    <w:p>
      <w:pPr>
        <w:pStyle w:val="ListBullet"/>
      </w:pPr>
      <w:r>
        <w:t>Não trabalhar com gás, combustão ou elétrica sem licença e controles.</w:t>
      </w:r>
    </w:p>
    <w:p>
      <w:pPr>
        <w:pStyle w:val="ListBullet"/>
      </w:pPr>
      <w:r>
        <w:t>Não desativar limite, alarme ou proteção.</w:t>
      </w:r>
    </w:p>
    <w:p>
      <w:pPr>
        <w:pStyle w:val="ListBullet"/>
      </w:pPr>
      <w:r>
        <w:t>Não entrar em espaço confinado sem programa.</w:t>
      </w:r>
    </w:p>
    <w:p>
      <w:pPr>
        <w:pStyle w:val="ListBullet"/>
      </w:pPr>
      <w:r>
        <w:t>Escalonar monóxido de carbono, incêndio, alta pressão e vazamento.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o perfil BLS de mecânicos e instaladores HVACR e compare setor residencial, comercial e industrial.</w:t>
      </w:r>
    </w:p>
    <w:p>
      <w:r>
        <w:t>Plantão, clima, licenças, sindicato e especialidade influenciam remuneração.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Programas técnicos, aprendizagem e treinamento do empregador são comuns.</w:t>
      </w:r>
    </w:p>
    <w:p>
      <w:r>
        <w:t>A certificação EPA Section 608 é exigida nos EUA para manuseio de refrigerantes regulados; verifique também licenças estaduais e locais.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ou aprendiz HVACR.</w:t>
      </w:r>
    </w:p>
    <w:p>
      <w:pPr>
        <w:pStyle w:val="ListBullet"/>
      </w:pPr>
      <w:r>
        <w:t>Técnico HVACR.</w:t>
      </w:r>
    </w:p>
    <w:p>
      <w:pPr>
        <w:pStyle w:val="ListBullet"/>
      </w:pPr>
      <w:r>
        <w:t>Especialista em refrigeração, controles ou comissionamento.</w:t>
      </w:r>
    </w:p>
    <w:p>
      <w:pPr>
        <w:pStyle w:val="ListBullet"/>
      </w:pPr>
      <w:r>
        <w:t>Mestre, supervisor, estimador ou proprietário licenciado.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https://www.bls.gov/ooh/installation-maintenance-and-repair/heating-air-conditioning-and-refrigeration-mechanics-and-installers.htm</w:t>
      </w:r>
    </w:p>
    <w:p>
      <w:pPr>
        <w:pStyle w:val="ListBullet"/>
      </w:pPr>
      <w:r>
        <w:t>https://www.epa.gov/section608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Técnico de HVAC e Mecânico de Refrigeração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