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Oportunidades ao Longo da Vida 34</w:t>
      </w:r>
    </w:p>
    <w:p>
      <w:pPr>
        <w:jc w:val="center"/>
      </w:pPr>
      <w:r>
        <w:rPr>
          <w:b/>
          <w:sz w:val="36"/>
        </w:rPr>
        <w:t>Inspetor de Controle de Qualidade e Técnico de Manufatura</w:t>
      </w:r>
    </w:p>
    <w:p>
      <w:pPr>
        <w:jc w:val="center"/>
      </w:pPr>
      <w:r>
        <w:t>Edição em português brasileiro | Versão 1.0 | Julho de 2026</w:t>
      </w:r>
    </w:p>
    <w:p>
      <w:pPr>
        <w:jc w:val="center"/>
      </w:pPr>
      <w:r>
        <w:t>Criado e dirigido por Alberto “Al” Leiva</w:t>
      </w:r>
    </w:p>
    <w:p>
      <w:pPr>
        <w:pStyle w:val="Heading1"/>
      </w:pPr>
      <w:r>
        <w:t>Aviso importante</w:t>
      </w:r>
    </w:p>
    <w:p>
      <w:r>
        <w:t>Este guia apresenta informações educacionais gerais para explorar uma carreira. Não garante emprego, renda, admissão, certificação, financiamento, promoção ou qualquer outro resultado. Normas de qualidade, segurança, metrologia, materiais, substâncias perigosas e produção variam por país, indústria e empregador. Não opere equipamentos nem libere produtos sem treinamento, autorização e procedimentos vigentes.</w:t>
      </w:r>
    </w:p>
    <w:p>
      <w:pPr>
        <w:pStyle w:val="Heading1"/>
      </w:pPr>
      <w:r>
        <w:t>1. O que esse profissional faz?</w:t>
      </w:r>
    </w:p>
    <w:p>
      <w:r>
        <w:t>Inspetores de controle de qualidade e técnicos de manufatura verificam materiais, peças, processos e produtos. Usam instruções, instrumentos de medição e registros para detectar desvios, apoiar a produção e impedir que produtos não conformes avancem sem revisão.</w:t>
      </w:r>
    </w:p>
    <w:p>
      <w:pPr>
        <w:pStyle w:val="ListBullet"/>
      </w:pPr>
      <w:r>
        <w:t>Inspecionar matérias-primas, peças, conjuntos e produtos acabados.</w:t>
      </w:r>
    </w:p>
    <w:p>
      <w:pPr>
        <w:pStyle w:val="ListBullet"/>
      </w:pPr>
      <w:r>
        <w:t>Comparar resultados com desenhos, especificações, amostras e critérios autorizados.</w:t>
      </w:r>
    </w:p>
    <w:p>
      <w:pPr>
        <w:pStyle w:val="ListBullet"/>
      </w:pPr>
      <w:r>
        <w:t>Usar paquímetros, micrômetros, calibradores, balanças ou outros instrumentos aprovados.</w:t>
      </w:r>
    </w:p>
    <w:p>
      <w:pPr>
        <w:pStyle w:val="ListBullet"/>
      </w:pPr>
      <w:r>
        <w:t>Registrar medições, lotes, defeitos, quantidades e decisões.</w:t>
      </w:r>
    </w:p>
    <w:p>
      <w:pPr>
        <w:pStyle w:val="ListBullet"/>
      </w:pPr>
      <w:r>
        <w:t>Identificar e separar material não conforme conforme o procedimento.</w:t>
      </w:r>
    </w:p>
    <w:p>
      <w:pPr>
        <w:pStyle w:val="ListBullet"/>
      </w:pPr>
      <w:r>
        <w:t>Apoiar análise de causa, retrabalho, ações corretivas e prevenção.</w:t>
      </w:r>
    </w:p>
    <w:p>
      <w:pPr>
        <w:pStyle w:val="ListBullet"/>
      </w:pPr>
      <w:r>
        <w:t>Verificar se equipamentos e instrumentos possuem identificação e calibração válida.</w:t>
      </w:r>
    </w:p>
    <w:p>
      <w:pPr>
        <w:pStyle w:val="ListBullet"/>
      </w:pPr>
      <w:r>
        <w:t>Encaminhar riscos de segurança, qualidade ou conformidade.</w:t>
      </w:r>
    </w:p>
    <w:p>
      <w:pPr>
        <w:pStyle w:val="Heading1"/>
      </w:pPr>
      <w:r>
        <w:t>2. Títulos e ambientes relacionados</w:t>
      </w:r>
    </w:p>
    <w:p>
      <w:pPr>
        <w:pStyle w:val="ListBullet"/>
      </w:pPr>
      <w:r>
        <w:t>Inspetor de controle de qualidade</w:t>
      </w:r>
    </w:p>
    <w:p>
      <w:pPr>
        <w:pStyle w:val="ListBullet"/>
      </w:pPr>
      <w:r>
        <w:t>Inspetor de qualidade</w:t>
      </w:r>
    </w:p>
    <w:p>
      <w:pPr>
        <w:pStyle w:val="ListBullet"/>
      </w:pPr>
      <w:r>
        <w:t>Técnico de manufatura</w:t>
      </w:r>
    </w:p>
    <w:p>
      <w:pPr>
        <w:pStyle w:val="ListBullet"/>
      </w:pPr>
      <w:r>
        <w:t>Técnico de produção</w:t>
      </w:r>
    </w:p>
    <w:p>
      <w:pPr>
        <w:pStyle w:val="ListBullet"/>
      </w:pPr>
      <w:r>
        <w:t>Inspetor de recebimento</w:t>
      </w:r>
    </w:p>
    <w:p>
      <w:pPr>
        <w:pStyle w:val="ListBullet"/>
      </w:pPr>
      <w:r>
        <w:t>Inspetor de processo</w:t>
      </w:r>
    </w:p>
    <w:p>
      <w:pPr>
        <w:pStyle w:val="ListBullet"/>
      </w:pPr>
      <w:r>
        <w:t>Técnico de metrologia júnior</w:t>
      </w:r>
    </w:p>
    <w:p>
      <w:pPr>
        <w:pStyle w:val="ListBullet"/>
      </w:pPr>
      <w:r>
        <w:t>Auditor de produto</w:t>
      </w:r>
    </w:p>
    <w:p>
      <w:pPr>
        <w:pStyle w:val="ListBullet"/>
      </w:pPr>
      <w:r>
        <w:t>Assistente de garantia da qualidade</w:t>
      </w:r>
    </w:p>
    <w:p>
      <w:r>
        <w:t>Há oportunidades em manufatura, alimentos, dispositivos médicos, automotivo, aeroespacial, eletrônica, metalmecânica, plásticos, logística e laboratórios.</w:t>
      </w:r>
    </w:p>
    <w:p>
      <w:pPr>
        <w:pStyle w:val="Heading1"/>
      </w:pPr>
      <w:r>
        <w:t>3. Competências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Competência</w:t>
            </w:r>
          </w:p>
        </w:tc>
        <w:tc>
          <w:tcPr>
            <w:tcW w:type="dxa" w:w="3312"/>
          </w:tcPr>
          <w:p>
            <w:r>
              <w:t>Aplicação prática</w:t>
            </w:r>
          </w:p>
        </w:tc>
        <w:tc>
          <w:tcPr>
            <w:tcW w:type="dxa" w:w="3312"/>
          </w:tcPr>
          <w:p>
            <w:r>
              <w:t>Evidência ética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Precisão</w:t>
            </w:r>
          </w:p>
        </w:tc>
        <w:tc>
          <w:tcPr>
            <w:tcW w:type="dxa" w:w="3312"/>
          </w:tcPr>
          <w:p>
            <w:r>
              <w:t>Medir e registrar sem arredondar ou alterar.</w:t>
            </w:r>
          </w:p>
        </w:tc>
        <w:tc>
          <w:tcPr>
            <w:tcW w:type="dxa" w:w="3312"/>
          </w:tcPr>
          <w:p>
            <w:r>
              <w:t>Folha fictícia de inspeção.</w:t>
            </w:r>
          </w:p>
        </w:tc>
      </w:tr>
      <w:tr>
        <w:tc>
          <w:tcPr>
            <w:tcW w:type="dxa" w:w="3312"/>
          </w:tcPr>
          <w:p>
            <w:r>
              <w:t>Leitura técnica</w:t>
            </w:r>
          </w:p>
        </w:tc>
        <w:tc>
          <w:tcPr>
            <w:tcW w:type="dxa" w:w="3312"/>
          </w:tcPr>
          <w:p>
            <w:r>
              <w:t>Aplicar desenhos, tolerâncias e critérios.</w:t>
            </w:r>
          </w:p>
        </w:tc>
        <w:tc>
          <w:tcPr>
            <w:tcW w:type="dxa" w:w="3312"/>
          </w:tcPr>
          <w:p>
            <w:r>
              <w:t>Exercício simulado.</w:t>
            </w:r>
          </w:p>
        </w:tc>
      </w:tr>
      <w:tr>
        <w:tc>
          <w:tcPr>
            <w:tcW w:type="dxa" w:w="3312"/>
          </w:tcPr>
          <w:p>
            <w:r>
              <w:t>Segurança</w:t>
            </w:r>
          </w:p>
        </w:tc>
        <w:tc>
          <w:tcPr>
            <w:tcW w:type="dxa" w:w="3312"/>
          </w:tcPr>
          <w:p>
            <w:r>
              <w:t>Reconhecer perigos e interromper condições inseguras.</w:t>
            </w:r>
          </w:p>
        </w:tc>
        <w:tc>
          <w:tcPr>
            <w:tcW w:type="dxa" w:w="3312"/>
          </w:tcPr>
          <w:p>
            <w:r>
              <w:t>Checklist fictício.</w:t>
            </w:r>
          </w:p>
        </w:tc>
      </w:tr>
      <w:tr>
        <w:tc>
          <w:tcPr>
            <w:tcW w:type="dxa" w:w="3312"/>
          </w:tcPr>
          <w:p>
            <w:r>
              <w:t>Rastreabilidade</w:t>
            </w:r>
          </w:p>
        </w:tc>
        <w:tc>
          <w:tcPr>
            <w:tcW w:type="dxa" w:w="3312"/>
          </w:tcPr>
          <w:p>
            <w:r>
              <w:t>Relacionar lote, peça, instrumento e resultado.</w:t>
            </w:r>
          </w:p>
        </w:tc>
        <w:tc>
          <w:tcPr>
            <w:tcW w:type="dxa" w:w="3312"/>
          </w:tcPr>
          <w:p>
            <w:r>
              <w:t>Registro simulado.</w:t>
            </w:r>
          </w:p>
        </w:tc>
      </w:tr>
      <w:tr>
        <w:tc>
          <w:tcPr>
            <w:tcW w:type="dxa" w:w="3312"/>
          </w:tcPr>
          <w:p>
            <w:r>
              <w:t>Comunicação</w:t>
            </w:r>
          </w:p>
        </w:tc>
        <w:tc>
          <w:tcPr>
            <w:tcW w:type="dxa" w:w="3312"/>
          </w:tcPr>
          <w:p>
            <w:r>
              <w:t>Explicar achados com fatos e evidências.</w:t>
            </w:r>
          </w:p>
        </w:tc>
        <w:tc>
          <w:tcPr>
            <w:tcW w:type="dxa" w:w="3312"/>
          </w:tcPr>
          <w:p>
            <w:r>
              <w:t>Relatório fictício.</w:t>
            </w:r>
          </w:p>
        </w:tc>
      </w:tr>
      <w:tr>
        <w:tc>
          <w:tcPr>
            <w:tcW w:type="dxa" w:w="3312"/>
          </w:tcPr>
          <w:p>
            <w:r>
              <w:t>Integridade</w:t>
            </w:r>
          </w:p>
        </w:tc>
        <w:tc>
          <w:tcPr>
            <w:tcW w:type="dxa" w:w="3312"/>
          </w:tcPr>
          <w:p>
            <w:r>
              <w:t>Não ocultar defeitos nem mudar resultados.</w:t>
            </w:r>
          </w:p>
        </w:tc>
        <w:tc>
          <w:tcPr>
            <w:tcW w:type="dxa" w:w="3312"/>
          </w:tcPr>
          <w:p>
            <w:r>
              <w:t>Fluxo de escalonamento.</w:t>
            </w:r>
          </w:p>
        </w:tc>
      </w:tr>
      <w:tr>
        <w:tc>
          <w:tcPr>
            <w:tcW w:type="dxa" w:w="3312"/>
          </w:tcPr>
          <w:p>
            <w:r>
              <w:t>Solução de problemas</w:t>
            </w:r>
          </w:p>
        </w:tc>
        <w:tc>
          <w:tcPr>
            <w:tcW w:type="dxa" w:w="3312"/>
          </w:tcPr>
          <w:p>
            <w:r>
              <w:t>Distinguir sintoma, causa e ação.</w:t>
            </w:r>
          </w:p>
        </w:tc>
        <w:tc>
          <w:tcPr>
            <w:tcW w:type="dxa" w:w="3312"/>
          </w:tcPr>
          <w:p>
            <w:r>
              <w:t>Análise fictícia.</w:t>
            </w:r>
          </w:p>
        </w:tc>
      </w:tr>
    </w:tbl>
    <w:p>
      <w:pPr>
        <w:pStyle w:val="Heading1"/>
      </w:pPr>
      <w:r>
        <w:t>4. Educação e formas de entrada</w:t>
      </w:r>
    </w:p>
    <w:p>
      <w:r>
        <w:t>Muitos cargos aceitam ensino médio, formação técnica ou experiência em produção. Alguns preferem estudos em qualidade, manufatura, metrologia, mecânica, eletrônica ou áreas relacionadas.</w:t>
      </w:r>
    </w:p>
    <w:p>
      <w:pPr>
        <w:pStyle w:val="ListNumber"/>
      </w:pPr>
      <w:r>
        <w:t>Começar com segurança, medição, leitura de desenhos e documentação.</w:t>
      </w:r>
    </w:p>
    <w:p>
      <w:pPr>
        <w:pStyle w:val="ListNumber"/>
      </w:pPr>
      <w:r>
        <w:t>Buscar experiência como operador, ajudante, técnico ou inspetor júnior.</w:t>
      </w:r>
    </w:p>
    <w:p>
      <w:pPr>
        <w:pStyle w:val="ListNumber"/>
      </w:pPr>
      <w:r>
        <w:t>Praticar medição com peças próprias e dados fictícios.</w:t>
      </w:r>
    </w:p>
    <w:p>
      <w:pPr>
        <w:pStyle w:val="ListNumber"/>
      </w:pPr>
      <w:r>
        <w:t>Aprender tolerância, defeito, lote, amostragem, calibração e não conformidade.</w:t>
      </w:r>
    </w:p>
    <w:p>
      <w:pPr>
        <w:pStyle w:val="ListNumber"/>
      </w:pPr>
      <w:r>
        <w:t>Especializar-se depois em metrologia, auditoria, qualidade de fornecedores ou melhoria contínua.</w:t>
      </w:r>
    </w:p>
    <w:p>
      <w:pPr>
        <w:pStyle w:val="Heading1"/>
      </w:pPr>
      <w:r>
        <w:t>5. Ferramentas e documentos comuns</w:t>
      </w:r>
    </w:p>
    <w:p>
      <w:pPr>
        <w:pStyle w:val="ListBullet"/>
      </w:pPr>
      <w:r>
        <w:t>Paquímetros, micrômetros, calibradores, balanças e instrumentos autorizados</w:t>
      </w:r>
    </w:p>
    <w:p>
      <w:pPr>
        <w:pStyle w:val="ListBullet"/>
      </w:pPr>
      <w:r>
        <w:t>Desenhos, especificações, instruções de trabalho e amostras</w:t>
      </w:r>
    </w:p>
    <w:p>
      <w:pPr>
        <w:pStyle w:val="ListBullet"/>
      </w:pPr>
      <w:r>
        <w:t>Sistemas de qualidade, produção, rastreabilidade e não conformidades</w:t>
      </w:r>
    </w:p>
    <w:p>
      <w:pPr>
        <w:pStyle w:val="ListBullet"/>
      </w:pPr>
      <w:r>
        <w:t>Etiquetas, lotes, códigos de barras e registros de inspeção</w:t>
      </w:r>
    </w:p>
    <w:p>
      <w:pPr>
        <w:pStyle w:val="ListBullet"/>
      </w:pPr>
      <w:r>
        <w:t>Equipamentos de proteção individual</w:t>
      </w:r>
    </w:p>
    <w:p>
      <w:pPr>
        <w:pStyle w:val="ListBullet"/>
      </w:pPr>
      <w:r>
        <w:t>Ferramentas de análise, planilhas e painéis</w:t>
      </w:r>
    </w:p>
    <w:p>
      <w:pPr>
        <w:pStyle w:val="ListBullet"/>
      </w:pPr>
      <w:r>
        <w:t>Manuais de fabricantes e procedimentos de calibração</w:t>
      </w:r>
    </w:p>
    <w:p>
      <w:pPr>
        <w:pStyle w:val="Heading1"/>
      </w:pPr>
      <w:r>
        <w:t>6. Segurança, ética e rastreabilidade</w:t>
      </w:r>
    </w:p>
    <w:p>
      <w:pPr>
        <w:pStyle w:val="ListBullet"/>
      </w:pPr>
      <w:r>
        <w:t>Não libere produto fora de especificação sem autorização.</w:t>
      </w:r>
    </w:p>
    <w:p>
      <w:pPr>
        <w:pStyle w:val="ListBullet"/>
      </w:pPr>
      <w:r>
        <w:t>Não altere medições para cumprir metas.</w:t>
      </w:r>
    </w:p>
    <w:p>
      <w:pPr>
        <w:pStyle w:val="ListBullet"/>
      </w:pPr>
      <w:r>
        <w:t>Use EPI e siga bloqueio, proteções e zonas seguras.</w:t>
      </w:r>
    </w:p>
    <w:p>
      <w:pPr>
        <w:pStyle w:val="ListBullet"/>
      </w:pPr>
      <w:r>
        <w:t>Não utilize instrumentos danificados ou com calibração vencida.</w:t>
      </w:r>
    </w:p>
    <w:p>
      <w:pPr>
        <w:pStyle w:val="ListBullet"/>
      </w:pPr>
      <w:r>
        <w:t>Identifique e segregue material não conforme.</w:t>
      </w:r>
    </w:p>
    <w:p>
      <w:pPr>
        <w:pStyle w:val="ListBullet"/>
      </w:pPr>
      <w:r>
        <w:t>Registre lote, instrumento, data, resultado e responsável.</w:t>
      </w:r>
    </w:p>
    <w:p>
      <w:pPr>
        <w:pStyle w:val="ListBullet"/>
      </w:pPr>
      <w:r>
        <w:t>Informe defeitos repetidos, riscos e pressão indevida.</w:t>
      </w:r>
    </w:p>
    <w:p>
      <w:pPr>
        <w:pStyle w:val="ListBullet"/>
      </w:pPr>
      <w:r>
        <w:t>Mantenha ordem e limpeza na área de inspeção.</w:t>
      </w:r>
    </w:p>
    <w:p>
      <w:pPr>
        <w:pStyle w:val="Heading1"/>
      </w:pPr>
      <w:r>
        <w:t>7. Uso responsável de tecnologia e IA</w:t>
      </w:r>
    </w:p>
    <w:p>
      <w:r>
        <w:t>A IA pode ajudar a resumir dados ou identificar padrões, mas não substitui medições, critérios aprovados nem decisões humanas autorizadas.</w:t>
      </w:r>
    </w:p>
    <w:p>
      <w:pPr>
        <w:pStyle w:val="ListBullet"/>
      </w:pPr>
      <w:r>
        <w:t>Não carregue desenhos, fórmulas, dados de clientes ou processos sensíveis sem autorização.</w:t>
      </w:r>
    </w:p>
    <w:p>
      <w:pPr>
        <w:pStyle w:val="ListBullet"/>
      </w:pPr>
      <w:r>
        <w:t>Verifique unidades, tolerâncias, lotes e critérios.</w:t>
      </w:r>
    </w:p>
    <w:p>
      <w:pPr>
        <w:pStyle w:val="ListBullet"/>
      </w:pPr>
      <w:r>
        <w:t>Não permita que a IA invente medições, defeitos ou aprovações.</w:t>
      </w:r>
    </w:p>
    <w:p>
      <w:pPr>
        <w:pStyle w:val="ListBullet"/>
      </w:pPr>
      <w:r>
        <w:t>Preserve dados originais e revisão humana.</w:t>
      </w:r>
    </w:p>
    <w:p>
      <w:pPr>
        <w:pStyle w:val="ListBullet"/>
      </w:pPr>
      <w:r>
        <w:t>Use somente ferramentas aprovadas.</w:t>
      </w:r>
    </w:p>
    <w:p>
      <w:pPr>
        <w:pStyle w:val="ListBullet"/>
      </w:pPr>
      <w:r>
        <w:t>Encaminhe qualquer recomendação que afete segurança ou liberação.</w:t>
      </w:r>
    </w:p>
    <w:p>
      <w:pPr>
        <w:pStyle w:val="Heading1"/>
      </w:pPr>
      <w:r>
        <w:t>8. Acessibilidade e adaptações</w:t>
      </w:r>
    </w:p>
    <w:p>
      <w:pPr>
        <w:pStyle w:val="ListBullet"/>
      </w:pPr>
      <w:r>
        <w:t>Instruções visuais, escritas e por etapas.</w:t>
      </w:r>
    </w:p>
    <w:p>
      <w:pPr>
        <w:pStyle w:val="ListBullet"/>
      </w:pPr>
      <w:r>
        <w:t>Instrumentos com telas legíveis ou saída digital.</w:t>
      </w:r>
    </w:p>
    <w:p>
      <w:pPr>
        <w:pStyle w:val="ListBullet"/>
      </w:pPr>
      <w:r>
        <w:t>Iluminação, contraste e ampliação adequados.</w:t>
      </w:r>
    </w:p>
    <w:p>
      <w:pPr>
        <w:pStyle w:val="ListBullet"/>
      </w:pPr>
      <w:r>
        <w:t>Ferramentas ergonômicas e estações ajustáveis.</w:t>
      </w:r>
    </w:p>
    <w:p>
      <w:pPr>
        <w:pStyle w:val="ListBullet"/>
      </w:pPr>
      <w:r>
        <w:t>Proteção auditiva compatível com comunicação segura.</w:t>
      </w:r>
    </w:p>
    <w:p>
      <w:pPr>
        <w:pStyle w:val="ListBullet"/>
      </w:pPr>
      <w:r>
        <w:t>Ditado ou formulários acessíveis para registros.</w:t>
      </w:r>
    </w:p>
    <w:p>
      <w:pPr>
        <w:pStyle w:val="ListBullet"/>
      </w:pPr>
      <w:r>
        <w:t>Atribuição de tarefas compatível com restrições médicas e segurança.</w:t>
      </w:r>
    </w:p>
    <w:p>
      <w:pPr>
        <w:pStyle w:val="Heading1"/>
      </w:pPr>
      <w:r>
        <w:t>9. Plano de aprendizagem de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Foco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Segurança e qualidade</w:t>
            </w:r>
          </w:p>
        </w:tc>
        <w:tc>
          <w:tcPr>
            <w:tcW w:type="dxa" w:w="3312"/>
          </w:tcPr>
          <w:p>
            <w:r>
              <w:t>Compreender riscos, critérios e rastreabilidade.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Medição</w:t>
            </w:r>
          </w:p>
        </w:tc>
        <w:tc>
          <w:tcPr>
            <w:tcW w:type="dxa" w:w="3312"/>
          </w:tcPr>
          <w:p>
            <w:r>
              <w:t>Praticar instrumentos, unidades e registro.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Desenhos e tolerâncias</w:t>
            </w:r>
          </w:p>
        </w:tc>
        <w:tc>
          <w:tcPr>
            <w:tcW w:type="dxa" w:w="3312"/>
          </w:tcPr>
          <w:p>
            <w:r>
              <w:t>Interpretar exercícios básicos fictícios.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Não conformidade</w:t>
            </w:r>
          </w:p>
        </w:tc>
        <w:tc>
          <w:tcPr>
            <w:tcW w:type="dxa" w:w="3312"/>
          </w:tcPr>
          <w:p>
            <w:r>
              <w:t>Simular identificação, segregação e escalonamento.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Dados e causa</w:t>
            </w:r>
          </w:p>
        </w:tc>
        <w:tc>
          <w:tcPr>
            <w:tcW w:type="dxa" w:w="3312"/>
          </w:tcPr>
          <w:p>
            <w:r>
              <w:t>Criar painel e análise fictícios.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Emprego</w:t>
            </w:r>
          </w:p>
        </w:tc>
        <w:tc>
          <w:tcPr>
            <w:tcW w:type="dxa" w:w="3312"/>
          </w:tcPr>
          <w:p>
            <w:r>
              <w:t>Atualizar currículo e praticar entrevistas.</w:t>
            </w:r>
          </w:p>
        </w:tc>
      </w:tr>
    </w:tbl>
    <w:p>
      <w:pPr>
        <w:pStyle w:val="Heading1"/>
      </w:pPr>
      <w:r>
        <w:t>10. Portfólio ético</w:t>
      </w:r>
    </w:p>
    <w:p>
      <w:r>
        <w:t>Use peças, empresas, lotes, medidas e fotografias próprias ou totalmente fictícias. Não publique desenhos, fórmulas nem dados reais.</w:t>
      </w:r>
    </w:p>
    <w:p>
      <w:pPr>
        <w:pStyle w:val="ListBullet"/>
      </w:pPr>
      <w:r>
        <w:t>Folha fictícia de inspeção.</w:t>
      </w:r>
    </w:p>
    <w:p>
      <w:pPr>
        <w:pStyle w:val="ListBullet"/>
      </w:pPr>
      <w:r>
        <w:t>Registro simulado de calibração.</w:t>
      </w:r>
    </w:p>
    <w:p>
      <w:pPr>
        <w:pStyle w:val="ListBullet"/>
      </w:pPr>
      <w:r>
        <w:t>Matriz de defeitos e critérios.</w:t>
      </w:r>
    </w:p>
    <w:p>
      <w:pPr>
        <w:pStyle w:val="ListBullet"/>
      </w:pPr>
      <w:r>
        <w:t>Relatório fictício de não conformidade.</w:t>
      </w:r>
    </w:p>
    <w:p>
      <w:pPr>
        <w:pStyle w:val="ListBullet"/>
      </w:pPr>
      <w:r>
        <w:t>Análise de causa raiz simulada.</w:t>
      </w:r>
    </w:p>
    <w:p>
      <w:pPr>
        <w:pStyle w:val="ListBullet"/>
      </w:pPr>
      <w:r>
        <w:t>Painel de qualidade com dados inventados.</w:t>
      </w:r>
    </w:p>
    <w:p>
      <w:pPr>
        <w:pStyle w:val="ListBullet"/>
      </w:pPr>
      <w:r>
        <w:t>Checklist de segurança e rastreabilidade.</w:t>
      </w:r>
    </w:p>
    <w:p>
      <w:pPr>
        <w:pStyle w:val="Heading1"/>
      </w:pPr>
      <w:r>
        <w:t>11. Currículo e entrevista</w:t>
      </w:r>
    </w:p>
    <w:p>
      <w:r>
        <w:t>Descreva somente experiência e resultados que possa comprovar.</w:t>
      </w:r>
    </w:p>
    <w:p>
      <w:pPr>
        <w:pStyle w:val="ListBullet"/>
      </w:pPr>
      <w:r>
        <w:t>Inspecionei materiais, peças ou produtos.</w:t>
      </w:r>
    </w:p>
    <w:p>
      <w:pPr>
        <w:pStyle w:val="ListBullet"/>
      </w:pPr>
      <w:r>
        <w:t>Usei instrumentos de medição e registrei resultados.</w:t>
      </w:r>
    </w:p>
    <w:p>
      <w:pPr>
        <w:pStyle w:val="ListBullet"/>
      </w:pPr>
      <w:r>
        <w:t>Identifiquei e segreguei material não conforme.</w:t>
      </w:r>
    </w:p>
    <w:p>
      <w:pPr>
        <w:pStyle w:val="ListBullet"/>
      </w:pPr>
      <w:r>
        <w:t>Segui desenhos, instruções e procedimentos.</w:t>
      </w:r>
    </w:p>
    <w:p>
      <w:pPr>
        <w:pStyle w:val="ListBullet"/>
      </w:pPr>
      <w:r>
        <w:t>Detectei riscos e encaminhei questões corretamente.</w:t>
      </w:r>
    </w:p>
    <w:p>
      <w:pPr>
        <w:pStyle w:val="ListBullet"/>
      </w:pPr>
      <w:r>
        <w:t>Mantive rastreabilidade e documentação precisa.</w:t>
      </w:r>
    </w:p>
    <w:p>
      <w:r>
        <w:t>Perguntas comuns de entrevista:</w:t>
      </w:r>
    </w:p>
    <w:p>
      <w:pPr>
        <w:pStyle w:val="ListBullet"/>
      </w:pPr>
      <w:r>
        <w:t>Como verifica uma medição?</w:t>
      </w:r>
    </w:p>
    <w:p>
      <w:pPr>
        <w:pStyle w:val="ListBullet"/>
      </w:pPr>
      <w:r>
        <w:t>O que faz se um instrumento estiver vencido?</w:t>
      </w:r>
    </w:p>
    <w:p>
      <w:pPr>
        <w:pStyle w:val="ListBullet"/>
      </w:pPr>
      <w:r>
        <w:t>Como trata uma peça fora de tolerância?</w:t>
      </w:r>
    </w:p>
    <w:p>
      <w:pPr>
        <w:pStyle w:val="ListBullet"/>
      </w:pPr>
      <w:r>
        <w:t>Como documenta um defeito?</w:t>
      </w:r>
    </w:p>
    <w:p>
      <w:pPr>
        <w:pStyle w:val="ListBullet"/>
      </w:pPr>
      <w:r>
        <w:t>O que faria diante de pressão para liberar produto?</w:t>
      </w:r>
    </w:p>
    <w:p>
      <w:pPr>
        <w:pStyle w:val="ListBullet"/>
      </w:pPr>
      <w:r>
        <w:t>Como usaria IA sem substituir a inspeção?</w:t>
      </w:r>
    </w:p>
    <w:p>
      <w:pPr>
        <w:pStyle w:val="Heading1"/>
      </w:pPr>
      <w:r>
        <w:t>12. Como avaliar uma vaga</w:t>
      </w:r>
    </w:p>
    <w:p>
      <w:pPr>
        <w:pStyle w:val="ListBullet"/>
      </w:pPr>
      <w:r>
        <w:t>Confirme salário, benefícios, contrato, turnos e local.</w:t>
      </w:r>
    </w:p>
    <w:p>
      <w:pPr>
        <w:pStyle w:val="ListBullet"/>
      </w:pPr>
      <w:r>
        <w:t>Pergunte quais produtos, instrumentos e normas utilizará.</w:t>
      </w:r>
    </w:p>
    <w:p>
      <w:pPr>
        <w:pStyle w:val="ListBullet"/>
      </w:pPr>
      <w:r>
        <w:t>Esclareça treinamento, autoridade de rejeição e escalonamento.</w:t>
      </w:r>
    </w:p>
    <w:p>
      <w:pPr>
        <w:pStyle w:val="ListBullet"/>
      </w:pPr>
      <w:r>
        <w:t>Verifique EPI, ergonomia, ruído, substâncias e riscos.</w:t>
      </w:r>
    </w:p>
    <w:p>
      <w:pPr>
        <w:pStyle w:val="ListBullet"/>
      </w:pPr>
      <w:r>
        <w:t>Entenda metas de produção e controles de independência.</w:t>
      </w:r>
    </w:p>
    <w:p>
      <w:pPr>
        <w:pStyle w:val="ListBullet"/>
      </w:pPr>
      <w:r>
        <w:t>Desconfie de empregadores que peçam para ocultar defeitos ou trabalhar sem proteção.</w:t>
      </w:r>
    </w:p>
    <w:p>
      <w:pPr>
        <w:pStyle w:val="Heading1"/>
      </w:pPr>
      <w:r>
        <w:t>13. Caminhos de crescimento</w:t>
      </w:r>
    </w:p>
    <w:p>
      <w:pPr>
        <w:pStyle w:val="ListBullet"/>
      </w:pPr>
      <w:r>
        <w:t>Inspetor de qualidade sênior</w:t>
      </w:r>
    </w:p>
    <w:p>
      <w:pPr>
        <w:pStyle w:val="ListBullet"/>
      </w:pPr>
      <w:r>
        <w:t>Técnico de metrologia</w:t>
      </w:r>
    </w:p>
    <w:p>
      <w:pPr>
        <w:pStyle w:val="ListBullet"/>
      </w:pPr>
      <w:r>
        <w:t>Auditor de processos</w:t>
      </w:r>
    </w:p>
    <w:p>
      <w:pPr>
        <w:pStyle w:val="ListBullet"/>
      </w:pPr>
      <w:r>
        <w:t>Técnico de qualidade de fornecedores</w:t>
      </w:r>
    </w:p>
    <w:p>
      <w:pPr>
        <w:pStyle w:val="ListBullet"/>
      </w:pPr>
      <w:r>
        <w:t>Analista de qualidade</w:t>
      </w:r>
    </w:p>
    <w:p>
      <w:pPr>
        <w:pStyle w:val="ListBullet"/>
      </w:pPr>
      <w:r>
        <w:t>Especialista de melhoria contínua</w:t>
      </w:r>
    </w:p>
    <w:p>
      <w:pPr>
        <w:pStyle w:val="ListBullet"/>
      </w:pPr>
      <w:r>
        <w:t>Supervisor de inspeção</w:t>
      </w:r>
    </w:p>
    <w:p>
      <w:pPr>
        <w:pStyle w:val="ListBullet"/>
      </w:pPr>
      <w:r>
        <w:t>Engenheiro ou gerente de qualidade, com formação adicional</w:t>
      </w:r>
    </w:p>
    <w:p>
      <w:pPr>
        <w:pStyle w:val="Heading1"/>
      </w:pPr>
      <w:r>
        <w:t>14. Fontes oficiais e verificação</w:t>
      </w:r>
    </w:p>
    <w:p>
      <w:pPr>
        <w:pStyle w:val="ListBullet"/>
      </w:pPr>
      <w:hyperlink r:id="rId9">
        <w:r>
          <w:rPr>
            <w:color w:val="0563C1"/>
            <w:u w:val="single"/>
          </w:rPr>
          <w:t>O*NET OnLine - Inspectors, Testers, Sorters, Samplers, and Weighers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U.S. Bureau of Labor Statistics - Quality Control Inspectors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OSHA - Manufacturing Safety</w:t>
        </w:r>
      </w:hyperlink>
    </w:p>
    <w:p>
      <w:pPr>
        <w:pStyle w:val="ListBullet"/>
      </w:pPr>
      <w:r>
        <w:t>Autoridade trabalhista, regulador industrial e organismos de normalização da localidade de interesse.</w:t>
      </w:r>
    </w:p>
    <w:p>
      <w:pPr>
        <w:pStyle w:val="ListBullet"/>
      </w:pPr>
      <w:r>
        <w:t>Manuais oficiais, especificações e procedimentos do empregador.</w:t>
      </w:r>
    </w:p>
    <w:p>
      <w:pPr>
        <w:pStyle w:val="Heading1"/>
      </w:pPr>
      <w:r>
        <w:t>15. Lista de ação</w:t>
      </w:r>
    </w:p>
    <w:p>
      <w:pPr>
        <w:pStyle w:val="ListBullet"/>
      </w:pPr>
      <w:r>
        <w:t>Escolher dois títulos e uma indústria.</w:t>
      </w:r>
    </w:p>
    <w:p>
      <w:pPr>
        <w:pStyle w:val="ListBullet"/>
      </w:pPr>
      <w:r>
        <w:t>Analisar pelo menos 20 vagas reais.</w:t>
      </w:r>
    </w:p>
    <w:p>
      <w:pPr>
        <w:pStyle w:val="ListBullet"/>
      </w:pPr>
      <w:r>
        <w:t>Identificar instrumentos, normas e requisitos recorrentes.</w:t>
      </w:r>
    </w:p>
    <w:p>
      <w:pPr>
        <w:pStyle w:val="ListBullet"/>
      </w:pPr>
      <w:r>
        <w:t>Concluir formação básica de segurança e medição.</w:t>
      </w:r>
    </w:p>
    <w:p>
      <w:pPr>
        <w:pStyle w:val="ListBullet"/>
      </w:pPr>
      <w:r>
        <w:t>Criar três amostras fictícias de portfólio.</w:t>
      </w:r>
    </w:p>
    <w:p>
      <w:pPr>
        <w:pStyle w:val="ListBullet"/>
      </w:pPr>
      <w:r>
        <w:t>Atualizar currículo sem exagerar experiência.</w:t>
      </w:r>
    </w:p>
    <w:p>
      <w:pPr>
        <w:pStyle w:val="ListBullet"/>
      </w:pPr>
      <w:r>
        <w:t>Praticar entrevistas e cenários éticos.</w:t>
      </w:r>
    </w:p>
    <w:p>
      <w:pPr>
        <w:pStyle w:val="ListBullet"/>
      </w:pPr>
      <w:r>
        <w:t>Verificar empregadores e condições de segurança.</w:t>
      </w:r>
    </w:p>
    <w:p>
      <w:pPr>
        <w:pStyle w:val="Heading1"/>
      </w:pPr>
      <w:r>
        <w:t>Reconhecimento</w:t>
      </w:r>
    </w:p>
    <w:p>
      <w:r>
        <w:t>O ChatGPT apoiou pesquisa, organização, edição, tradução e preparação documental sob a direção de Alberto “Al” Leiva. O autor permanece responsável pelas decisões editoriais e de publicação.</w:t>
      </w:r>
    </w:p>
    <w:p>
      <w:pPr>
        <w:pStyle w:val="Heading1"/>
      </w:pPr>
      <w:r>
        <w:t>Licença</w:t>
      </w:r>
    </w:p>
    <w:p>
      <w:r>
        <w:t>Salvo indicação em contrário, este material está licenciado sob Creative Commons Atribuição-NãoComercial-CompartilhaIgual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online.org/link/details/51-9061.00" TargetMode="External"/><Relationship Id="rId10" Type="http://schemas.openxmlformats.org/officeDocument/2006/relationships/hyperlink" Target="https://www.bls.gov/ooh/production/quality-control-inspectors.htm" TargetMode="External"/><Relationship Id="rId11" Type="http://schemas.openxmlformats.org/officeDocument/2006/relationships/hyperlink" Target="https://www.osha.gov/manufactu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