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B1774" w14:textId="77777777" w:rsidR="002A4DF0" w:rsidRDefault="007E5174">
      <w:pPr>
        <w:jc w:val="center"/>
      </w:pPr>
      <w:r>
        <w:rPr>
          <w:b/>
          <w:sz w:val="36"/>
        </w:rPr>
        <w:t>PROJECT REPORT</w:t>
      </w:r>
    </w:p>
    <w:p w14:paraId="052FA6CB" w14:textId="77777777" w:rsidR="002A4DF0" w:rsidRDefault="007E5174">
      <w:pPr>
        <w:jc w:val="center"/>
      </w:pPr>
      <w:r>
        <w:rPr>
          <w:b/>
          <w:sz w:val="32"/>
        </w:rPr>
        <w:t>Incident Lifecycle Automation in ServiceNow</w:t>
      </w:r>
    </w:p>
    <w:p w14:paraId="101E71B9" w14:textId="30A8978A" w:rsidR="002A4DF0" w:rsidRDefault="002A4DF0">
      <w:pPr>
        <w:jc w:val="center"/>
      </w:pPr>
    </w:p>
    <w:tbl>
      <w:tblPr>
        <w:tblStyle w:val="TableGrid"/>
        <w:tblW w:w="0" w:type="auto"/>
        <w:tblLook w:val="04A0" w:firstRow="1" w:lastRow="0" w:firstColumn="1" w:lastColumn="0" w:noHBand="0" w:noVBand="1"/>
      </w:tblPr>
      <w:tblGrid>
        <w:gridCol w:w="5184"/>
        <w:gridCol w:w="5184"/>
      </w:tblGrid>
      <w:tr w:rsidR="002A4DF0" w14:paraId="63F7B1F4" w14:textId="77777777">
        <w:tc>
          <w:tcPr>
            <w:tcW w:w="5184" w:type="dxa"/>
            <w:shd w:val="clear" w:color="auto" w:fill="D9EAF7"/>
            <w:vAlign w:val="center"/>
          </w:tcPr>
          <w:p w14:paraId="7AFD6D9E" w14:textId="77777777" w:rsidR="002A4DF0" w:rsidRDefault="007E5174">
            <w:r>
              <w:rPr>
                <w:b/>
                <w:sz w:val="20"/>
              </w:rPr>
              <w:t>Date</w:t>
            </w:r>
          </w:p>
        </w:tc>
        <w:tc>
          <w:tcPr>
            <w:tcW w:w="5184" w:type="dxa"/>
            <w:vAlign w:val="center"/>
          </w:tcPr>
          <w:p w14:paraId="67633511" w14:textId="77777777" w:rsidR="002A4DF0" w:rsidRDefault="007E5174">
            <w:r>
              <w:rPr>
                <w:sz w:val="20"/>
              </w:rPr>
              <w:t>________________________________________</w:t>
            </w:r>
          </w:p>
        </w:tc>
      </w:tr>
      <w:tr w:rsidR="002A4DF0" w14:paraId="7E505C47" w14:textId="77777777">
        <w:tc>
          <w:tcPr>
            <w:tcW w:w="5184" w:type="dxa"/>
            <w:shd w:val="clear" w:color="auto" w:fill="D9EAF7"/>
            <w:vAlign w:val="center"/>
          </w:tcPr>
          <w:p w14:paraId="3072C33F" w14:textId="77777777" w:rsidR="002A4DF0" w:rsidRDefault="007E5174">
            <w:r>
              <w:rPr>
                <w:b/>
                <w:sz w:val="20"/>
              </w:rPr>
              <w:t>Team ID</w:t>
            </w:r>
          </w:p>
        </w:tc>
        <w:tc>
          <w:tcPr>
            <w:tcW w:w="5184" w:type="dxa"/>
            <w:vAlign w:val="center"/>
          </w:tcPr>
          <w:p w14:paraId="3DB9070D" w14:textId="77777777" w:rsidR="002A4DF0" w:rsidRDefault="007E5174">
            <w:r>
              <w:rPr>
                <w:sz w:val="20"/>
              </w:rPr>
              <w:t>________________________________________</w:t>
            </w:r>
          </w:p>
        </w:tc>
      </w:tr>
      <w:tr w:rsidR="002A4DF0" w14:paraId="4DA20E22" w14:textId="77777777">
        <w:tc>
          <w:tcPr>
            <w:tcW w:w="5184" w:type="dxa"/>
            <w:shd w:val="clear" w:color="auto" w:fill="D9EAF7"/>
            <w:vAlign w:val="center"/>
          </w:tcPr>
          <w:p w14:paraId="6BF118D6" w14:textId="77777777" w:rsidR="002A4DF0" w:rsidRDefault="007E5174">
            <w:r>
              <w:rPr>
                <w:b/>
                <w:sz w:val="20"/>
              </w:rPr>
              <w:t>Project Name</w:t>
            </w:r>
          </w:p>
        </w:tc>
        <w:tc>
          <w:tcPr>
            <w:tcW w:w="5184" w:type="dxa"/>
            <w:vAlign w:val="center"/>
          </w:tcPr>
          <w:p w14:paraId="1B52AC20" w14:textId="77777777" w:rsidR="002A4DF0" w:rsidRDefault="007E5174">
            <w:r>
              <w:rPr>
                <w:sz w:val="20"/>
              </w:rPr>
              <w:t>Incident Lifecycle Automation in ServiceNow</w:t>
            </w:r>
          </w:p>
        </w:tc>
      </w:tr>
      <w:tr w:rsidR="002A4DF0" w14:paraId="5AA9069C" w14:textId="77777777">
        <w:tc>
          <w:tcPr>
            <w:tcW w:w="5184" w:type="dxa"/>
            <w:shd w:val="clear" w:color="auto" w:fill="D9EAF7"/>
            <w:vAlign w:val="center"/>
          </w:tcPr>
          <w:p w14:paraId="5D050544" w14:textId="77777777" w:rsidR="002A4DF0" w:rsidRDefault="007E5174">
            <w:r>
              <w:rPr>
                <w:b/>
                <w:sz w:val="20"/>
              </w:rPr>
              <w:t>Platform</w:t>
            </w:r>
          </w:p>
        </w:tc>
        <w:tc>
          <w:tcPr>
            <w:tcW w:w="5184" w:type="dxa"/>
            <w:vAlign w:val="center"/>
          </w:tcPr>
          <w:p w14:paraId="24A7F685" w14:textId="77777777" w:rsidR="002A4DF0" w:rsidRDefault="007E5174">
            <w:r>
              <w:rPr>
                <w:sz w:val="20"/>
              </w:rPr>
              <w:t>ServiceNow</w:t>
            </w:r>
          </w:p>
        </w:tc>
      </w:tr>
    </w:tbl>
    <w:p w14:paraId="2537D9B1" w14:textId="77777777" w:rsidR="00821EAC" w:rsidRDefault="00821EAC" w:rsidP="00821EAC"/>
    <w:p w14:paraId="4BDAE64F" w14:textId="4D7F3C44" w:rsidR="002A4DF0" w:rsidRDefault="007E5174" w:rsidP="00821EAC">
      <w:r>
        <w:rPr>
          <w:b/>
          <w:sz w:val="26"/>
        </w:rPr>
        <w:t>1. INTRODUCTION</w:t>
      </w:r>
    </w:p>
    <w:p w14:paraId="27C25505" w14:textId="77777777" w:rsidR="002A4DF0" w:rsidRDefault="007E5174">
      <w:pPr>
        <w:spacing w:before="140" w:after="60"/>
      </w:pPr>
      <w:r>
        <w:rPr>
          <w:b/>
          <w:sz w:val="24"/>
        </w:rPr>
        <w:t>1.1 Project Overview</w:t>
      </w:r>
    </w:p>
    <w:p w14:paraId="65445F01" w14:textId="77777777" w:rsidR="002A4DF0" w:rsidRDefault="007E5174">
      <w:pPr>
        <w:spacing w:after="80" w:line="252" w:lineRule="auto"/>
      </w:pPr>
      <w:r>
        <w:t>Incident Lifecycle Automation in ServiceNow is an academic project focused on standardizing and structuring the Incident Management lifecycle using ServiceNow capabilities. It addresses incidents reported through email, phone, or informal communication that may otherwise result in inconsistent recording, classification, ownership, escalation, SLA visibility, and related-record tracking.</w:t>
      </w:r>
    </w:p>
    <w:p w14:paraId="0AFDA06E" w14:textId="77777777" w:rsidR="002A4DF0" w:rsidRDefault="007E5174">
      <w:pPr>
        <w:spacing w:after="80" w:line="252" w:lineRule="auto"/>
      </w:pPr>
      <w:r>
        <w:t>The documented lifecycle covers service and service offering setup, incident creation, classification, Knowledge and Agent Assist, assignment and reassignment, Level 2 investigation, emergency change handling, child incident creation, incident resolution, Knowledge article creation, SLA tracking, and final validation.</w:t>
      </w:r>
    </w:p>
    <w:p w14:paraId="3F004120" w14:textId="77777777" w:rsidR="002A4DF0" w:rsidRDefault="007E5174">
      <w:pPr>
        <w:spacing w:before="140" w:after="60"/>
      </w:pPr>
      <w:r>
        <w:rPr>
          <w:b/>
          <w:sz w:val="24"/>
        </w:rPr>
        <w:t>1.2 Purpose</w:t>
      </w:r>
    </w:p>
    <w:p w14:paraId="07CF4610" w14:textId="77777777" w:rsidR="002A4DF0" w:rsidRDefault="007E5174">
      <w:pPr>
        <w:spacing w:after="80" w:line="252" w:lineRule="auto"/>
      </w:pPr>
      <w:r>
        <w:t>The purpose is to standardize the Incident Management lifecycle in ServiceNow so incidents can be created, classified, assigned, investigated, resolved, and documented in a structured manner, with traceability across changes, child incidents, Knowledge records, and SLA information.</w:t>
      </w:r>
    </w:p>
    <w:p w14:paraId="746C60D0" w14:textId="77777777" w:rsidR="00D701F0" w:rsidRDefault="00D701F0">
      <w:pPr>
        <w:spacing w:before="140" w:after="60"/>
        <w:rPr>
          <w:b/>
          <w:sz w:val="26"/>
        </w:rPr>
      </w:pPr>
    </w:p>
    <w:p w14:paraId="35BF9AB2" w14:textId="5DF3FE37" w:rsidR="002A4DF0" w:rsidRDefault="007E5174">
      <w:pPr>
        <w:spacing w:before="140" w:after="60"/>
      </w:pPr>
      <w:r>
        <w:rPr>
          <w:b/>
          <w:sz w:val="26"/>
        </w:rPr>
        <w:t>2. IDEATION PHASE</w:t>
      </w:r>
    </w:p>
    <w:p w14:paraId="129E7210" w14:textId="77777777" w:rsidR="002A4DF0" w:rsidRDefault="007E5174">
      <w:pPr>
        <w:spacing w:before="140" w:after="60"/>
      </w:pPr>
      <w:r>
        <w:rPr>
          <w:b/>
          <w:sz w:val="24"/>
        </w:rPr>
        <w:t>2.1 Problem Statement</w:t>
      </w:r>
    </w:p>
    <w:p w14:paraId="638A89A8" w14:textId="77777777" w:rsidR="002A4DF0" w:rsidRDefault="007E5174">
      <w:pPr>
        <w:spacing w:after="80" w:line="252" w:lineRule="auto"/>
      </w:pPr>
      <w:r>
        <w:t>Incidents are often reported through different channels such as email, phone, or informal communication. This can result in inconsistent incident recording and classification, unclear ownership, delayed escalation and resolution, limited SLA visibility, manual coordination, and difficulty tracking related records such as change requests and child incidents.</w:t>
      </w:r>
    </w:p>
    <w:p w14:paraId="54CFD490" w14:textId="77777777" w:rsidR="002A4DF0" w:rsidRDefault="007E5174">
      <w:pPr>
        <w:spacing w:before="140" w:after="60"/>
      </w:pPr>
      <w:r>
        <w:rPr>
          <w:b/>
          <w:sz w:val="24"/>
        </w:rPr>
        <w:t>2.2 Empathy Map Canvas</w:t>
      </w:r>
    </w:p>
    <w:tbl>
      <w:tblPr>
        <w:tblStyle w:val="TableGrid"/>
        <w:tblW w:w="0" w:type="auto"/>
        <w:tblLook w:val="04A0" w:firstRow="1" w:lastRow="0" w:firstColumn="1" w:lastColumn="0" w:noHBand="0" w:noVBand="1"/>
      </w:tblPr>
      <w:tblGrid>
        <w:gridCol w:w="2592"/>
        <w:gridCol w:w="2592"/>
        <w:gridCol w:w="2592"/>
        <w:gridCol w:w="2592"/>
      </w:tblGrid>
      <w:tr w:rsidR="002A4DF0" w14:paraId="7A5BC799" w14:textId="77777777" w:rsidTr="00D701F0">
        <w:trPr>
          <w:trHeight w:val="328"/>
        </w:trPr>
        <w:tc>
          <w:tcPr>
            <w:tcW w:w="2592" w:type="dxa"/>
            <w:shd w:val="clear" w:color="auto" w:fill="D9EAF7"/>
            <w:vAlign w:val="center"/>
          </w:tcPr>
          <w:p w14:paraId="441A6CAF" w14:textId="77777777" w:rsidR="002A4DF0" w:rsidRPr="00D701F0" w:rsidRDefault="007E5174">
            <w:pPr>
              <w:jc w:val="center"/>
              <w:rPr>
                <w:sz w:val="18"/>
                <w:szCs w:val="18"/>
              </w:rPr>
            </w:pPr>
            <w:r w:rsidRPr="00D701F0">
              <w:rPr>
                <w:b/>
                <w:sz w:val="18"/>
                <w:szCs w:val="18"/>
              </w:rPr>
              <w:t>Stakeholder</w:t>
            </w:r>
          </w:p>
        </w:tc>
        <w:tc>
          <w:tcPr>
            <w:tcW w:w="2592" w:type="dxa"/>
            <w:shd w:val="clear" w:color="auto" w:fill="D9EAF7"/>
            <w:vAlign w:val="center"/>
          </w:tcPr>
          <w:p w14:paraId="44C83D48" w14:textId="77777777" w:rsidR="002A4DF0" w:rsidRPr="00D701F0" w:rsidRDefault="007E5174">
            <w:pPr>
              <w:jc w:val="center"/>
              <w:rPr>
                <w:sz w:val="18"/>
                <w:szCs w:val="18"/>
              </w:rPr>
            </w:pPr>
            <w:r w:rsidRPr="00D701F0">
              <w:rPr>
                <w:b/>
                <w:sz w:val="18"/>
                <w:szCs w:val="18"/>
              </w:rPr>
              <w:t>Needs</w:t>
            </w:r>
          </w:p>
        </w:tc>
        <w:tc>
          <w:tcPr>
            <w:tcW w:w="2592" w:type="dxa"/>
            <w:shd w:val="clear" w:color="auto" w:fill="D9EAF7"/>
            <w:vAlign w:val="center"/>
          </w:tcPr>
          <w:p w14:paraId="50E3C67A" w14:textId="77777777" w:rsidR="002A4DF0" w:rsidRPr="00D701F0" w:rsidRDefault="007E5174">
            <w:pPr>
              <w:jc w:val="center"/>
              <w:rPr>
                <w:sz w:val="18"/>
                <w:szCs w:val="18"/>
              </w:rPr>
            </w:pPr>
            <w:r w:rsidRPr="00D701F0">
              <w:rPr>
                <w:b/>
                <w:sz w:val="18"/>
                <w:szCs w:val="18"/>
              </w:rPr>
              <w:t>Concerns</w:t>
            </w:r>
          </w:p>
        </w:tc>
        <w:tc>
          <w:tcPr>
            <w:tcW w:w="2592" w:type="dxa"/>
            <w:shd w:val="clear" w:color="auto" w:fill="D9EAF7"/>
            <w:vAlign w:val="center"/>
          </w:tcPr>
          <w:p w14:paraId="4D420F8F" w14:textId="77777777" w:rsidR="002A4DF0" w:rsidRPr="00D701F0" w:rsidRDefault="007E5174">
            <w:pPr>
              <w:jc w:val="center"/>
              <w:rPr>
                <w:sz w:val="18"/>
                <w:szCs w:val="18"/>
              </w:rPr>
            </w:pPr>
            <w:r w:rsidRPr="00D701F0">
              <w:rPr>
                <w:b/>
                <w:sz w:val="18"/>
                <w:szCs w:val="18"/>
              </w:rPr>
              <w:t>Expected Outcome</w:t>
            </w:r>
          </w:p>
        </w:tc>
      </w:tr>
      <w:tr w:rsidR="002A4DF0" w14:paraId="205B3B38" w14:textId="77777777" w:rsidTr="00D701F0">
        <w:trPr>
          <w:trHeight w:val="388"/>
        </w:trPr>
        <w:tc>
          <w:tcPr>
            <w:tcW w:w="2592" w:type="dxa"/>
            <w:vAlign w:val="center"/>
          </w:tcPr>
          <w:p w14:paraId="2E0532F1" w14:textId="77777777" w:rsidR="002A4DF0" w:rsidRPr="00D701F0" w:rsidRDefault="007E5174">
            <w:pPr>
              <w:rPr>
                <w:sz w:val="18"/>
                <w:szCs w:val="18"/>
              </w:rPr>
            </w:pPr>
            <w:r w:rsidRPr="00D701F0">
              <w:rPr>
                <w:sz w:val="18"/>
                <w:szCs w:val="18"/>
              </w:rPr>
              <w:t>End Users</w:t>
            </w:r>
          </w:p>
        </w:tc>
        <w:tc>
          <w:tcPr>
            <w:tcW w:w="2592" w:type="dxa"/>
            <w:vAlign w:val="center"/>
          </w:tcPr>
          <w:p w14:paraId="188012DB" w14:textId="77777777" w:rsidR="002A4DF0" w:rsidRPr="00D701F0" w:rsidRDefault="007E5174">
            <w:pPr>
              <w:rPr>
                <w:sz w:val="18"/>
                <w:szCs w:val="18"/>
              </w:rPr>
            </w:pPr>
            <w:r w:rsidRPr="00D701F0">
              <w:rPr>
                <w:sz w:val="18"/>
                <w:szCs w:val="18"/>
              </w:rPr>
              <w:t>Report IT issues</w:t>
            </w:r>
          </w:p>
        </w:tc>
        <w:tc>
          <w:tcPr>
            <w:tcW w:w="2592" w:type="dxa"/>
            <w:vAlign w:val="center"/>
          </w:tcPr>
          <w:p w14:paraId="04602418" w14:textId="77777777" w:rsidR="002A4DF0" w:rsidRPr="00D701F0" w:rsidRDefault="007E5174">
            <w:pPr>
              <w:rPr>
                <w:sz w:val="18"/>
                <w:szCs w:val="18"/>
              </w:rPr>
            </w:pPr>
            <w:r w:rsidRPr="00D701F0">
              <w:rPr>
                <w:sz w:val="18"/>
                <w:szCs w:val="18"/>
              </w:rPr>
              <w:t>Quick resolution and visibility</w:t>
            </w:r>
          </w:p>
        </w:tc>
        <w:tc>
          <w:tcPr>
            <w:tcW w:w="2592" w:type="dxa"/>
            <w:vAlign w:val="center"/>
          </w:tcPr>
          <w:p w14:paraId="77555999" w14:textId="77777777" w:rsidR="002A4DF0" w:rsidRPr="00D701F0" w:rsidRDefault="007E5174">
            <w:pPr>
              <w:rPr>
                <w:sz w:val="18"/>
                <w:szCs w:val="18"/>
              </w:rPr>
            </w:pPr>
            <w:r w:rsidRPr="00D701F0">
              <w:rPr>
                <w:sz w:val="18"/>
                <w:szCs w:val="18"/>
              </w:rPr>
              <w:t>Faster resolution and tracking</w:t>
            </w:r>
          </w:p>
        </w:tc>
      </w:tr>
      <w:tr w:rsidR="002A4DF0" w14:paraId="416BAE46" w14:textId="77777777" w:rsidTr="00D701F0">
        <w:trPr>
          <w:trHeight w:val="320"/>
        </w:trPr>
        <w:tc>
          <w:tcPr>
            <w:tcW w:w="2592" w:type="dxa"/>
            <w:vAlign w:val="center"/>
          </w:tcPr>
          <w:p w14:paraId="66FB97E7" w14:textId="77777777" w:rsidR="002A4DF0" w:rsidRPr="00D701F0" w:rsidRDefault="007E5174">
            <w:pPr>
              <w:rPr>
                <w:sz w:val="18"/>
                <w:szCs w:val="18"/>
              </w:rPr>
            </w:pPr>
            <w:r w:rsidRPr="00D701F0">
              <w:rPr>
                <w:sz w:val="18"/>
                <w:szCs w:val="18"/>
              </w:rPr>
              <w:t>Service Desk Agents</w:t>
            </w:r>
          </w:p>
        </w:tc>
        <w:tc>
          <w:tcPr>
            <w:tcW w:w="2592" w:type="dxa"/>
            <w:vAlign w:val="center"/>
          </w:tcPr>
          <w:p w14:paraId="5CFF5A79" w14:textId="77777777" w:rsidR="002A4DF0" w:rsidRPr="00D701F0" w:rsidRDefault="007E5174">
            <w:pPr>
              <w:rPr>
                <w:sz w:val="18"/>
                <w:szCs w:val="18"/>
              </w:rPr>
            </w:pPr>
            <w:r w:rsidRPr="00D701F0">
              <w:rPr>
                <w:sz w:val="18"/>
                <w:szCs w:val="18"/>
              </w:rPr>
              <w:t>Easy logging and classification</w:t>
            </w:r>
          </w:p>
        </w:tc>
        <w:tc>
          <w:tcPr>
            <w:tcW w:w="2592" w:type="dxa"/>
            <w:vAlign w:val="center"/>
          </w:tcPr>
          <w:p w14:paraId="4B3EC0D4" w14:textId="77777777" w:rsidR="002A4DF0" w:rsidRPr="00D701F0" w:rsidRDefault="007E5174">
            <w:pPr>
              <w:rPr>
                <w:sz w:val="18"/>
                <w:szCs w:val="18"/>
              </w:rPr>
            </w:pPr>
            <w:r w:rsidRPr="00D701F0">
              <w:rPr>
                <w:sz w:val="18"/>
                <w:szCs w:val="18"/>
              </w:rPr>
              <w:t>Consistent intake and escalation</w:t>
            </w:r>
          </w:p>
        </w:tc>
        <w:tc>
          <w:tcPr>
            <w:tcW w:w="2592" w:type="dxa"/>
            <w:vAlign w:val="center"/>
          </w:tcPr>
          <w:p w14:paraId="41785BEF" w14:textId="77777777" w:rsidR="002A4DF0" w:rsidRPr="00D701F0" w:rsidRDefault="007E5174">
            <w:pPr>
              <w:rPr>
                <w:sz w:val="18"/>
                <w:szCs w:val="18"/>
              </w:rPr>
            </w:pPr>
            <w:r w:rsidRPr="00D701F0">
              <w:rPr>
                <w:sz w:val="18"/>
                <w:szCs w:val="18"/>
              </w:rPr>
              <w:t>Standardized incident handling</w:t>
            </w:r>
          </w:p>
        </w:tc>
      </w:tr>
      <w:tr w:rsidR="002A4DF0" w14:paraId="6943F59B" w14:textId="77777777">
        <w:tc>
          <w:tcPr>
            <w:tcW w:w="2592" w:type="dxa"/>
            <w:vAlign w:val="center"/>
          </w:tcPr>
          <w:p w14:paraId="5B099416" w14:textId="77777777" w:rsidR="002A4DF0" w:rsidRPr="00D701F0" w:rsidRDefault="007E5174">
            <w:pPr>
              <w:rPr>
                <w:sz w:val="18"/>
                <w:szCs w:val="18"/>
              </w:rPr>
            </w:pPr>
            <w:r w:rsidRPr="00D701F0">
              <w:rPr>
                <w:sz w:val="18"/>
                <w:szCs w:val="18"/>
              </w:rPr>
              <w:t>Level 2 Support</w:t>
            </w:r>
          </w:p>
        </w:tc>
        <w:tc>
          <w:tcPr>
            <w:tcW w:w="2592" w:type="dxa"/>
            <w:vAlign w:val="center"/>
          </w:tcPr>
          <w:p w14:paraId="1982F5F9" w14:textId="77777777" w:rsidR="002A4DF0" w:rsidRPr="00D701F0" w:rsidRDefault="007E5174">
            <w:pPr>
              <w:rPr>
                <w:sz w:val="18"/>
                <w:szCs w:val="18"/>
              </w:rPr>
            </w:pPr>
            <w:r w:rsidRPr="00D701F0">
              <w:rPr>
                <w:sz w:val="18"/>
                <w:szCs w:val="18"/>
              </w:rPr>
              <w:t>Complete incident data</w:t>
            </w:r>
          </w:p>
        </w:tc>
        <w:tc>
          <w:tcPr>
            <w:tcW w:w="2592" w:type="dxa"/>
            <w:vAlign w:val="center"/>
          </w:tcPr>
          <w:p w14:paraId="50230D19" w14:textId="77777777" w:rsidR="002A4DF0" w:rsidRPr="00D701F0" w:rsidRDefault="007E5174">
            <w:pPr>
              <w:rPr>
                <w:sz w:val="18"/>
                <w:szCs w:val="18"/>
              </w:rPr>
            </w:pPr>
            <w:r w:rsidRPr="00D701F0">
              <w:rPr>
                <w:sz w:val="18"/>
                <w:szCs w:val="18"/>
              </w:rPr>
              <w:t>Clear ownership and related records</w:t>
            </w:r>
          </w:p>
        </w:tc>
        <w:tc>
          <w:tcPr>
            <w:tcW w:w="2592" w:type="dxa"/>
            <w:vAlign w:val="center"/>
          </w:tcPr>
          <w:p w14:paraId="6BBA6866" w14:textId="77777777" w:rsidR="002A4DF0" w:rsidRPr="00D701F0" w:rsidRDefault="007E5174">
            <w:pPr>
              <w:rPr>
                <w:sz w:val="18"/>
                <w:szCs w:val="18"/>
              </w:rPr>
            </w:pPr>
            <w:r w:rsidRPr="00D701F0">
              <w:rPr>
                <w:sz w:val="18"/>
                <w:szCs w:val="18"/>
              </w:rPr>
              <w:t>Better diagnosis and resolution</w:t>
            </w:r>
          </w:p>
        </w:tc>
      </w:tr>
      <w:tr w:rsidR="002A4DF0" w14:paraId="59535918" w14:textId="77777777" w:rsidTr="00D701F0">
        <w:trPr>
          <w:trHeight w:val="372"/>
        </w:trPr>
        <w:tc>
          <w:tcPr>
            <w:tcW w:w="2592" w:type="dxa"/>
            <w:vAlign w:val="center"/>
          </w:tcPr>
          <w:p w14:paraId="6F323284" w14:textId="77777777" w:rsidR="002A4DF0" w:rsidRPr="00D701F0" w:rsidRDefault="007E5174">
            <w:pPr>
              <w:rPr>
                <w:sz w:val="18"/>
                <w:szCs w:val="18"/>
              </w:rPr>
            </w:pPr>
            <w:r w:rsidRPr="00D701F0">
              <w:rPr>
                <w:sz w:val="18"/>
                <w:szCs w:val="18"/>
              </w:rPr>
              <w:t>Change Management</w:t>
            </w:r>
          </w:p>
        </w:tc>
        <w:tc>
          <w:tcPr>
            <w:tcW w:w="2592" w:type="dxa"/>
            <w:vAlign w:val="center"/>
          </w:tcPr>
          <w:p w14:paraId="73C8F1C7" w14:textId="77777777" w:rsidR="002A4DF0" w:rsidRPr="00D701F0" w:rsidRDefault="007E5174">
            <w:pPr>
              <w:rPr>
                <w:sz w:val="18"/>
                <w:szCs w:val="18"/>
              </w:rPr>
            </w:pPr>
            <w:r w:rsidRPr="00D701F0">
              <w:rPr>
                <w:sz w:val="18"/>
                <w:szCs w:val="18"/>
              </w:rPr>
              <w:t>Structured emergency changes</w:t>
            </w:r>
          </w:p>
        </w:tc>
        <w:tc>
          <w:tcPr>
            <w:tcW w:w="2592" w:type="dxa"/>
            <w:vAlign w:val="center"/>
          </w:tcPr>
          <w:p w14:paraId="7EF05AFF" w14:textId="77777777" w:rsidR="002A4DF0" w:rsidRPr="00D701F0" w:rsidRDefault="007E5174">
            <w:pPr>
              <w:rPr>
                <w:sz w:val="18"/>
                <w:szCs w:val="18"/>
              </w:rPr>
            </w:pPr>
            <w:r w:rsidRPr="00D701F0">
              <w:rPr>
                <w:sz w:val="18"/>
                <w:szCs w:val="18"/>
              </w:rPr>
              <w:t>Controlled change process</w:t>
            </w:r>
          </w:p>
        </w:tc>
        <w:tc>
          <w:tcPr>
            <w:tcW w:w="2592" w:type="dxa"/>
            <w:vAlign w:val="center"/>
          </w:tcPr>
          <w:p w14:paraId="65DFE4A4" w14:textId="77777777" w:rsidR="002A4DF0" w:rsidRPr="00D701F0" w:rsidRDefault="007E5174">
            <w:pPr>
              <w:rPr>
                <w:sz w:val="18"/>
                <w:szCs w:val="18"/>
              </w:rPr>
            </w:pPr>
            <w:r w:rsidRPr="00D701F0">
              <w:rPr>
                <w:sz w:val="18"/>
                <w:szCs w:val="18"/>
              </w:rPr>
              <w:t>Traceable change handling</w:t>
            </w:r>
          </w:p>
        </w:tc>
      </w:tr>
      <w:tr w:rsidR="002A4DF0" w14:paraId="21B7F943" w14:textId="77777777" w:rsidTr="00D701F0">
        <w:trPr>
          <w:trHeight w:val="304"/>
        </w:trPr>
        <w:tc>
          <w:tcPr>
            <w:tcW w:w="2592" w:type="dxa"/>
            <w:vAlign w:val="center"/>
          </w:tcPr>
          <w:p w14:paraId="6D8DCEAC" w14:textId="77777777" w:rsidR="002A4DF0" w:rsidRPr="00D701F0" w:rsidRDefault="007E5174">
            <w:pPr>
              <w:rPr>
                <w:sz w:val="18"/>
                <w:szCs w:val="18"/>
              </w:rPr>
            </w:pPr>
            <w:r w:rsidRPr="00D701F0">
              <w:rPr>
                <w:sz w:val="18"/>
                <w:szCs w:val="18"/>
              </w:rPr>
              <w:t>ServiceNow Administrator</w:t>
            </w:r>
          </w:p>
        </w:tc>
        <w:tc>
          <w:tcPr>
            <w:tcW w:w="2592" w:type="dxa"/>
            <w:vAlign w:val="center"/>
          </w:tcPr>
          <w:p w14:paraId="743E9E55" w14:textId="77777777" w:rsidR="002A4DF0" w:rsidRPr="00D701F0" w:rsidRDefault="007E5174">
            <w:pPr>
              <w:rPr>
                <w:sz w:val="18"/>
                <w:szCs w:val="18"/>
              </w:rPr>
            </w:pPr>
            <w:r w:rsidRPr="00D701F0">
              <w:rPr>
                <w:sz w:val="18"/>
                <w:szCs w:val="18"/>
              </w:rPr>
              <w:t>Maintain configuration</w:t>
            </w:r>
          </w:p>
        </w:tc>
        <w:tc>
          <w:tcPr>
            <w:tcW w:w="2592" w:type="dxa"/>
            <w:vAlign w:val="center"/>
          </w:tcPr>
          <w:p w14:paraId="214D1AD7" w14:textId="77777777" w:rsidR="002A4DF0" w:rsidRPr="00D701F0" w:rsidRDefault="007E5174">
            <w:pPr>
              <w:rPr>
                <w:sz w:val="18"/>
                <w:szCs w:val="18"/>
              </w:rPr>
            </w:pPr>
            <w:r w:rsidRPr="00D701F0">
              <w:rPr>
                <w:sz w:val="18"/>
                <w:szCs w:val="18"/>
              </w:rPr>
              <w:t>Scalable and controlled process</w:t>
            </w:r>
          </w:p>
        </w:tc>
        <w:tc>
          <w:tcPr>
            <w:tcW w:w="2592" w:type="dxa"/>
            <w:vAlign w:val="center"/>
          </w:tcPr>
          <w:p w14:paraId="260B7C9A" w14:textId="77777777" w:rsidR="002A4DF0" w:rsidRPr="00D701F0" w:rsidRDefault="007E5174">
            <w:pPr>
              <w:rPr>
                <w:sz w:val="18"/>
                <w:szCs w:val="18"/>
              </w:rPr>
            </w:pPr>
            <w:r w:rsidRPr="00D701F0">
              <w:rPr>
                <w:sz w:val="18"/>
                <w:szCs w:val="18"/>
              </w:rPr>
              <w:t>Consistent process management</w:t>
            </w:r>
          </w:p>
        </w:tc>
      </w:tr>
    </w:tbl>
    <w:p w14:paraId="29E24699" w14:textId="77777777" w:rsidR="002A4DF0" w:rsidRDefault="007E5174">
      <w:pPr>
        <w:spacing w:before="140" w:after="60"/>
      </w:pPr>
      <w:r>
        <w:rPr>
          <w:b/>
          <w:sz w:val="24"/>
        </w:rPr>
        <w:t>2.3 Brainstorming</w:t>
      </w:r>
    </w:p>
    <w:p w14:paraId="68BB2B74" w14:textId="77777777" w:rsidR="002A4DF0" w:rsidRDefault="007E5174">
      <w:pPr>
        <w:ind w:left="360" w:hanging="216"/>
      </w:pPr>
      <w:r>
        <w:rPr>
          <w:b/>
        </w:rPr>
        <w:t xml:space="preserve">• </w:t>
      </w:r>
      <w:r>
        <w:t>Standardized incident creation and classification.</w:t>
      </w:r>
    </w:p>
    <w:p w14:paraId="6F7EF31B" w14:textId="77777777" w:rsidR="002A4DF0" w:rsidRDefault="007E5174">
      <w:pPr>
        <w:ind w:left="360" w:hanging="216"/>
      </w:pPr>
      <w:r>
        <w:rPr>
          <w:b/>
        </w:rPr>
        <w:t xml:space="preserve">• </w:t>
      </w:r>
      <w:r>
        <w:t>Knowledge and Agent Assist for troubleshooting.</w:t>
      </w:r>
    </w:p>
    <w:p w14:paraId="74413736" w14:textId="77777777" w:rsidR="002A4DF0" w:rsidRDefault="007E5174">
      <w:pPr>
        <w:ind w:left="360" w:hanging="216"/>
      </w:pPr>
      <w:r>
        <w:rPr>
          <w:b/>
        </w:rPr>
        <w:t xml:space="preserve">• </w:t>
      </w:r>
      <w:r>
        <w:t>Assignment and Level 2 escalation.</w:t>
      </w:r>
    </w:p>
    <w:p w14:paraId="04EFFBBF" w14:textId="77777777" w:rsidR="002A4DF0" w:rsidRDefault="007E5174">
      <w:pPr>
        <w:ind w:left="360" w:hanging="216"/>
      </w:pPr>
      <w:r>
        <w:rPr>
          <w:b/>
        </w:rPr>
        <w:lastRenderedPageBreak/>
        <w:t xml:space="preserve">• </w:t>
      </w:r>
      <w:r>
        <w:t>Emergency change linkage.</w:t>
      </w:r>
    </w:p>
    <w:p w14:paraId="05997BDF" w14:textId="77777777" w:rsidR="002A4DF0" w:rsidRDefault="007E5174">
      <w:pPr>
        <w:ind w:left="360" w:hanging="216"/>
      </w:pPr>
      <w:r>
        <w:rPr>
          <w:b/>
        </w:rPr>
        <w:t xml:space="preserve">• </w:t>
      </w:r>
      <w:r>
        <w:t>Child incident tracking.</w:t>
      </w:r>
    </w:p>
    <w:p w14:paraId="6C31D74D" w14:textId="77777777" w:rsidR="002A4DF0" w:rsidRDefault="007E5174">
      <w:pPr>
        <w:ind w:left="360" w:hanging="216"/>
      </w:pPr>
      <w:r>
        <w:rPr>
          <w:b/>
        </w:rPr>
        <w:t xml:space="preserve">• </w:t>
      </w:r>
      <w:r>
        <w:t>Cause, resolution and Knowledge creation.</w:t>
      </w:r>
    </w:p>
    <w:p w14:paraId="4F1D9524" w14:textId="77777777" w:rsidR="002A4DF0" w:rsidRDefault="007E5174">
      <w:pPr>
        <w:ind w:left="360" w:hanging="216"/>
      </w:pPr>
      <w:r>
        <w:rPr>
          <w:b/>
        </w:rPr>
        <w:t xml:space="preserve">• </w:t>
      </w:r>
      <w:r>
        <w:t>SLA and related-record validation.</w:t>
      </w:r>
    </w:p>
    <w:p w14:paraId="3CE301CD" w14:textId="77777777" w:rsidR="00D701F0" w:rsidRDefault="00D701F0">
      <w:pPr>
        <w:spacing w:before="140" w:after="60"/>
        <w:rPr>
          <w:b/>
          <w:sz w:val="26"/>
        </w:rPr>
      </w:pPr>
    </w:p>
    <w:p w14:paraId="3CEF5CC5" w14:textId="6BC8E485" w:rsidR="002A4DF0" w:rsidRDefault="007E5174">
      <w:pPr>
        <w:spacing w:before="140" w:after="60"/>
      </w:pPr>
      <w:r>
        <w:rPr>
          <w:b/>
          <w:sz w:val="26"/>
        </w:rPr>
        <w:t>3. REQUIREMENT ANALYSIS</w:t>
      </w:r>
    </w:p>
    <w:p w14:paraId="45C6D179" w14:textId="77777777" w:rsidR="002A4DF0" w:rsidRDefault="007E5174">
      <w:pPr>
        <w:spacing w:before="140" w:after="60"/>
      </w:pPr>
      <w:r>
        <w:rPr>
          <w:b/>
          <w:sz w:val="24"/>
        </w:rPr>
        <w:t>3.1 Customer Journey map</w:t>
      </w:r>
    </w:p>
    <w:tbl>
      <w:tblPr>
        <w:tblStyle w:val="TableGrid"/>
        <w:tblW w:w="0" w:type="auto"/>
        <w:tblLook w:val="04A0" w:firstRow="1" w:lastRow="0" w:firstColumn="1" w:lastColumn="0" w:noHBand="0" w:noVBand="1"/>
      </w:tblPr>
      <w:tblGrid>
        <w:gridCol w:w="2074"/>
        <w:gridCol w:w="2074"/>
        <w:gridCol w:w="2074"/>
        <w:gridCol w:w="2074"/>
        <w:gridCol w:w="2074"/>
      </w:tblGrid>
      <w:tr w:rsidR="002A4DF0" w14:paraId="06B2D252" w14:textId="77777777" w:rsidTr="00D701F0">
        <w:trPr>
          <w:trHeight w:val="258"/>
        </w:trPr>
        <w:tc>
          <w:tcPr>
            <w:tcW w:w="2074" w:type="dxa"/>
            <w:shd w:val="clear" w:color="auto" w:fill="D9EAF7"/>
            <w:vAlign w:val="center"/>
          </w:tcPr>
          <w:p w14:paraId="775EFBFA" w14:textId="77777777" w:rsidR="002A4DF0" w:rsidRPr="00D701F0" w:rsidRDefault="007E5174">
            <w:pPr>
              <w:jc w:val="center"/>
              <w:rPr>
                <w:sz w:val="18"/>
                <w:szCs w:val="18"/>
              </w:rPr>
            </w:pPr>
            <w:r w:rsidRPr="00D701F0">
              <w:rPr>
                <w:b/>
                <w:sz w:val="18"/>
                <w:szCs w:val="18"/>
              </w:rPr>
              <w:t>Stage</w:t>
            </w:r>
          </w:p>
        </w:tc>
        <w:tc>
          <w:tcPr>
            <w:tcW w:w="2074" w:type="dxa"/>
            <w:shd w:val="clear" w:color="auto" w:fill="D9EAF7"/>
            <w:vAlign w:val="center"/>
          </w:tcPr>
          <w:p w14:paraId="11F58AAD" w14:textId="77777777" w:rsidR="002A4DF0" w:rsidRPr="00D701F0" w:rsidRDefault="007E5174">
            <w:pPr>
              <w:jc w:val="center"/>
              <w:rPr>
                <w:sz w:val="18"/>
                <w:szCs w:val="18"/>
              </w:rPr>
            </w:pPr>
            <w:r w:rsidRPr="00D701F0">
              <w:rPr>
                <w:b/>
                <w:sz w:val="18"/>
                <w:szCs w:val="18"/>
              </w:rPr>
              <w:t>Actor</w:t>
            </w:r>
          </w:p>
        </w:tc>
        <w:tc>
          <w:tcPr>
            <w:tcW w:w="2074" w:type="dxa"/>
            <w:shd w:val="clear" w:color="auto" w:fill="D9EAF7"/>
            <w:vAlign w:val="center"/>
          </w:tcPr>
          <w:p w14:paraId="13D5D535" w14:textId="77777777" w:rsidR="002A4DF0" w:rsidRPr="00D701F0" w:rsidRDefault="007E5174">
            <w:pPr>
              <w:jc w:val="center"/>
              <w:rPr>
                <w:sz w:val="18"/>
                <w:szCs w:val="18"/>
              </w:rPr>
            </w:pPr>
            <w:r w:rsidRPr="00D701F0">
              <w:rPr>
                <w:b/>
                <w:sz w:val="18"/>
                <w:szCs w:val="18"/>
              </w:rPr>
              <w:t>ServiceNow Activity</w:t>
            </w:r>
          </w:p>
        </w:tc>
        <w:tc>
          <w:tcPr>
            <w:tcW w:w="2074" w:type="dxa"/>
            <w:shd w:val="clear" w:color="auto" w:fill="D9EAF7"/>
            <w:vAlign w:val="center"/>
          </w:tcPr>
          <w:p w14:paraId="0D611B3D" w14:textId="77777777" w:rsidR="002A4DF0" w:rsidRPr="00D701F0" w:rsidRDefault="007E5174">
            <w:pPr>
              <w:jc w:val="center"/>
              <w:rPr>
                <w:sz w:val="18"/>
                <w:szCs w:val="18"/>
              </w:rPr>
            </w:pPr>
            <w:r w:rsidRPr="00D701F0">
              <w:rPr>
                <w:b/>
                <w:sz w:val="18"/>
                <w:szCs w:val="18"/>
              </w:rPr>
              <w:t>Need</w:t>
            </w:r>
          </w:p>
        </w:tc>
        <w:tc>
          <w:tcPr>
            <w:tcW w:w="2074" w:type="dxa"/>
            <w:shd w:val="clear" w:color="auto" w:fill="D9EAF7"/>
            <w:vAlign w:val="center"/>
          </w:tcPr>
          <w:p w14:paraId="615EA37D" w14:textId="77777777" w:rsidR="002A4DF0" w:rsidRPr="00D701F0" w:rsidRDefault="007E5174">
            <w:pPr>
              <w:jc w:val="center"/>
              <w:rPr>
                <w:sz w:val="18"/>
                <w:szCs w:val="18"/>
              </w:rPr>
            </w:pPr>
            <w:r w:rsidRPr="00D701F0">
              <w:rPr>
                <w:b/>
                <w:sz w:val="18"/>
                <w:szCs w:val="18"/>
              </w:rPr>
              <w:t>Outcome</w:t>
            </w:r>
          </w:p>
        </w:tc>
      </w:tr>
      <w:tr w:rsidR="002A4DF0" w14:paraId="280DC702" w14:textId="77777777" w:rsidTr="00D701F0">
        <w:trPr>
          <w:trHeight w:val="276"/>
        </w:trPr>
        <w:tc>
          <w:tcPr>
            <w:tcW w:w="2074" w:type="dxa"/>
            <w:vAlign w:val="center"/>
          </w:tcPr>
          <w:p w14:paraId="153B5A73" w14:textId="77777777" w:rsidR="002A4DF0" w:rsidRPr="00D701F0" w:rsidRDefault="007E5174">
            <w:pPr>
              <w:rPr>
                <w:sz w:val="18"/>
                <w:szCs w:val="18"/>
              </w:rPr>
            </w:pPr>
            <w:r w:rsidRPr="00D701F0">
              <w:rPr>
                <w:sz w:val="18"/>
                <w:szCs w:val="18"/>
              </w:rPr>
              <w:t>Issue Reporting</w:t>
            </w:r>
          </w:p>
        </w:tc>
        <w:tc>
          <w:tcPr>
            <w:tcW w:w="2074" w:type="dxa"/>
            <w:vAlign w:val="center"/>
          </w:tcPr>
          <w:p w14:paraId="2109AC45" w14:textId="77777777" w:rsidR="002A4DF0" w:rsidRPr="00D701F0" w:rsidRDefault="007E5174">
            <w:pPr>
              <w:rPr>
                <w:sz w:val="18"/>
                <w:szCs w:val="18"/>
              </w:rPr>
            </w:pPr>
            <w:r w:rsidRPr="00D701F0">
              <w:rPr>
                <w:sz w:val="18"/>
                <w:szCs w:val="18"/>
              </w:rPr>
              <w:t>End User</w:t>
            </w:r>
          </w:p>
        </w:tc>
        <w:tc>
          <w:tcPr>
            <w:tcW w:w="2074" w:type="dxa"/>
            <w:vAlign w:val="center"/>
          </w:tcPr>
          <w:p w14:paraId="0B229947" w14:textId="77777777" w:rsidR="002A4DF0" w:rsidRPr="00D701F0" w:rsidRDefault="007E5174">
            <w:pPr>
              <w:rPr>
                <w:sz w:val="18"/>
                <w:szCs w:val="18"/>
              </w:rPr>
            </w:pPr>
            <w:r w:rsidRPr="00D701F0">
              <w:rPr>
                <w:sz w:val="18"/>
                <w:szCs w:val="18"/>
              </w:rPr>
              <w:t>Incident creation</w:t>
            </w:r>
          </w:p>
        </w:tc>
        <w:tc>
          <w:tcPr>
            <w:tcW w:w="2074" w:type="dxa"/>
            <w:vAlign w:val="center"/>
          </w:tcPr>
          <w:p w14:paraId="495EF3D6" w14:textId="77777777" w:rsidR="002A4DF0" w:rsidRPr="00D701F0" w:rsidRDefault="007E5174">
            <w:pPr>
              <w:rPr>
                <w:sz w:val="18"/>
                <w:szCs w:val="18"/>
              </w:rPr>
            </w:pPr>
            <w:r w:rsidRPr="00D701F0">
              <w:rPr>
                <w:sz w:val="18"/>
                <w:szCs w:val="18"/>
              </w:rPr>
              <w:t>Easy reporting</w:t>
            </w:r>
          </w:p>
        </w:tc>
        <w:tc>
          <w:tcPr>
            <w:tcW w:w="2074" w:type="dxa"/>
            <w:vAlign w:val="center"/>
          </w:tcPr>
          <w:p w14:paraId="5ABD37AD" w14:textId="77777777" w:rsidR="002A4DF0" w:rsidRPr="00D701F0" w:rsidRDefault="007E5174">
            <w:pPr>
              <w:rPr>
                <w:sz w:val="18"/>
                <w:szCs w:val="18"/>
              </w:rPr>
            </w:pPr>
            <w:r w:rsidRPr="00D701F0">
              <w:rPr>
                <w:sz w:val="18"/>
                <w:szCs w:val="18"/>
              </w:rPr>
              <w:t>Trackable incident</w:t>
            </w:r>
          </w:p>
        </w:tc>
      </w:tr>
      <w:tr w:rsidR="002A4DF0" w14:paraId="3401A74B" w14:textId="77777777">
        <w:tc>
          <w:tcPr>
            <w:tcW w:w="2074" w:type="dxa"/>
            <w:vAlign w:val="center"/>
          </w:tcPr>
          <w:p w14:paraId="3398656E" w14:textId="77777777" w:rsidR="002A4DF0" w:rsidRPr="00D701F0" w:rsidRDefault="007E5174">
            <w:pPr>
              <w:rPr>
                <w:sz w:val="18"/>
                <w:szCs w:val="18"/>
              </w:rPr>
            </w:pPr>
            <w:r w:rsidRPr="00D701F0">
              <w:rPr>
                <w:sz w:val="18"/>
                <w:szCs w:val="18"/>
              </w:rPr>
              <w:t>Initial Handling</w:t>
            </w:r>
          </w:p>
        </w:tc>
        <w:tc>
          <w:tcPr>
            <w:tcW w:w="2074" w:type="dxa"/>
            <w:vAlign w:val="center"/>
          </w:tcPr>
          <w:p w14:paraId="7877EE4C" w14:textId="77777777" w:rsidR="002A4DF0" w:rsidRPr="00D701F0" w:rsidRDefault="007E5174">
            <w:pPr>
              <w:rPr>
                <w:sz w:val="18"/>
                <w:szCs w:val="18"/>
              </w:rPr>
            </w:pPr>
            <w:r w:rsidRPr="00D701F0">
              <w:rPr>
                <w:sz w:val="18"/>
                <w:szCs w:val="18"/>
              </w:rPr>
              <w:t>Service Desk</w:t>
            </w:r>
          </w:p>
        </w:tc>
        <w:tc>
          <w:tcPr>
            <w:tcW w:w="2074" w:type="dxa"/>
            <w:vAlign w:val="center"/>
          </w:tcPr>
          <w:p w14:paraId="2BFDC270" w14:textId="77777777" w:rsidR="002A4DF0" w:rsidRPr="00D701F0" w:rsidRDefault="007E5174">
            <w:pPr>
              <w:rPr>
                <w:sz w:val="18"/>
                <w:szCs w:val="18"/>
              </w:rPr>
            </w:pPr>
            <w:r w:rsidRPr="00D701F0">
              <w:rPr>
                <w:sz w:val="18"/>
                <w:szCs w:val="18"/>
              </w:rPr>
              <w:t>Classification and assignment</w:t>
            </w:r>
          </w:p>
        </w:tc>
        <w:tc>
          <w:tcPr>
            <w:tcW w:w="2074" w:type="dxa"/>
            <w:vAlign w:val="center"/>
          </w:tcPr>
          <w:p w14:paraId="4118FAA9" w14:textId="77777777" w:rsidR="002A4DF0" w:rsidRPr="00D701F0" w:rsidRDefault="007E5174">
            <w:pPr>
              <w:rPr>
                <w:sz w:val="18"/>
                <w:szCs w:val="18"/>
              </w:rPr>
            </w:pPr>
            <w:r w:rsidRPr="00D701F0">
              <w:rPr>
                <w:sz w:val="18"/>
                <w:szCs w:val="18"/>
              </w:rPr>
              <w:t>Correct routing</w:t>
            </w:r>
          </w:p>
        </w:tc>
        <w:tc>
          <w:tcPr>
            <w:tcW w:w="2074" w:type="dxa"/>
            <w:vAlign w:val="center"/>
          </w:tcPr>
          <w:p w14:paraId="7654F32B" w14:textId="77777777" w:rsidR="002A4DF0" w:rsidRPr="00D701F0" w:rsidRDefault="007E5174">
            <w:pPr>
              <w:rPr>
                <w:sz w:val="18"/>
                <w:szCs w:val="18"/>
              </w:rPr>
            </w:pPr>
            <w:r w:rsidRPr="00D701F0">
              <w:rPr>
                <w:sz w:val="18"/>
                <w:szCs w:val="18"/>
              </w:rPr>
              <w:t>Clear ownership</w:t>
            </w:r>
          </w:p>
        </w:tc>
      </w:tr>
      <w:tr w:rsidR="002A4DF0" w14:paraId="1737239E" w14:textId="77777777">
        <w:tc>
          <w:tcPr>
            <w:tcW w:w="2074" w:type="dxa"/>
            <w:vAlign w:val="center"/>
          </w:tcPr>
          <w:p w14:paraId="3E7BA6A9" w14:textId="77777777" w:rsidR="002A4DF0" w:rsidRPr="00D701F0" w:rsidRDefault="007E5174">
            <w:pPr>
              <w:rPr>
                <w:sz w:val="18"/>
                <w:szCs w:val="18"/>
              </w:rPr>
            </w:pPr>
            <w:r w:rsidRPr="00D701F0">
              <w:rPr>
                <w:sz w:val="18"/>
                <w:szCs w:val="18"/>
              </w:rPr>
              <w:t>Assisted Resolution</w:t>
            </w:r>
          </w:p>
        </w:tc>
        <w:tc>
          <w:tcPr>
            <w:tcW w:w="2074" w:type="dxa"/>
            <w:vAlign w:val="center"/>
          </w:tcPr>
          <w:p w14:paraId="28B58700" w14:textId="77777777" w:rsidR="002A4DF0" w:rsidRPr="00D701F0" w:rsidRDefault="007E5174">
            <w:pPr>
              <w:rPr>
                <w:sz w:val="18"/>
                <w:szCs w:val="18"/>
              </w:rPr>
            </w:pPr>
            <w:r w:rsidRPr="00D701F0">
              <w:rPr>
                <w:sz w:val="18"/>
                <w:szCs w:val="18"/>
              </w:rPr>
              <w:t>Service Desk</w:t>
            </w:r>
          </w:p>
        </w:tc>
        <w:tc>
          <w:tcPr>
            <w:tcW w:w="2074" w:type="dxa"/>
            <w:vAlign w:val="center"/>
          </w:tcPr>
          <w:p w14:paraId="5708CA2A" w14:textId="77777777" w:rsidR="002A4DF0" w:rsidRPr="00D701F0" w:rsidRDefault="007E5174">
            <w:pPr>
              <w:rPr>
                <w:sz w:val="18"/>
                <w:szCs w:val="18"/>
              </w:rPr>
            </w:pPr>
            <w:r w:rsidRPr="00D701F0">
              <w:rPr>
                <w:sz w:val="18"/>
                <w:szCs w:val="18"/>
              </w:rPr>
              <w:t>Knowledge / Agent Assist</w:t>
            </w:r>
          </w:p>
        </w:tc>
        <w:tc>
          <w:tcPr>
            <w:tcW w:w="2074" w:type="dxa"/>
            <w:vAlign w:val="center"/>
          </w:tcPr>
          <w:p w14:paraId="07408BD2" w14:textId="77777777" w:rsidR="002A4DF0" w:rsidRPr="00D701F0" w:rsidRDefault="007E5174">
            <w:pPr>
              <w:rPr>
                <w:sz w:val="18"/>
                <w:szCs w:val="18"/>
              </w:rPr>
            </w:pPr>
            <w:r w:rsidRPr="00D701F0">
              <w:rPr>
                <w:sz w:val="18"/>
                <w:szCs w:val="18"/>
              </w:rPr>
              <w:t>Troubleshooting support</w:t>
            </w:r>
          </w:p>
        </w:tc>
        <w:tc>
          <w:tcPr>
            <w:tcW w:w="2074" w:type="dxa"/>
            <w:vAlign w:val="center"/>
          </w:tcPr>
          <w:p w14:paraId="5240B39B" w14:textId="77777777" w:rsidR="002A4DF0" w:rsidRPr="00D701F0" w:rsidRDefault="007E5174">
            <w:pPr>
              <w:rPr>
                <w:sz w:val="18"/>
                <w:szCs w:val="18"/>
              </w:rPr>
            </w:pPr>
            <w:r w:rsidRPr="00D701F0">
              <w:rPr>
                <w:sz w:val="18"/>
                <w:szCs w:val="18"/>
              </w:rPr>
              <w:t>Faster assisted handling</w:t>
            </w:r>
          </w:p>
        </w:tc>
      </w:tr>
      <w:tr w:rsidR="002A4DF0" w14:paraId="5B73AA2C" w14:textId="77777777" w:rsidTr="00D701F0">
        <w:trPr>
          <w:trHeight w:val="278"/>
        </w:trPr>
        <w:tc>
          <w:tcPr>
            <w:tcW w:w="2074" w:type="dxa"/>
            <w:vAlign w:val="center"/>
          </w:tcPr>
          <w:p w14:paraId="395E23DD" w14:textId="77777777" w:rsidR="002A4DF0" w:rsidRPr="00D701F0" w:rsidRDefault="007E5174">
            <w:pPr>
              <w:rPr>
                <w:sz w:val="18"/>
                <w:szCs w:val="18"/>
              </w:rPr>
            </w:pPr>
            <w:r w:rsidRPr="00D701F0">
              <w:rPr>
                <w:sz w:val="18"/>
                <w:szCs w:val="18"/>
              </w:rPr>
              <w:t>Escalation</w:t>
            </w:r>
          </w:p>
        </w:tc>
        <w:tc>
          <w:tcPr>
            <w:tcW w:w="2074" w:type="dxa"/>
            <w:vAlign w:val="center"/>
          </w:tcPr>
          <w:p w14:paraId="6B92A95A" w14:textId="77777777" w:rsidR="002A4DF0" w:rsidRPr="00D701F0" w:rsidRDefault="007E5174">
            <w:pPr>
              <w:rPr>
                <w:sz w:val="18"/>
                <w:szCs w:val="18"/>
              </w:rPr>
            </w:pPr>
            <w:r w:rsidRPr="00D701F0">
              <w:rPr>
                <w:sz w:val="18"/>
                <w:szCs w:val="18"/>
              </w:rPr>
              <w:t>Level 2</w:t>
            </w:r>
          </w:p>
        </w:tc>
        <w:tc>
          <w:tcPr>
            <w:tcW w:w="2074" w:type="dxa"/>
            <w:vAlign w:val="center"/>
          </w:tcPr>
          <w:p w14:paraId="7477DA41" w14:textId="77777777" w:rsidR="002A4DF0" w:rsidRPr="00D701F0" w:rsidRDefault="007E5174">
            <w:pPr>
              <w:rPr>
                <w:sz w:val="18"/>
                <w:szCs w:val="18"/>
              </w:rPr>
            </w:pPr>
            <w:r w:rsidRPr="00D701F0">
              <w:rPr>
                <w:sz w:val="18"/>
                <w:szCs w:val="18"/>
              </w:rPr>
              <w:t>Investigation</w:t>
            </w:r>
          </w:p>
        </w:tc>
        <w:tc>
          <w:tcPr>
            <w:tcW w:w="2074" w:type="dxa"/>
            <w:vAlign w:val="center"/>
          </w:tcPr>
          <w:p w14:paraId="34FCD37E" w14:textId="77777777" w:rsidR="002A4DF0" w:rsidRPr="00D701F0" w:rsidRDefault="007E5174">
            <w:pPr>
              <w:rPr>
                <w:sz w:val="18"/>
                <w:szCs w:val="18"/>
              </w:rPr>
            </w:pPr>
            <w:r w:rsidRPr="00D701F0">
              <w:rPr>
                <w:sz w:val="18"/>
                <w:szCs w:val="18"/>
              </w:rPr>
              <w:t>Complete information</w:t>
            </w:r>
          </w:p>
        </w:tc>
        <w:tc>
          <w:tcPr>
            <w:tcW w:w="2074" w:type="dxa"/>
            <w:vAlign w:val="center"/>
          </w:tcPr>
          <w:p w14:paraId="624A678E" w14:textId="77777777" w:rsidR="002A4DF0" w:rsidRPr="00D701F0" w:rsidRDefault="007E5174">
            <w:pPr>
              <w:rPr>
                <w:sz w:val="18"/>
                <w:szCs w:val="18"/>
              </w:rPr>
            </w:pPr>
            <w:r w:rsidRPr="00D701F0">
              <w:rPr>
                <w:sz w:val="18"/>
                <w:szCs w:val="18"/>
              </w:rPr>
              <w:t>Technical resolution</w:t>
            </w:r>
          </w:p>
        </w:tc>
      </w:tr>
      <w:tr w:rsidR="002A4DF0" w14:paraId="329BEC9E" w14:textId="77777777" w:rsidTr="00D701F0">
        <w:trPr>
          <w:trHeight w:val="409"/>
        </w:trPr>
        <w:tc>
          <w:tcPr>
            <w:tcW w:w="2074" w:type="dxa"/>
            <w:vAlign w:val="center"/>
          </w:tcPr>
          <w:p w14:paraId="7F542FEC" w14:textId="77777777" w:rsidR="002A4DF0" w:rsidRPr="00D701F0" w:rsidRDefault="007E5174">
            <w:pPr>
              <w:rPr>
                <w:sz w:val="18"/>
                <w:szCs w:val="18"/>
              </w:rPr>
            </w:pPr>
            <w:r w:rsidRPr="00D701F0">
              <w:rPr>
                <w:sz w:val="18"/>
                <w:szCs w:val="18"/>
              </w:rPr>
              <w:t>Change Handling</w:t>
            </w:r>
          </w:p>
        </w:tc>
        <w:tc>
          <w:tcPr>
            <w:tcW w:w="2074" w:type="dxa"/>
            <w:vAlign w:val="center"/>
          </w:tcPr>
          <w:p w14:paraId="5BBF7E0C" w14:textId="77777777" w:rsidR="002A4DF0" w:rsidRPr="00D701F0" w:rsidRDefault="007E5174">
            <w:pPr>
              <w:rPr>
                <w:sz w:val="18"/>
                <w:szCs w:val="18"/>
              </w:rPr>
            </w:pPr>
            <w:r w:rsidRPr="00D701F0">
              <w:rPr>
                <w:sz w:val="18"/>
                <w:szCs w:val="18"/>
              </w:rPr>
              <w:t>Change Team</w:t>
            </w:r>
          </w:p>
        </w:tc>
        <w:tc>
          <w:tcPr>
            <w:tcW w:w="2074" w:type="dxa"/>
            <w:vAlign w:val="center"/>
          </w:tcPr>
          <w:p w14:paraId="5C538260" w14:textId="77777777" w:rsidR="002A4DF0" w:rsidRPr="00D701F0" w:rsidRDefault="007E5174">
            <w:pPr>
              <w:rPr>
                <w:sz w:val="18"/>
                <w:szCs w:val="18"/>
              </w:rPr>
            </w:pPr>
            <w:r w:rsidRPr="00D701F0">
              <w:rPr>
                <w:sz w:val="18"/>
                <w:szCs w:val="18"/>
              </w:rPr>
              <w:t>Emergency change</w:t>
            </w:r>
          </w:p>
        </w:tc>
        <w:tc>
          <w:tcPr>
            <w:tcW w:w="2074" w:type="dxa"/>
            <w:vAlign w:val="center"/>
          </w:tcPr>
          <w:p w14:paraId="0ABD8BEC" w14:textId="77777777" w:rsidR="002A4DF0" w:rsidRPr="00D701F0" w:rsidRDefault="007E5174">
            <w:pPr>
              <w:rPr>
                <w:sz w:val="18"/>
                <w:szCs w:val="18"/>
              </w:rPr>
            </w:pPr>
            <w:r w:rsidRPr="00D701F0">
              <w:rPr>
                <w:sz w:val="18"/>
                <w:szCs w:val="18"/>
              </w:rPr>
              <w:t>Controlled change</w:t>
            </w:r>
          </w:p>
        </w:tc>
        <w:tc>
          <w:tcPr>
            <w:tcW w:w="2074" w:type="dxa"/>
            <w:vAlign w:val="center"/>
          </w:tcPr>
          <w:p w14:paraId="24AD978E" w14:textId="77777777" w:rsidR="002A4DF0" w:rsidRPr="00D701F0" w:rsidRDefault="007E5174">
            <w:pPr>
              <w:rPr>
                <w:sz w:val="18"/>
                <w:szCs w:val="18"/>
              </w:rPr>
            </w:pPr>
            <w:r w:rsidRPr="00D701F0">
              <w:rPr>
                <w:sz w:val="18"/>
                <w:szCs w:val="18"/>
              </w:rPr>
              <w:t>Traceability</w:t>
            </w:r>
          </w:p>
        </w:tc>
      </w:tr>
      <w:tr w:rsidR="002A4DF0" w14:paraId="68ADDE4C" w14:textId="77777777" w:rsidTr="00D701F0">
        <w:trPr>
          <w:trHeight w:val="274"/>
        </w:trPr>
        <w:tc>
          <w:tcPr>
            <w:tcW w:w="2074" w:type="dxa"/>
            <w:vAlign w:val="center"/>
          </w:tcPr>
          <w:p w14:paraId="22D12E8F" w14:textId="77777777" w:rsidR="002A4DF0" w:rsidRPr="00D701F0" w:rsidRDefault="007E5174">
            <w:pPr>
              <w:rPr>
                <w:sz w:val="18"/>
                <w:szCs w:val="18"/>
              </w:rPr>
            </w:pPr>
            <w:r w:rsidRPr="00D701F0">
              <w:rPr>
                <w:sz w:val="18"/>
                <w:szCs w:val="18"/>
              </w:rPr>
              <w:t>Related Incidents</w:t>
            </w:r>
          </w:p>
        </w:tc>
        <w:tc>
          <w:tcPr>
            <w:tcW w:w="2074" w:type="dxa"/>
            <w:vAlign w:val="center"/>
          </w:tcPr>
          <w:p w14:paraId="4DF3F087" w14:textId="77777777" w:rsidR="002A4DF0" w:rsidRPr="00D701F0" w:rsidRDefault="007E5174">
            <w:pPr>
              <w:rPr>
                <w:sz w:val="18"/>
                <w:szCs w:val="18"/>
              </w:rPr>
            </w:pPr>
            <w:r w:rsidRPr="00D701F0">
              <w:rPr>
                <w:sz w:val="18"/>
                <w:szCs w:val="18"/>
              </w:rPr>
              <w:t>Service Desk</w:t>
            </w:r>
          </w:p>
        </w:tc>
        <w:tc>
          <w:tcPr>
            <w:tcW w:w="2074" w:type="dxa"/>
            <w:vAlign w:val="center"/>
          </w:tcPr>
          <w:p w14:paraId="225F36F3" w14:textId="77777777" w:rsidR="002A4DF0" w:rsidRPr="00D701F0" w:rsidRDefault="007E5174">
            <w:pPr>
              <w:rPr>
                <w:sz w:val="18"/>
                <w:szCs w:val="18"/>
              </w:rPr>
            </w:pPr>
            <w:r w:rsidRPr="00D701F0">
              <w:rPr>
                <w:sz w:val="18"/>
                <w:szCs w:val="18"/>
              </w:rPr>
              <w:t>Child incident</w:t>
            </w:r>
          </w:p>
        </w:tc>
        <w:tc>
          <w:tcPr>
            <w:tcW w:w="2074" w:type="dxa"/>
            <w:vAlign w:val="center"/>
          </w:tcPr>
          <w:p w14:paraId="39CBBBD4" w14:textId="77777777" w:rsidR="002A4DF0" w:rsidRPr="00D701F0" w:rsidRDefault="007E5174">
            <w:pPr>
              <w:rPr>
                <w:sz w:val="18"/>
                <w:szCs w:val="18"/>
              </w:rPr>
            </w:pPr>
            <w:r w:rsidRPr="00D701F0">
              <w:rPr>
                <w:sz w:val="18"/>
                <w:szCs w:val="18"/>
              </w:rPr>
              <w:t>Track common issue</w:t>
            </w:r>
          </w:p>
        </w:tc>
        <w:tc>
          <w:tcPr>
            <w:tcW w:w="2074" w:type="dxa"/>
            <w:vAlign w:val="center"/>
          </w:tcPr>
          <w:p w14:paraId="57F18CA8" w14:textId="77777777" w:rsidR="002A4DF0" w:rsidRPr="00D701F0" w:rsidRDefault="007E5174">
            <w:pPr>
              <w:rPr>
                <w:sz w:val="18"/>
                <w:szCs w:val="18"/>
              </w:rPr>
            </w:pPr>
            <w:r w:rsidRPr="00D701F0">
              <w:rPr>
                <w:sz w:val="18"/>
                <w:szCs w:val="18"/>
              </w:rPr>
              <w:t>Parent-child visibility</w:t>
            </w:r>
          </w:p>
        </w:tc>
      </w:tr>
      <w:tr w:rsidR="002A4DF0" w14:paraId="6B0C9699" w14:textId="77777777" w:rsidTr="00D701F0">
        <w:trPr>
          <w:trHeight w:val="278"/>
        </w:trPr>
        <w:tc>
          <w:tcPr>
            <w:tcW w:w="2074" w:type="dxa"/>
            <w:vAlign w:val="center"/>
          </w:tcPr>
          <w:p w14:paraId="7135FE92" w14:textId="77777777" w:rsidR="002A4DF0" w:rsidRPr="00D701F0" w:rsidRDefault="007E5174">
            <w:pPr>
              <w:rPr>
                <w:sz w:val="18"/>
                <w:szCs w:val="18"/>
              </w:rPr>
            </w:pPr>
            <w:r w:rsidRPr="00D701F0">
              <w:rPr>
                <w:sz w:val="18"/>
                <w:szCs w:val="18"/>
              </w:rPr>
              <w:t>Closure</w:t>
            </w:r>
          </w:p>
        </w:tc>
        <w:tc>
          <w:tcPr>
            <w:tcW w:w="2074" w:type="dxa"/>
            <w:vAlign w:val="center"/>
          </w:tcPr>
          <w:p w14:paraId="3F7415A2" w14:textId="77777777" w:rsidR="002A4DF0" w:rsidRPr="00D701F0" w:rsidRDefault="007E5174">
            <w:pPr>
              <w:rPr>
                <w:sz w:val="18"/>
                <w:szCs w:val="18"/>
              </w:rPr>
            </w:pPr>
            <w:r w:rsidRPr="00D701F0">
              <w:rPr>
                <w:sz w:val="18"/>
                <w:szCs w:val="18"/>
              </w:rPr>
              <w:t>Level 2</w:t>
            </w:r>
          </w:p>
        </w:tc>
        <w:tc>
          <w:tcPr>
            <w:tcW w:w="2074" w:type="dxa"/>
            <w:vAlign w:val="center"/>
          </w:tcPr>
          <w:p w14:paraId="636EC596" w14:textId="77777777" w:rsidR="002A4DF0" w:rsidRPr="00D701F0" w:rsidRDefault="007E5174">
            <w:pPr>
              <w:rPr>
                <w:sz w:val="18"/>
                <w:szCs w:val="18"/>
              </w:rPr>
            </w:pPr>
            <w:r w:rsidRPr="00D701F0">
              <w:rPr>
                <w:sz w:val="18"/>
                <w:szCs w:val="18"/>
              </w:rPr>
              <w:t>Cause and resolution</w:t>
            </w:r>
          </w:p>
        </w:tc>
        <w:tc>
          <w:tcPr>
            <w:tcW w:w="2074" w:type="dxa"/>
            <w:vAlign w:val="center"/>
          </w:tcPr>
          <w:p w14:paraId="2B9EEE40" w14:textId="77777777" w:rsidR="002A4DF0" w:rsidRPr="00D701F0" w:rsidRDefault="007E5174">
            <w:pPr>
              <w:rPr>
                <w:sz w:val="18"/>
                <w:szCs w:val="18"/>
              </w:rPr>
            </w:pPr>
            <w:r w:rsidRPr="00D701F0">
              <w:rPr>
                <w:sz w:val="18"/>
                <w:szCs w:val="18"/>
              </w:rPr>
              <w:t>Complete documentation</w:t>
            </w:r>
          </w:p>
        </w:tc>
        <w:tc>
          <w:tcPr>
            <w:tcW w:w="2074" w:type="dxa"/>
            <w:vAlign w:val="center"/>
          </w:tcPr>
          <w:p w14:paraId="0B26D02A" w14:textId="77777777" w:rsidR="002A4DF0" w:rsidRPr="00D701F0" w:rsidRDefault="007E5174">
            <w:pPr>
              <w:rPr>
                <w:sz w:val="18"/>
                <w:szCs w:val="18"/>
              </w:rPr>
            </w:pPr>
            <w:r w:rsidRPr="00D701F0">
              <w:rPr>
                <w:sz w:val="18"/>
                <w:szCs w:val="18"/>
              </w:rPr>
              <w:t>Resolved incident</w:t>
            </w:r>
          </w:p>
        </w:tc>
      </w:tr>
      <w:tr w:rsidR="002A4DF0" w14:paraId="4DD56031" w14:textId="77777777">
        <w:tc>
          <w:tcPr>
            <w:tcW w:w="2074" w:type="dxa"/>
            <w:vAlign w:val="center"/>
          </w:tcPr>
          <w:p w14:paraId="5CFA6663" w14:textId="77777777" w:rsidR="002A4DF0" w:rsidRPr="00D701F0" w:rsidRDefault="007E5174">
            <w:pPr>
              <w:rPr>
                <w:sz w:val="18"/>
                <w:szCs w:val="18"/>
              </w:rPr>
            </w:pPr>
            <w:r w:rsidRPr="00D701F0">
              <w:rPr>
                <w:sz w:val="18"/>
                <w:szCs w:val="18"/>
              </w:rPr>
              <w:t>Validation</w:t>
            </w:r>
          </w:p>
        </w:tc>
        <w:tc>
          <w:tcPr>
            <w:tcW w:w="2074" w:type="dxa"/>
            <w:vAlign w:val="center"/>
          </w:tcPr>
          <w:p w14:paraId="0D36D915" w14:textId="77777777" w:rsidR="002A4DF0" w:rsidRPr="00D701F0" w:rsidRDefault="007E5174">
            <w:pPr>
              <w:rPr>
                <w:sz w:val="18"/>
                <w:szCs w:val="18"/>
              </w:rPr>
            </w:pPr>
            <w:r w:rsidRPr="00D701F0">
              <w:rPr>
                <w:sz w:val="18"/>
                <w:szCs w:val="18"/>
              </w:rPr>
              <w:t>Admin</w:t>
            </w:r>
          </w:p>
        </w:tc>
        <w:tc>
          <w:tcPr>
            <w:tcW w:w="2074" w:type="dxa"/>
            <w:vAlign w:val="center"/>
          </w:tcPr>
          <w:p w14:paraId="0C32AA70" w14:textId="77777777" w:rsidR="002A4DF0" w:rsidRPr="00D701F0" w:rsidRDefault="007E5174">
            <w:pPr>
              <w:rPr>
                <w:sz w:val="18"/>
                <w:szCs w:val="18"/>
              </w:rPr>
            </w:pPr>
            <w:r w:rsidRPr="00D701F0">
              <w:rPr>
                <w:sz w:val="18"/>
                <w:szCs w:val="18"/>
              </w:rPr>
              <w:t>Knowledge, SLA and related records</w:t>
            </w:r>
          </w:p>
        </w:tc>
        <w:tc>
          <w:tcPr>
            <w:tcW w:w="2074" w:type="dxa"/>
            <w:vAlign w:val="center"/>
          </w:tcPr>
          <w:p w14:paraId="0EC139D2" w14:textId="77777777" w:rsidR="002A4DF0" w:rsidRPr="00D701F0" w:rsidRDefault="007E5174">
            <w:pPr>
              <w:rPr>
                <w:sz w:val="18"/>
                <w:szCs w:val="18"/>
              </w:rPr>
            </w:pPr>
            <w:r w:rsidRPr="00D701F0">
              <w:rPr>
                <w:sz w:val="18"/>
                <w:szCs w:val="18"/>
              </w:rPr>
              <w:t>Verify lifecycle</w:t>
            </w:r>
          </w:p>
        </w:tc>
        <w:tc>
          <w:tcPr>
            <w:tcW w:w="2074" w:type="dxa"/>
            <w:vAlign w:val="center"/>
          </w:tcPr>
          <w:p w14:paraId="25D3EA6F" w14:textId="77777777" w:rsidR="002A4DF0" w:rsidRPr="00D701F0" w:rsidRDefault="007E5174">
            <w:pPr>
              <w:rPr>
                <w:sz w:val="18"/>
                <w:szCs w:val="18"/>
              </w:rPr>
            </w:pPr>
            <w:r w:rsidRPr="00D701F0">
              <w:rPr>
                <w:sz w:val="18"/>
                <w:szCs w:val="18"/>
              </w:rPr>
              <w:t>Validated process</w:t>
            </w:r>
          </w:p>
        </w:tc>
      </w:tr>
    </w:tbl>
    <w:p w14:paraId="0DD816AA" w14:textId="77777777" w:rsidR="002A4DF0" w:rsidRDefault="007E5174">
      <w:pPr>
        <w:spacing w:before="140" w:after="60"/>
      </w:pPr>
      <w:r>
        <w:rPr>
          <w:b/>
          <w:sz w:val="24"/>
        </w:rPr>
        <w:t>3.2 Solution Requirement</w:t>
      </w:r>
    </w:p>
    <w:p w14:paraId="35EA2996" w14:textId="77777777" w:rsidR="002A4DF0" w:rsidRDefault="007E5174">
      <w:pPr>
        <w:ind w:left="360" w:hanging="216"/>
      </w:pPr>
      <w:r>
        <w:rPr>
          <w:b/>
        </w:rPr>
        <w:t xml:space="preserve">• </w:t>
      </w:r>
      <w:r>
        <w:t>Incident creation in Service Operations Workspace.</w:t>
      </w:r>
    </w:p>
    <w:p w14:paraId="734A3150" w14:textId="77777777" w:rsidR="002A4DF0" w:rsidRDefault="007E5174">
      <w:pPr>
        <w:ind w:left="360" w:hanging="216"/>
      </w:pPr>
      <w:r>
        <w:rPr>
          <w:b/>
        </w:rPr>
        <w:t xml:space="preserve">• </w:t>
      </w:r>
      <w:r>
        <w:t>Capture category, subcategory, urgency, service, service offering and CI.</w:t>
      </w:r>
    </w:p>
    <w:p w14:paraId="0052B165" w14:textId="77777777" w:rsidR="002A4DF0" w:rsidRDefault="007E5174">
      <w:pPr>
        <w:ind w:left="360" w:hanging="216"/>
      </w:pPr>
      <w:r>
        <w:rPr>
          <w:b/>
        </w:rPr>
        <w:t xml:space="preserve">• </w:t>
      </w:r>
      <w:r>
        <w:t>Knowledge and Agent Assist integration.</w:t>
      </w:r>
    </w:p>
    <w:p w14:paraId="7F6C0F62" w14:textId="77777777" w:rsidR="002A4DF0" w:rsidRDefault="007E5174">
      <w:pPr>
        <w:ind w:left="360" w:hanging="216"/>
      </w:pPr>
      <w:r>
        <w:rPr>
          <w:b/>
        </w:rPr>
        <w:t xml:space="preserve">• </w:t>
      </w:r>
      <w:r>
        <w:t>Assignment and reassignment.</w:t>
      </w:r>
    </w:p>
    <w:p w14:paraId="6F971C6F" w14:textId="77777777" w:rsidR="002A4DF0" w:rsidRDefault="007E5174">
      <w:pPr>
        <w:ind w:left="360" w:hanging="216"/>
      </w:pPr>
      <w:r>
        <w:rPr>
          <w:b/>
        </w:rPr>
        <w:t xml:space="preserve">• </w:t>
      </w:r>
      <w:r>
        <w:t>Level 2 investigation and resolution.</w:t>
      </w:r>
    </w:p>
    <w:p w14:paraId="132AC3E4" w14:textId="77777777" w:rsidR="002A4DF0" w:rsidRDefault="007E5174">
      <w:pPr>
        <w:ind w:left="360" w:hanging="216"/>
      </w:pPr>
      <w:r>
        <w:rPr>
          <w:b/>
        </w:rPr>
        <w:t xml:space="preserve">• </w:t>
      </w:r>
      <w:r>
        <w:t>Emergency change creation and linkage.</w:t>
      </w:r>
    </w:p>
    <w:p w14:paraId="6AA9B527" w14:textId="77777777" w:rsidR="002A4DF0" w:rsidRDefault="007E5174">
      <w:pPr>
        <w:ind w:left="360" w:hanging="216"/>
      </w:pPr>
      <w:r>
        <w:rPr>
          <w:b/>
        </w:rPr>
        <w:t xml:space="preserve">• </w:t>
      </w:r>
      <w:r>
        <w:t>Child incident creation.</w:t>
      </w:r>
    </w:p>
    <w:p w14:paraId="0B978345" w14:textId="77777777" w:rsidR="002A4DF0" w:rsidRDefault="007E5174">
      <w:pPr>
        <w:ind w:left="360" w:hanging="216"/>
      </w:pPr>
      <w:r>
        <w:rPr>
          <w:b/>
        </w:rPr>
        <w:t xml:space="preserve">• </w:t>
      </w:r>
      <w:r>
        <w:t>Cause and resolution documentation.</w:t>
      </w:r>
    </w:p>
    <w:p w14:paraId="4E93A956" w14:textId="77777777" w:rsidR="002A4DF0" w:rsidRDefault="007E5174">
      <w:pPr>
        <w:ind w:left="360" w:hanging="216"/>
      </w:pPr>
      <w:r>
        <w:rPr>
          <w:b/>
        </w:rPr>
        <w:t xml:space="preserve">• </w:t>
      </w:r>
      <w:r>
        <w:t>Knowledge article creation.</w:t>
      </w:r>
    </w:p>
    <w:p w14:paraId="11D415B9" w14:textId="77777777" w:rsidR="002A4DF0" w:rsidRDefault="007E5174">
      <w:pPr>
        <w:ind w:left="360" w:hanging="216"/>
      </w:pPr>
      <w:r>
        <w:rPr>
          <w:b/>
        </w:rPr>
        <w:t xml:space="preserve">• </w:t>
      </w:r>
      <w:r>
        <w:t>SLA and related-record tracking.</w:t>
      </w:r>
    </w:p>
    <w:p w14:paraId="105206A5" w14:textId="77777777" w:rsidR="002A4DF0" w:rsidRDefault="007E5174">
      <w:pPr>
        <w:ind w:left="360" w:hanging="216"/>
      </w:pPr>
      <w:r>
        <w:rPr>
          <w:b/>
        </w:rPr>
        <w:t xml:space="preserve">• </w:t>
      </w:r>
      <w:r>
        <w:t>Final lifecycle validation.</w:t>
      </w:r>
    </w:p>
    <w:p w14:paraId="35D59067" w14:textId="77777777" w:rsidR="002A4DF0" w:rsidRDefault="007E5174">
      <w:pPr>
        <w:spacing w:before="140" w:after="60"/>
      </w:pPr>
      <w:r>
        <w:rPr>
          <w:b/>
          <w:sz w:val="24"/>
        </w:rPr>
        <w:t>3.3 Data Flow Diagram</w:t>
      </w:r>
    </w:p>
    <w:p w14:paraId="5D119C8D" w14:textId="77777777" w:rsidR="002A4DF0" w:rsidRDefault="007E5174">
      <w:pPr>
        <w:spacing w:after="80" w:line="252" w:lineRule="auto"/>
      </w:pPr>
      <w:r>
        <w:t>Figure 1 represents the major actors, the ServiceNow incident lifecycle process, and the related incident, Knowledge, change, child-incident and SLA information.</w:t>
      </w:r>
    </w:p>
    <w:p w14:paraId="07AFC4F6" w14:textId="77777777" w:rsidR="002A4DF0" w:rsidRDefault="009F6BB6">
      <w:pPr>
        <w:jc w:val="center"/>
      </w:pPr>
      <w:r>
        <w:rPr>
          <w:noProof/>
        </w:rPr>
        <w:lastRenderedPageBreak/>
        <w:drawing>
          <wp:inline distT="0" distB="0" distL="0" distR="0" wp14:anchorId="7DBAEEB8" wp14:editId="0765169D">
            <wp:extent cx="6217920" cy="3775027"/>
            <wp:effectExtent l="0" t="0" r="0" b="0"/>
            <wp:docPr id="1" name="Picture 1">
              <a:extLst xmlns:a="http://schemas.openxmlformats.org/drawingml/2006/main">
                <a:ext uri="{FF2B5EF4-FFF2-40B4-BE49-F238E27FC236}">
                  <a16:creationId xmlns:a16="http://schemas.microsoft.com/office/drawing/2014/main" id="{7A4CEF3E-ACE6-4D43-88B3-10EF50083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ServiceNow_DFD_Level0.png"/>
                    <pic:cNvPicPr/>
                  </pic:nvPicPr>
                  <pic:blipFill>
                    <a:blip r:embed="rId8"/>
                    <a:stretch>
                      <a:fillRect/>
                    </a:stretch>
                  </pic:blipFill>
                  <pic:spPr>
                    <a:xfrm>
                      <a:off x="0" y="0"/>
                      <a:ext cx="6217920" cy="3775027"/>
                    </a:xfrm>
                    <a:prstGeom prst="rect">
                      <a:avLst/>
                    </a:prstGeom>
                  </pic:spPr>
                </pic:pic>
              </a:graphicData>
            </a:graphic>
          </wp:inline>
        </w:drawing>
      </w:r>
    </w:p>
    <w:p w14:paraId="7D23CEE1" w14:textId="77777777" w:rsidR="002A4DF0" w:rsidRDefault="007E5174">
      <w:pPr>
        <w:jc w:val="center"/>
      </w:pPr>
      <w:r>
        <w:rPr>
          <w:b/>
        </w:rPr>
        <w:t>Figure 1: DFD Level 0 – Incident Lifecycle Automation in ServiceNow</w:t>
      </w:r>
    </w:p>
    <w:p w14:paraId="61C492CF" w14:textId="77777777" w:rsidR="002A4DF0" w:rsidRDefault="007E5174">
      <w:pPr>
        <w:spacing w:before="140" w:after="60"/>
      </w:pPr>
      <w:r>
        <w:rPr>
          <w:b/>
          <w:sz w:val="24"/>
        </w:rPr>
        <w:t>3.4 Technology Stack</w:t>
      </w:r>
    </w:p>
    <w:tbl>
      <w:tblPr>
        <w:tblStyle w:val="TableGrid"/>
        <w:tblW w:w="0" w:type="auto"/>
        <w:tblLook w:val="04A0" w:firstRow="1" w:lastRow="0" w:firstColumn="1" w:lastColumn="0" w:noHBand="0" w:noVBand="1"/>
      </w:tblPr>
      <w:tblGrid>
        <w:gridCol w:w="5184"/>
        <w:gridCol w:w="5184"/>
      </w:tblGrid>
      <w:tr w:rsidR="002A4DF0" w14:paraId="6DEBA67C" w14:textId="77777777" w:rsidTr="00D701F0">
        <w:trPr>
          <w:trHeight w:val="332"/>
        </w:trPr>
        <w:tc>
          <w:tcPr>
            <w:tcW w:w="5184" w:type="dxa"/>
            <w:shd w:val="clear" w:color="auto" w:fill="D9EAF7"/>
            <w:vAlign w:val="center"/>
          </w:tcPr>
          <w:p w14:paraId="4D40FFD1" w14:textId="77777777" w:rsidR="002A4DF0" w:rsidRPr="00D701F0" w:rsidRDefault="007E5174">
            <w:pPr>
              <w:jc w:val="center"/>
              <w:rPr>
                <w:sz w:val="18"/>
                <w:szCs w:val="18"/>
              </w:rPr>
            </w:pPr>
            <w:r w:rsidRPr="00D701F0">
              <w:rPr>
                <w:b/>
                <w:sz w:val="18"/>
                <w:szCs w:val="18"/>
              </w:rPr>
              <w:t>Component</w:t>
            </w:r>
          </w:p>
        </w:tc>
        <w:tc>
          <w:tcPr>
            <w:tcW w:w="5184" w:type="dxa"/>
            <w:shd w:val="clear" w:color="auto" w:fill="D9EAF7"/>
            <w:vAlign w:val="center"/>
          </w:tcPr>
          <w:p w14:paraId="51A2CEFD" w14:textId="77777777" w:rsidR="002A4DF0" w:rsidRPr="00D701F0" w:rsidRDefault="007E5174">
            <w:pPr>
              <w:jc w:val="center"/>
              <w:rPr>
                <w:sz w:val="18"/>
                <w:szCs w:val="18"/>
              </w:rPr>
            </w:pPr>
            <w:r w:rsidRPr="00D701F0">
              <w:rPr>
                <w:b/>
                <w:sz w:val="18"/>
                <w:szCs w:val="18"/>
              </w:rPr>
              <w:t>Use</w:t>
            </w:r>
          </w:p>
        </w:tc>
      </w:tr>
      <w:tr w:rsidR="002A4DF0" w14:paraId="75D27ED1" w14:textId="77777777" w:rsidTr="00D701F0">
        <w:trPr>
          <w:trHeight w:val="408"/>
        </w:trPr>
        <w:tc>
          <w:tcPr>
            <w:tcW w:w="5184" w:type="dxa"/>
            <w:vAlign w:val="center"/>
          </w:tcPr>
          <w:p w14:paraId="045ED671" w14:textId="77777777" w:rsidR="002A4DF0" w:rsidRPr="00D701F0" w:rsidRDefault="007E5174">
            <w:pPr>
              <w:rPr>
                <w:sz w:val="18"/>
                <w:szCs w:val="18"/>
              </w:rPr>
            </w:pPr>
            <w:r w:rsidRPr="00D701F0">
              <w:rPr>
                <w:b/>
                <w:sz w:val="18"/>
                <w:szCs w:val="18"/>
              </w:rPr>
              <w:t>ServiceNow</w:t>
            </w:r>
          </w:p>
        </w:tc>
        <w:tc>
          <w:tcPr>
            <w:tcW w:w="5184" w:type="dxa"/>
            <w:vAlign w:val="center"/>
          </w:tcPr>
          <w:p w14:paraId="45555609" w14:textId="77777777" w:rsidR="002A4DF0" w:rsidRPr="00D701F0" w:rsidRDefault="007E5174">
            <w:pPr>
              <w:rPr>
                <w:sz w:val="18"/>
                <w:szCs w:val="18"/>
              </w:rPr>
            </w:pPr>
            <w:r w:rsidRPr="00D701F0">
              <w:rPr>
                <w:sz w:val="18"/>
                <w:szCs w:val="18"/>
              </w:rPr>
              <w:t>Primary platform</w:t>
            </w:r>
          </w:p>
        </w:tc>
      </w:tr>
      <w:tr w:rsidR="002A4DF0" w14:paraId="714B861F" w14:textId="77777777" w:rsidTr="00D701F0">
        <w:trPr>
          <w:trHeight w:val="286"/>
        </w:trPr>
        <w:tc>
          <w:tcPr>
            <w:tcW w:w="5184" w:type="dxa"/>
            <w:vAlign w:val="center"/>
          </w:tcPr>
          <w:p w14:paraId="2758192E" w14:textId="77777777" w:rsidR="002A4DF0" w:rsidRPr="00D701F0" w:rsidRDefault="007E5174">
            <w:pPr>
              <w:rPr>
                <w:sz w:val="18"/>
                <w:szCs w:val="18"/>
              </w:rPr>
            </w:pPr>
            <w:r w:rsidRPr="00D701F0">
              <w:rPr>
                <w:b/>
                <w:sz w:val="18"/>
                <w:szCs w:val="18"/>
              </w:rPr>
              <w:t>Incident Management</w:t>
            </w:r>
          </w:p>
        </w:tc>
        <w:tc>
          <w:tcPr>
            <w:tcW w:w="5184" w:type="dxa"/>
            <w:vAlign w:val="center"/>
          </w:tcPr>
          <w:p w14:paraId="79CAB9EC" w14:textId="77777777" w:rsidR="002A4DF0" w:rsidRPr="00D701F0" w:rsidRDefault="007E5174">
            <w:pPr>
              <w:rPr>
                <w:sz w:val="18"/>
                <w:szCs w:val="18"/>
              </w:rPr>
            </w:pPr>
            <w:r w:rsidRPr="00D701F0">
              <w:rPr>
                <w:sz w:val="18"/>
                <w:szCs w:val="18"/>
              </w:rPr>
              <w:t>Incident creation, classification, assignment and resolution</w:t>
            </w:r>
          </w:p>
        </w:tc>
      </w:tr>
      <w:tr w:rsidR="002A4DF0" w14:paraId="3F4BE790" w14:textId="77777777" w:rsidTr="00D701F0">
        <w:trPr>
          <w:trHeight w:val="262"/>
        </w:trPr>
        <w:tc>
          <w:tcPr>
            <w:tcW w:w="5184" w:type="dxa"/>
            <w:vAlign w:val="center"/>
          </w:tcPr>
          <w:p w14:paraId="796548F9" w14:textId="77777777" w:rsidR="002A4DF0" w:rsidRPr="00D701F0" w:rsidRDefault="007E5174">
            <w:pPr>
              <w:rPr>
                <w:sz w:val="18"/>
                <w:szCs w:val="18"/>
              </w:rPr>
            </w:pPr>
            <w:r w:rsidRPr="00D701F0">
              <w:rPr>
                <w:b/>
                <w:sz w:val="18"/>
                <w:szCs w:val="18"/>
              </w:rPr>
              <w:t>Service Operations Workspace</w:t>
            </w:r>
          </w:p>
        </w:tc>
        <w:tc>
          <w:tcPr>
            <w:tcW w:w="5184" w:type="dxa"/>
            <w:vAlign w:val="center"/>
          </w:tcPr>
          <w:p w14:paraId="3DAD6015" w14:textId="77777777" w:rsidR="002A4DF0" w:rsidRPr="00D701F0" w:rsidRDefault="007E5174">
            <w:pPr>
              <w:rPr>
                <w:sz w:val="18"/>
                <w:szCs w:val="18"/>
              </w:rPr>
            </w:pPr>
            <w:r w:rsidRPr="00D701F0">
              <w:rPr>
                <w:sz w:val="18"/>
                <w:szCs w:val="18"/>
              </w:rPr>
              <w:t>Incident record handling</w:t>
            </w:r>
          </w:p>
        </w:tc>
      </w:tr>
      <w:tr w:rsidR="002A4DF0" w14:paraId="0D582ED9" w14:textId="77777777" w:rsidTr="00D701F0">
        <w:trPr>
          <w:trHeight w:val="266"/>
        </w:trPr>
        <w:tc>
          <w:tcPr>
            <w:tcW w:w="5184" w:type="dxa"/>
            <w:vAlign w:val="center"/>
          </w:tcPr>
          <w:p w14:paraId="5DFF424C" w14:textId="77777777" w:rsidR="002A4DF0" w:rsidRPr="00D701F0" w:rsidRDefault="007E5174">
            <w:pPr>
              <w:rPr>
                <w:sz w:val="18"/>
                <w:szCs w:val="18"/>
              </w:rPr>
            </w:pPr>
            <w:r w:rsidRPr="00D701F0">
              <w:rPr>
                <w:b/>
                <w:sz w:val="18"/>
                <w:szCs w:val="18"/>
              </w:rPr>
              <w:t>Knowledge Management</w:t>
            </w:r>
          </w:p>
        </w:tc>
        <w:tc>
          <w:tcPr>
            <w:tcW w:w="5184" w:type="dxa"/>
            <w:vAlign w:val="center"/>
          </w:tcPr>
          <w:p w14:paraId="249F4649" w14:textId="77777777" w:rsidR="002A4DF0" w:rsidRPr="00D701F0" w:rsidRDefault="007E5174">
            <w:pPr>
              <w:rPr>
                <w:sz w:val="18"/>
                <w:szCs w:val="18"/>
              </w:rPr>
            </w:pPr>
            <w:r w:rsidRPr="00D701F0">
              <w:rPr>
                <w:sz w:val="18"/>
                <w:szCs w:val="18"/>
              </w:rPr>
              <w:t>Knowledge access and article creation</w:t>
            </w:r>
          </w:p>
        </w:tc>
      </w:tr>
      <w:tr w:rsidR="002A4DF0" w14:paraId="25E66BA6" w14:textId="77777777" w:rsidTr="00D701F0">
        <w:trPr>
          <w:trHeight w:val="284"/>
        </w:trPr>
        <w:tc>
          <w:tcPr>
            <w:tcW w:w="5184" w:type="dxa"/>
            <w:vAlign w:val="center"/>
          </w:tcPr>
          <w:p w14:paraId="0B09E386" w14:textId="77777777" w:rsidR="002A4DF0" w:rsidRPr="00D701F0" w:rsidRDefault="007E5174">
            <w:pPr>
              <w:rPr>
                <w:sz w:val="18"/>
                <w:szCs w:val="18"/>
              </w:rPr>
            </w:pPr>
            <w:r w:rsidRPr="00D701F0">
              <w:rPr>
                <w:b/>
                <w:sz w:val="18"/>
                <w:szCs w:val="18"/>
              </w:rPr>
              <w:t>Agent Assist</w:t>
            </w:r>
          </w:p>
        </w:tc>
        <w:tc>
          <w:tcPr>
            <w:tcW w:w="5184" w:type="dxa"/>
            <w:vAlign w:val="center"/>
          </w:tcPr>
          <w:p w14:paraId="156A30FF" w14:textId="77777777" w:rsidR="002A4DF0" w:rsidRPr="00D701F0" w:rsidRDefault="007E5174">
            <w:pPr>
              <w:rPr>
                <w:sz w:val="18"/>
                <w:szCs w:val="18"/>
              </w:rPr>
            </w:pPr>
            <w:r w:rsidRPr="00D701F0">
              <w:rPr>
                <w:sz w:val="18"/>
                <w:szCs w:val="18"/>
              </w:rPr>
              <w:t>Knowledge-assisted incident support</w:t>
            </w:r>
          </w:p>
        </w:tc>
      </w:tr>
      <w:tr w:rsidR="002A4DF0" w14:paraId="2FBBF59D" w14:textId="77777777" w:rsidTr="00D701F0">
        <w:trPr>
          <w:trHeight w:val="274"/>
        </w:trPr>
        <w:tc>
          <w:tcPr>
            <w:tcW w:w="5184" w:type="dxa"/>
            <w:vAlign w:val="center"/>
          </w:tcPr>
          <w:p w14:paraId="13BC7DF3" w14:textId="77777777" w:rsidR="002A4DF0" w:rsidRPr="00D701F0" w:rsidRDefault="007E5174">
            <w:pPr>
              <w:rPr>
                <w:sz w:val="18"/>
                <w:szCs w:val="18"/>
              </w:rPr>
            </w:pPr>
            <w:r w:rsidRPr="00D701F0">
              <w:rPr>
                <w:b/>
                <w:sz w:val="18"/>
                <w:szCs w:val="18"/>
              </w:rPr>
              <w:t>SLAs</w:t>
            </w:r>
          </w:p>
        </w:tc>
        <w:tc>
          <w:tcPr>
            <w:tcW w:w="5184" w:type="dxa"/>
            <w:vAlign w:val="center"/>
          </w:tcPr>
          <w:p w14:paraId="4138810F" w14:textId="77777777" w:rsidR="002A4DF0" w:rsidRPr="00D701F0" w:rsidRDefault="007E5174">
            <w:pPr>
              <w:rPr>
                <w:sz w:val="18"/>
                <w:szCs w:val="18"/>
              </w:rPr>
            </w:pPr>
            <w:r w:rsidRPr="00D701F0">
              <w:rPr>
                <w:sz w:val="18"/>
                <w:szCs w:val="18"/>
              </w:rPr>
              <w:t>SLA visibility and tracking</w:t>
            </w:r>
          </w:p>
        </w:tc>
      </w:tr>
      <w:tr w:rsidR="002A4DF0" w14:paraId="76920938" w14:textId="77777777" w:rsidTr="00D701F0">
        <w:trPr>
          <w:trHeight w:val="278"/>
        </w:trPr>
        <w:tc>
          <w:tcPr>
            <w:tcW w:w="5184" w:type="dxa"/>
            <w:vAlign w:val="center"/>
          </w:tcPr>
          <w:p w14:paraId="58CA67B8" w14:textId="77777777" w:rsidR="002A4DF0" w:rsidRPr="00D701F0" w:rsidRDefault="007E5174">
            <w:pPr>
              <w:rPr>
                <w:sz w:val="18"/>
                <w:szCs w:val="18"/>
              </w:rPr>
            </w:pPr>
            <w:r w:rsidRPr="00D701F0">
              <w:rPr>
                <w:b/>
                <w:sz w:val="18"/>
                <w:szCs w:val="18"/>
              </w:rPr>
              <w:t>Change Management</w:t>
            </w:r>
          </w:p>
        </w:tc>
        <w:tc>
          <w:tcPr>
            <w:tcW w:w="5184" w:type="dxa"/>
            <w:vAlign w:val="center"/>
          </w:tcPr>
          <w:p w14:paraId="67F9D5F5" w14:textId="77777777" w:rsidR="002A4DF0" w:rsidRPr="00D701F0" w:rsidRDefault="007E5174">
            <w:pPr>
              <w:rPr>
                <w:sz w:val="18"/>
                <w:szCs w:val="18"/>
              </w:rPr>
            </w:pPr>
            <w:r w:rsidRPr="00D701F0">
              <w:rPr>
                <w:sz w:val="18"/>
                <w:szCs w:val="18"/>
              </w:rPr>
              <w:t>Emergency change handling</w:t>
            </w:r>
          </w:p>
        </w:tc>
      </w:tr>
      <w:tr w:rsidR="002A4DF0" w14:paraId="260733D3" w14:textId="77777777" w:rsidTr="00D701F0">
        <w:trPr>
          <w:trHeight w:val="268"/>
        </w:trPr>
        <w:tc>
          <w:tcPr>
            <w:tcW w:w="5184" w:type="dxa"/>
            <w:vAlign w:val="center"/>
          </w:tcPr>
          <w:p w14:paraId="5B7894CA" w14:textId="77777777" w:rsidR="002A4DF0" w:rsidRPr="00D701F0" w:rsidRDefault="007E5174">
            <w:pPr>
              <w:rPr>
                <w:sz w:val="18"/>
                <w:szCs w:val="18"/>
              </w:rPr>
            </w:pPr>
            <w:r w:rsidRPr="00D701F0">
              <w:rPr>
                <w:b/>
                <w:sz w:val="18"/>
                <w:szCs w:val="18"/>
              </w:rPr>
              <w:t>Service / Service Offering / CI</w:t>
            </w:r>
          </w:p>
        </w:tc>
        <w:tc>
          <w:tcPr>
            <w:tcW w:w="5184" w:type="dxa"/>
            <w:vAlign w:val="center"/>
          </w:tcPr>
          <w:p w14:paraId="3BF0F581" w14:textId="77777777" w:rsidR="002A4DF0" w:rsidRPr="00D701F0" w:rsidRDefault="007E5174">
            <w:pPr>
              <w:rPr>
                <w:sz w:val="18"/>
                <w:szCs w:val="18"/>
              </w:rPr>
            </w:pPr>
            <w:r w:rsidRPr="00D701F0">
              <w:rPr>
                <w:sz w:val="18"/>
                <w:szCs w:val="18"/>
              </w:rPr>
              <w:t>Service and configuration context</w:t>
            </w:r>
          </w:p>
        </w:tc>
      </w:tr>
      <w:tr w:rsidR="002A4DF0" w14:paraId="28570545" w14:textId="77777777" w:rsidTr="00D701F0">
        <w:trPr>
          <w:trHeight w:val="340"/>
        </w:trPr>
        <w:tc>
          <w:tcPr>
            <w:tcW w:w="5184" w:type="dxa"/>
            <w:vAlign w:val="center"/>
          </w:tcPr>
          <w:p w14:paraId="7D5BF6F2" w14:textId="77777777" w:rsidR="002A4DF0" w:rsidRPr="00D701F0" w:rsidRDefault="007E5174">
            <w:pPr>
              <w:rPr>
                <w:sz w:val="18"/>
                <w:szCs w:val="18"/>
              </w:rPr>
            </w:pPr>
            <w:r w:rsidRPr="00D701F0">
              <w:rPr>
                <w:b/>
                <w:sz w:val="18"/>
                <w:szCs w:val="18"/>
              </w:rPr>
              <w:t>Related Records / Activity</w:t>
            </w:r>
          </w:p>
        </w:tc>
        <w:tc>
          <w:tcPr>
            <w:tcW w:w="5184" w:type="dxa"/>
            <w:vAlign w:val="center"/>
          </w:tcPr>
          <w:p w14:paraId="4C1DA530" w14:textId="77777777" w:rsidR="002A4DF0" w:rsidRPr="00D701F0" w:rsidRDefault="007E5174">
            <w:pPr>
              <w:rPr>
                <w:sz w:val="18"/>
                <w:szCs w:val="18"/>
              </w:rPr>
            </w:pPr>
            <w:r w:rsidRPr="00D701F0">
              <w:rPr>
                <w:sz w:val="18"/>
                <w:szCs w:val="18"/>
              </w:rPr>
              <w:t>Changes, child incidents, Knowledge and activity tracking</w:t>
            </w:r>
          </w:p>
        </w:tc>
      </w:tr>
    </w:tbl>
    <w:p w14:paraId="4F6563E0" w14:textId="77777777" w:rsidR="00D701F0" w:rsidRDefault="00D701F0">
      <w:pPr>
        <w:spacing w:before="140" w:after="60"/>
        <w:rPr>
          <w:b/>
          <w:sz w:val="26"/>
        </w:rPr>
      </w:pPr>
    </w:p>
    <w:p w14:paraId="2D71F1F2" w14:textId="25CD488F" w:rsidR="002A4DF0" w:rsidRDefault="007E5174">
      <w:pPr>
        <w:spacing w:before="140" w:after="60"/>
      </w:pPr>
      <w:r>
        <w:rPr>
          <w:b/>
          <w:sz w:val="26"/>
        </w:rPr>
        <w:t>4. PROJECT DESIGN</w:t>
      </w:r>
    </w:p>
    <w:p w14:paraId="075BAE81" w14:textId="77777777" w:rsidR="002A4DF0" w:rsidRDefault="007E5174">
      <w:pPr>
        <w:spacing w:before="140" w:after="60"/>
      </w:pPr>
      <w:r>
        <w:rPr>
          <w:b/>
          <w:sz w:val="24"/>
        </w:rPr>
        <w:t>4.1 Problem Solution Fit</w:t>
      </w:r>
    </w:p>
    <w:tbl>
      <w:tblPr>
        <w:tblStyle w:val="TableGrid"/>
        <w:tblW w:w="0" w:type="auto"/>
        <w:tblLook w:val="04A0" w:firstRow="1" w:lastRow="0" w:firstColumn="1" w:lastColumn="0" w:noHBand="0" w:noVBand="1"/>
      </w:tblPr>
      <w:tblGrid>
        <w:gridCol w:w="3456"/>
        <w:gridCol w:w="3456"/>
        <w:gridCol w:w="3456"/>
      </w:tblGrid>
      <w:tr w:rsidR="002A4DF0" w14:paraId="1FE86DDE" w14:textId="77777777" w:rsidTr="00D701F0">
        <w:trPr>
          <w:trHeight w:val="269"/>
        </w:trPr>
        <w:tc>
          <w:tcPr>
            <w:tcW w:w="3456" w:type="dxa"/>
            <w:shd w:val="clear" w:color="auto" w:fill="D9EAF7"/>
            <w:vAlign w:val="center"/>
          </w:tcPr>
          <w:p w14:paraId="63423951" w14:textId="77777777" w:rsidR="002A4DF0" w:rsidRPr="00D701F0" w:rsidRDefault="007E5174">
            <w:pPr>
              <w:jc w:val="center"/>
              <w:rPr>
                <w:sz w:val="18"/>
                <w:szCs w:val="18"/>
              </w:rPr>
            </w:pPr>
            <w:r w:rsidRPr="00D701F0">
              <w:rPr>
                <w:b/>
                <w:sz w:val="18"/>
                <w:szCs w:val="18"/>
              </w:rPr>
              <w:t>Problem</w:t>
            </w:r>
          </w:p>
        </w:tc>
        <w:tc>
          <w:tcPr>
            <w:tcW w:w="3456" w:type="dxa"/>
            <w:shd w:val="clear" w:color="auto" w:fill="D9EAF7"/>
            <w:vAlign w:val="center"/>
          </w:tcPr>
          <w:p w14:paraId="7E9DC9F0" w14:textId="77777777" w:rsidR="002A4DF0" w:rsidRPr="00D701F0" w:rsidRDefault="007E5174">
            <w:pPr>
              <w:jc w:val="center"/>
              <w:rPr>
                <w:sz w:val="18"/>
                <w:szCs w:val="18"/>
              </w:rPr>
            </w:pPr>
            <w:r w:rsidRPr="00D701F0">
              <w:rPr>
                <w:b/>
                <w:sz w:val="18"/>
                <w:szCs w:val="18"/>
              </w:rPr>
              <w:t>Project Feature</w:t>
            </w:r>
          </w:p>
        </w:tc>
        <w:tc>
          <w:tcPr>
            <w:tcW w:w="3456" w:type="dxa"/>
            <w:shd w:val="clear" w:color="auto" w:fill="D9EAF7"/>
            <w:vAlign w:val="center"/>
          </w:tcPr>
          <w:p w14:paraId="06590383" w14:textId="77777777" w:rsidR="002A4DF0" w:rsidRPr="00D701F0" w:rsidRDefault="007E5174">
            <w:pPr>
              <w:jc w:val="center"/>
              <w:rPr>
                <w:sz w:val="18"/>
                <w:szCs w:val="18"/>
              </w:rPr>
            </w:pPr>
            <w:r w:rsidRPr="00D701F0">
              <w:rPr>
                <w:b/>
                <w:sz w:val="18"/>
                <w:szCs w:val="18"/>
              </w:rPr>
              <w:t>Fit</w:t>
            </w:r>
          </w:p>
        </w:tc>
      </w:tr>
      <w:tr w:rsidR="002A4DF0" w14:paraId="7243906E" w14:textId="77777777" w:rsidTr="00D701F0">
        <w:trPr>
          <w:trHeight w:val="274"/>
        </w:trPr>
        <w:tc>
          <w:tcPr>
            <w:tcW w:w="3456" w:type="dxa"/>
            <w:vAlign w:val="center"/>
          </w:tcPr>
          <w:p w14:paraId="32CB96BF" w14:textId="77777777" w:rsidR="002A4DF0" w:rsidRPr="00D701F0" w:rsidRDefault="007E5174">
            <w:pPr>
              <w:rPr>
                <w:sz w:val="18"/>
                <w:szCs w:val="18"/>
              </w:rPr>
            </w:pPr>
            <w:r w:rsidRPr="00D701F0">
              <w:rPr>
                <w:sz w:val="18"/>
                <w:szCs w:val="18"/>
              </w:rPr>
              <w:t>Inconsistent recording</w:t>
            </w:r>
          </w:p>
        </w:tc>
        <w:tc>
          <w:tcPr>
            <w:tcW w:w="3456" w:type="dxa"/>
            <w:vAlign w:val="center"/>
          </w:tcPr>
          <w:p w14:paraId="4762E099" w14:textId="77777777" w:rsidR="002A4DF0" w:rsidRPr="00D701F0" w:rsidRDefault="007E5174">
            <w:pPr>
              <w:rPr>
                <w:sz w:val="18"/>
                <w:szCs w:val="18"/>
              </w:rPr>
            </w:pPr>
            <w:r w:rsidRPr="00D701F0">
              <w:rPr>
                <w:sz w:val="18"/>
                <w:szCs w:val="18"/>
              </w:rPr>
              <w:t>Structured incident creation</w:t>
            </w:r>
          </w:p>
        </w:tc>
        <w:tc>
          <w:tcPr>
            <w:tcW w:w="3456" w:type="dxa"/>
            <w:vAlign w:val="center"/>
          </w:tcPr>
          <w:p w14:paraId="374F24CD" w14:textId="77777777" w:rsidR="002A4DF0" w:rsidRPr="00D701F0" w:rsidRDefault="007E5174">
            <w:pPr>
              <w:rPr>
                <w:sz w:val="18"/>
                <w:szCs w:val="18"/>
              </w:rPr>
            </w:pPr>
            <w:r w:rsidRPr="00D701F0">
              <w:rPr>
                <w:sz w:val="18"/>
                <w:szCs w:val="18"/>
              </w:rPr>
              <w:t>Standardized intake</w:t>
            </w:r>
          </w:p>
        </w:tc>
      </w:tr>
      <w:tr w:rsidR="002A4DF0" w14:paraId="6090720B" w14:textId="77777777" w:rsidTr="00D701F0">
        <w:trPr>
          <w:trHeight w:val="277"/>
        </w:trPr>
        <w:tc>
          <w:tcPr>
            <w:tcW w:w="3456" w:type="dxa"/>
            <w:vAlign w:val="center"/>
          </w:tcPr>
          <w:p w14:paraId="2508C280" w14:textId="77777777" w:rsidR="002A4DF0" w:rsidRPr="00D701F0" w:rsidRDefault="007E5174">
            <w:pPr>
              <w:rPr>
                <w:sz w:val="18"/>
                <w:szCs w:val="18"/>
              </w:rPr>
            </w:pPr>
            <w:r w:rsidRPr="00D701F0">
              <w:rPr>
                <w:sz w:val="18"/>
                <w:szCs w:val="18"/>
              </w:rPr>
              <w:t>Poor classification</w:t>
            </w:r>
          </w:p>
        </w:tc>
        <w:tc>
          <w:tcPr>
            <w:tcW w:w="3456" w:type="dxa"/>
            <w:vAlign w:val="center"/>
          </w:tcPr>
          <w:p w14:paraId="5C1A69C3" w14:textId="77777777" w:rsidR="002A4DF0" w:rsidRPr="00D701F0" w:rsidRDefault="007E5174">
            <w:pPr>
              <w:rPr>
                <w:sz w:val="18"/>
                <w:szCs w:val="18"/>
              </w:rPr>
            </w:pPr>
            <w:r w:rsidRPr="00D701F0">
              <w:rPr>
                <w:sz w:val="18"/>
                <w:szCs w:val="18"/>
              </w:rPr>
              <w:t>Category, subcategory, urgency, service, CI</w:t>
            </w:r>
          </w:p>
        </w:tc>
        <w:tc>
          <w:tcPr>
            <w:tcW w:w="3456" w:type="dxa"/>
            <w:vAlign w:val="center"/>
          </w:tcPr>
          <w:p w14:paraId="7C583FB1" w14:textId="77777777" w:rsidR="002A4DF0" w:rsidRPr="00D701F0" w:rsidRDefault="007E5174">
            <w:pPr>
              <w:rPr>
                <w:sz w:val="18"/>
                <w:szCs w:val="18"/>
              </w:rPr>
            </w:pPr>
            <w:r w:rsidRPr="00D701F0">
              <w:rPr>
                <w:sz w:val="18"/>
                <w:szCs w:val="18"/>
              </w:rPr>
              <w:t>Consistent classification</w:t>
            </w:r>
          </w:p>
        </w:tc>
      </w:tr>
      <w:tr w:rsidR="002A4DF0" w14:paraId="10399049" w14:textId="77777777" w:rsidTr="00D701F0">
        <w:trPr>
          <w:trHeight w:val="268"/>
        </w:trPr>
        <w:tc>
          <w:tcPr>
            <w:tcW w:w="3456" w:type="dxa"/>
            <w:vAlign w:val="center"/>
          </w:tcPr>
          <w:p w14:paraId="2073FCDF" w14:textId="77777777" w:rsidR="002A4DF0" w:rsidRPr="00D701F0" w:rsidRDefault="007E5174">
            <w:pPr>
              <w:rPr>
                <w:sz w:val="18"/>
                <w:szCs w:val="18"/>
              </w:rPr>
            </w:pPr>
            <w:r w:rsidRPr="00D701F0">
              <w:rPr>
                <w:sz w:val="18"/>
                <w:szCs w:val="18"/>
              </w:rPr>
              <w:t>Delayed resolution</w:t>
            </w:r>
          </w:p>
        </w:tc>
        <w:tc>
          <w:tcPr>
            <w:tcW w:w="3456" w:type="dxa"/>
            <w:vAlign w:val="center"/>
          </w:tcPr>
          <w:p w14:paraId="1CB8A791" w14:textId="77777777" w:rsidR="002A4DF0" w:rsidRPr="00D701F0" w:rsidRDefault="007E5174">
            <w:pPr>
              <w:rPr>
                <w:sz w:val="18"/>
                <w:szCs w:val="18"/>
              </w:rPr>
            </w:pPr>
            <w:r w:rsidRPr="00D701F0">
              <w:rPr>
                <w:sz w:val="18"/>
                <w:szCs w:val="18"/>
              </w:rPr>
              <w:t>Knowledge / Agent Assist</w:t>
            </w:r>
          </w:p>
        </w:tc>
        <w:tc>
          <w:tcPr>
            <w:tcW w:w="3456" w:type="dxa"/>
            <w:vAlign w:val="center"/>
          </w:tcPr>
          <w:p w14:paraId="7301341F" w14:textId="77777777" w:rsidR="002A4DF0" w:rsidRPr="00D701F0" w:rsidRDefault="007E5174">
            <w:pPr>
              <w:rPr>
                <w:sz w:val="18"/>
                <w:szCs w:val="18"/>
              </w:rPr>
            </w:pPr>
            <w:r w:rsidRPr="00D701F0">
              <w:rPr>
                <w:sz w:val="18"/>
                <w:szCs w:val="18"/>
              </w:rPr>
              <w:t>Assisted troubleshooting</w:t>
            </w:r>
          </w:p>
        </w:tc>
      </w:tr>
      <w:tr w:rsidR="002A4DF0" w14:paraId="79C198D5" w14:textId="77777777" w:rsidTr="00D701F0">
        <w:trPr>
          <w:trHeight w:val="271"/>
        </w:trPr>
        <w:tc>
          <w:tcPr>
            <w:tcW w:w="3456" w:type="dxa"/>
            <w:vAlign w:val="center"/>
          </w:tcPr>
          <w:p w14:paraId="0B610049" w14:textId="77777777" w:rsidR="002A4DF0" w:rsidRPr="00D701F0" w:rsidRDefault="007E5174">
            <w:pPr>
              <w:rPr>
                <w:sz w:val="18"/>
                <w:szCs w:val="18"/>
              </w:rPr>
            </w:pPr>
            <w:r w:rsidRPr="00D701F0">
              <w:rPr>
                <w:sz w:val="18"/>
                <w:szCs w:val="18"/>
              </w:rPr>
              <w:t>Unclear ownership</w:t>
            </w:r>
          </w:p>
        </w:tc>
        <w:tc>
          <w:tcPr>
            <w:tcW w:w="3456" w:type="dxa"/>
            <w:vAlign w:val="center"/>
          </w:tcPr>
          <w:p w14:paraId="2354BA1A" w14:textId="77777777" w:rsidR="002A4DF0" w:rsidRPr="00D701F0" w:rsidRDefault="007E5174">
            <w:pPr>
              <w:rPr>
                <w:sz w:val="18"/>
                <w:szCs w:val="18"/>
              </w:rPr>
            </w:pPr>
            <w:r w:rsidRPr="00D701F0">
              <w:rPr>
                <w:sz w:val="18"/>
                <w:szCs w:val="18"/>
              </w:rPr>
              <w:t>Assignment / reassignment</w:t>
            </w:r>
          </w:p>
        </w:tc>
        <w:tc>
          <w:tcPr>
            <w:tcW w:w="3456" w:type="dxa"/>
            <w:vAlign w:val="center"/>
          </w:tcPr>
          <w:p w14:paraId="04743929" w14:textId="77777777" w:rsidR="002A4DF0" w:rsidRPr="00D701F0" w:rsidRDefault="007E5174">
            <w:pPr>
              <w:rPr>
                <w:sz w:val="18"/>
                <w:szCs w:val="18"/>
              </w:rPr>
            </w:pPr>
            <w:r w:rsidRPr="00D701F0">
              <w:rPr>
                <w:sz w:val="18"/>
                <w:szCs w:val="18"/>
              </w:rPr>
              <w:t>Clear responsibility</w:t>
            </w:r>
          </w:p>
        </w:tc>
      </w:tr>
      <w:tr w:rsidR="002A4DF0" w14:paraId="0F01139B" w14:textId="77777777" w:rsidTr="00D701F0">
        <w:trPr>
          <w:trHeight w:val="276"/>
        </w:trPr>
        <w:tc>
          <w:tcPr>
            <w:tcW w:w="3456" w:type="dxa"/>
            <w:vAlign w:val="center"/>
          </w:tcPr>
          <w:p w14:paraId="13111366" w14:textId="77777777" w:rsidR="002A4DF0" w:rsidRPr="00D701F0" w:rsidRDefault="007E5174">
            <w:pPr>
              <w:rPr>
                <w:sz w:val="18"/>
                <w:szCs w:val="18"/>
              </w:rPr>
            </w:pPr>
            <w:r w:rsidRPr="00D701F0">
              <w:rPr>
                <w:sz w:val="18"/>
                <w:szCs w:val="18"/>
              </w:rPr>
              <w:t>Escalation</w:t>
            </w:r>
          </w:p>
        </w:tc>
        <w:tc>
          <w:tcPr>
            <w:tcW w:w="3456" w:type="dxa"/>
            <w:vAlign w:val="center"/>
          </w:tcPr>
          <w:p w14:paraId="1121F8D0" w14:textId="77777777" w:rsidR="002A4DF0" w:rsidRPr="00D701F0" w:rsidRDefault="007E5174">
            <w:pPr>
              <w:rPr>
                <w:sz w:val="18"/>
                <w:szCs w:val="18"/>
              </w:rPr>
            </w:pPr>
            <w:r w:rsidRPr="00D701F0">
              <w:rPr>
                <w:sz w:val="18"/>
                <w:szCs w:val="18"/>
              </w:rPr>
              <w:t>Level 2 support</w:t>
            </w:r>
          </w:p>
        </w:tc>
        <w:tc>
          <w:tcPr>
            <w:tcW w:w="3456" w:type="dxa"/>
            <w:vAlign w:val="center"/>
          </w:tcPr>
          <w:p w14:paraId="5F530559" w14:textId="77777777" w:rsidR="002A4DF0" w:rsidRPr="00D701F0" w:rsidRDefault="007E5174">
            <w:pPr>
              <w:rPr>
                <w:sz w:val="18"/>
                <w:szCs w:val="18"/>
              </w:rPr>
            </w:pPr>
            <w:r w:rsidRPr="00D701F0">
              <w:rPr>
                <w:sz w:val="18"/>
                <w:szCs w:val="18"/>
              </w:rPr>
              <w:t>Structured escalation</w:t>
            </w:r>
          </w:p>
        </w:tc>
      </w:tr>
      <w:tr w:rsidR="002A4DF0" w14:paraId="01ADEC66" w14:textId="77777777" w:rsidTr="00D701F0">
        <w:trPr>
          <w:trHeight w:val="279"/>
        </w:trPr>
        <w:tc>
          <w:tcPr>
            <w:tcW w:w="3456" w:type="dxa"/>
            <w:vAlign w:val="center"/>
          </w:tcPr>
          <w:p w14:paraId="3759E6D8" w14:textId="77777777" w:rsidR="002A4DF0" w:rsidRPr="00D701F0" w:rsidRDefault="007E5174">
            <w:pPr>
              <w:rPr>
                <w:sz w:val="18"/>
                <w:szCs w:val="18"/>
              </w:rPr>
            </w:pPr>
            <w:r w:rsidRPr="00D701F0">
              <w:rPr>
                <w:sz w:val="18"/>
                <w:szCs w:val="18"/>
              </w:rPr>
              <w:t>Urgent changes</w:t>
            </w:r>
          </w:p>
        </w:tc>
        <w:tc>
          <w:tcPr>
            <w:tcW w:w="3456" w:type="dxa"/>
            <w:vAlign w:val="center"/>
          </w:tcPr>
          <w:p w14:paraId="0EF9B587" w14:textId="77777777" w:rsidR="002A4DF0" w:rsidRPr="00D701F0" w:rsidRDefault="007E5174">
            <w:pPr>
              <w:rPr>
                <w:sz w:val="18"/>
                <w:szCs w:val="18"/>
              </w:rPr>
            </w:pPr>
            <w:r w:rsidRPr="00D701F0">
              <w:rPr>
                <w:sz w:val="18"/>
                <w:szCs w:val="18"/>
              </w:rPr>
              <w:t>Emergency change linkage</w:t>
            </w:r>
          </w:p>
        </w:tc>
        <w:tc>
          <w:tcPr>
            <w:tcW w:w="3456" w:type="dxa"/>
            <w:vAlign w:val="center"/>
          </w:tcPr>
          <w:p w14:paraId="1CB5B358" w14:textId="77777777" w:rsidR="002A4DF0" w:rsidRPr="00D701F0" w:rsidRDefault="007E5174">
            <w:pPr>
              <w:rPr>
                <w:sz w:val="18"/>
                <w:szCs w:val="18"/>
              </w:rPr>
            </w:pPr>
            <w:r w:rsidRPr="00D701F0">
              <w:rPr>
                <w:sz w:val="18"/>
                <w:szCs w:val="18"/>
              </w:rPr>
              <w:t>Controlled change</w:t>
            </w:r>
          </w:p>
        </w:tc>
      </w:tr>
      <w:tr w:rsidR="002A4DF0" w14:paraId="5FAC8FA5" w14:textId="77777777">
        <w:tc>
          <w:tcPr>
            <w:tcW w:w="3456" w:type="dxa"/>
            <w:vAlign w:val="center"/>
          </w:tcPr>
          <w:p w14:paraId="0852A5BA" w14:textId="77777777" w:rsidR="002A4DF0" w:rsidRPr="00D701F0" w:rsidRDefault="007E5174">
            <w:pPr>
              <w:rPr>
                <w:sz w:val="18"/>
                <w:szCs w:val="18"/>
              </w:rPr>
            </w:pPr>
            <w:r w:rsidRPr="00D701F0">
              <w:rPr>
                <w:sz w:val="18"/>
                <w:szCs w:val="18"/>
              </w:rPr>
              <w:t>Multiple affected users</w:t>
            </w:r>
          </w:p>
        </w:tc>
        <w:tc>
          <w:tcPr>
            <w:tcW w:w="3456" w:type="dxa"/>
            <w:vAlign w:val="center"/>
          </w:tcPr>
          <w:p w14:paraId="65AC8B8A" w14:textId="77777777" w:rsidR="002A4DF0" w:rsidRPr="00D701F0" w:rsidRDefault="007E5174">
            <w:pPr>
              <w:rPr>
                <w:sz w:val="18"/>
                <w:szCs w:val="18"/>
              </w:rPr>
            </w:pPr>
            <w:r w:rsidRPr="00D701F0">
              <w:rPr>
                <w:sz w:val="18"/>
                <w:szCs w:val="18"/>
              </w:rPr>
              <w:t>Child incidents</w:t>
            </w:r>
          </w:p>
        </w:tc>
        <w:tc>
          <w:tcPr>
            <w:tcW w:w="3456" w:type="dxa"/>
            <w:vAlign w:val="center"/>
          </w:tcPr>
          <w:p w14:paraId="27721C18" w14:textId="57857199" w:rsidR="00D701F0" w:rsidRPr="00D701F0" w:rsidRDefault="007E5174">
            <w:pPr>
              <w:rPr>
                <w:sz w:val="18"/>
                <w:szCs w:val="18"/>
              </w:rPr>
            </w:pPr>
            <w:r w:rsidRPr="00D701F0">
              <w:rPr>
                <w:sz w:val="18"/>
                <w:szCs w:val="18"/>
              </w:rPr>
              <w:t>Parent-child tracking</w:t>
            </w:r>
          </w:p>
        </w:tc>
      </w:tr>
      <w:tr w:rsidR="002A4DF0" w14:paraId="0A6B9FC2" w14:textId="77777777" w:rsidTr="00D701F0">
        <w:trPr>
          <w:trHeight w:val="274"/>
        </w:trPr>
        <w:tc>
          <w:tcPr>
            <w:tcW w:w="3456" w:type="dxa"/>
            <w:vAlign w:val="center"/>
          </w:tcPr>
          <w:p w14:paraId="7A0F9F5B" w14:textId="77777777" w:rsidR="002A4DF0" w:rsidRPr="00D701F0" w:rsidRDefault="007E5174">
            <w:pPr>
              <w:rPr>
                <w:sz w:val="18"/>
                <w:szCs w:val="18"/>
              </w:rPr>
            </w:pPr>
            <w:r w:rsidRPr="00D701F0">
              <w:rPr>
                <w:sz w:val="18"/>
                <w:szCs w:val="18"/>
              </w:rPr>
              <w:lastRenderedPageBreak/>
              <w:t>Poor closure documentation</w:t>
            </w:r>
          </w:p>
        </w:tc>
        <w:tc>
          <w:tcPr>
            <w:tcW w:w="3456" w:type="dxa"/>
            <w:vAlign w:val="center"/>
          </w:tcPr>
          <w:p w14:paraId="44614DE9" w14:textId="77777777" w:rsidR="002A4DF0" w:rsidRPr="00D701F0" w:rsidRDefault="007E5174">
            <w:pPr>
              <w:rPr>
                <w:sz w:val="18"/>
                <w:szCs w:val="18"/>
              </w:rPr>
            </w:pPr>
            <w:r w:rsidRPr="00D701F0">
              <w:rPr>
                <w:sz w:val="18"/>
                <w:szCs w:val="18"/>
              </w:rPr>
              <w:t>Cause and resolution</w:t>
            </w:r>
          </w:p>
        </w:tc>
        <w:tc>
          <w:tcPr>
            <w:tcW w:w="3456" w:type="dxa"/>
            <w:vAlign w:val="center"/>
          </w:tcPr>
          <w:p w14:paraId="63F6B431" w14:textId="77777777" w:rsidR="002A4DF0" w:rsidRPr="00D701F0" w:rsidRDefault="007E5174">
            <w:pPr>
              <w:rPr>
                <w:sz w:val="18"/>
                <w:szCs w:val="18"/>
              </w:rPr>
            </w:pPr>
            <w:r w:rsidRPr="00D701F0">
              <w:rPr>
                <w:sz w:val="18"/>
                <w:szCs w:val="18"/>
              </w:rPr>
              <w:t>Structured closure</w:t>
            </w:r>
          </w:p>
        </w:tc>
      </w:tr>
      <w:tr w:rsidR="002A4DF0" w14:paraId="50B0087A" w14:textId="77777777" w:rsidTr="00D701F0">
        <w:trPr>
          <w:trHeight w:val="406"/>
        </w:trPr>
        <w:tc>
          <w:tcPr>
            <w:tcW w:w="3456" w:type="dxa"/>
            <w:vAlign w:val="center"/>
          </w:tcPr>
          <w:p w14:paraId="5DDC94CA" w14:textId="77777777" w:rsidR="002A4DF0" w:rsidRPr="00D701F0" w:rsidRDefault="007E5174">
            <w:pPr>
              <w:rPr>
                <w:sz w:val="18"/>
                <w:szCs w:val="18"/>
              </w:rPr>
            </w:pPr>
            <w:r w:rsidRPr="00D701F0">
              <w:rPr>
                <w:sz w:val="18"/>
                <w:szCs w:val="18"/>
              </w:rPr>
              <w:t>Repeated issues</w:t>
            </w:r>
          </w:p>
        </w:tc>
        <w:tc>
          <w:tcPr>
            <w:tcW w:w="3456" w:type="dxa"/>
            <w:vAlign w:val="center"/>
          </w:tcPr>
          <w:p w14:paraId="7244F5E0" w14:textId="77777777" w:rsidR="002A4DF0" w:rsidRPr="00D701F0" w:rsidRDefault="007E5174">
            <w:pPr>
              <w:rPr>
                <w:sz w:val="18"/>
                <w:szCs w:val="18"/>
              </w:rPr>
            </w:pPr>
            <w:r w:rsidRPr="00D701F0">
              <w:rPr>
                <w:sz w:val="18"/>
                <w:szCs w:val="18"/>
              </w:rPr>
              <w:t>Knowledge creation</w:t>
            </w:r>
          </w:p>
        </w:tc>
        <w:tc>
          <w:tcPr>
            <w:tcW w:w="3456" w:type="dxa"/>
            <w:vAlign w:val="center"/>
          </w:tcPr>
          <w:p w14:paraId="5A99932D" w14:textId="77777777" w:rsidR="002A4DF0" w:rsidRPr="00D701F0" w:rsidRDefault="007E5174">
            <w:pPr>
              <w:rPr>
                <w:sz w:val="18"/>
                <w:szCs w:val="18"/>
              </w:rPr>
            </w:pPr>
            <w:r w:rsidRPr="00D701F0">
              <w:rPr>
                <w:sz w:val="18"/>
                <w:szCs w:val="18"/>
              </w:rPr>
              <w:t>Reusable knowledge</w:t>
            </w:r>
          </w:p>
        </w:tc>
      </w:tr>
      <w:tr w:rsidR="002A4DF0" w14:paraId="039846A5" w14:textId="77777777" w:rsidTr="00D701F0">
        <w:trPr>
          <w:trHeight w:val="381"/>
        </w:trPr>
        <w:tc>
          <w:tcPr>
            <w:tcW w:w="3456" w:type="dxa"/>
            <w:vAlign w:val="center"/>
          </w:tcPr>
          <w:p w14:paraId="0C421614" w14:textId="77777777" w:rsidR="002A4DF0" w:rsidRPr="00D701F0" w:rsidRDefault="007E5174">
            <w:pPr>
              <w:rPr>
                <w:sz w:val="18"/>
                <w:szCs w:val="18"/>
              </w:rPr>
            </w:pPr>
            <w:r w:rsidRPr="00D701F0">
              <w:rPr>
                <w:sz w:val="18"/>
                <w:szCs w:val="18"/>
              </w:rPr>
              <w:t>Limited visibility</w:t>
            </w:r>
          </w:p>
        </w:tc>
        <w:tc>
          <w:tcPr>
            <w:tcW w:w="3456" w:type="dxa"/>
            <w:vAlign w:val="center"/>
          </w:tcPr>
          <w:p w14:paraId="5E55A401" w14:textId="77777777" w:rsidR="002A4DF0" w:rsidRPr="00D701F0" w:rsidRDefault="007E5174">
            <w:pPr>
              <w:rPr>
                <w:sz w:val="18"/>
                <w:szCs w:val="18"/>
              </w:rPr>
            </w:pPr>
            <w:r w:rsidRPr="00D701F0">
              <w:rPr>
                <w:sz w:val="18"/>
                <w:szCs w:val="18"/>
              </w:rPr>
              <w:t>SLA and related records</w:t>
            </w:r>
          </w:p>
        </w:tc>
        <w:tc>
          <w:tcPr>
            <w:tcW w:w="3456" w:type="dxa"/>
            <w:vAlign w:val="center"/>
          </w:tcPr>
          <w:p w14:paraId="168190AF" w14:textId="77777777" w:rsidR="002A4DF0" w:rsidRPr="00D701F0" w:rsidRDefault="007E5174">
            <w:pPr>
              <w:rPr>
                <w:sz w:val="18"/>
                <w:szCs w:val="18"/>
              </w:rPr>
            </w:pPr>
            <w:r w:rsidRPr="00D701F0">
              <w:rPr>
                <w:sz w:val="18"/>
                <w:szCs w:val="18"/>
              </w:rPr>
              <w:t>Traceability</w:t>
            </w:r>
          </w:p>
        </w:tc>
      </w:tr>
    </w:tbl>
    <w:p w14:paraId="03DADCD8" w14:textId="77777777" w:rsidR="002A4DF0" w:rsidRDefault="007E5174">
      <w:pPr>
        <w:spacing w:before="140" w:after="60"/>
      </w:pPr>
      <w:r>
        <w:rPr>
          <w:b/>
          <w:sz w:val="24"/>
        </w:rPr>
        <w:t>4.2 Proposed Solution</w:t>
      </w:r>
    </w:p>
    <w:p w14:paraId="7E570715" w14:textId="77777777" w:rsidR="002A4DF0" w:rsidRDefault="007E5174">
      <w:pPr>
        <w:spacing w:after="80" w:line="252" w:lineRule="auto"/>
      </w:pPr>
      <w:r>
        <w:t>The proposed solution is a ServiceNow Incident Management lifecycle in which an incident is created and classified, supported by Knowledge and Agent Assist, assigned to the appropriate team, escalated to Level 2 when required, linked to an emergency change or child incident where applicable, resolved with documented cause and resolution information, and followed by Knowledge creation and SLA/related-record validation.</w:t>
      </w:r>
    </w:p>
    <w:p w14:paraId="6BB7AECE" w14:textId="77777777" w:rsidR="002A4DF0" w:rsidRDefault="007E5174">
      <w:pPr>
        <w:spacing w:before="140" w:after="60"/>
      </w:pPr>
      <w:r>
        <w:rPr>
          <w:b/>
          <w:sz w:val="24"/>
        </w:rPr>
        <w:t>4.3 Solution Architecture</w:t>
      </w:r>
    </w:p>
    <w:tbl>
      <w:tblPr>
        <w:tblStyle w:val="TableGrid"/>
        <w:tblW w:w="0" w:type="auto"/>
        <w:tblLook w:val="04A0" w:firstRow="1" w:lastRow="0" w:firstColumn="1" w:lastColumn="0" w:noHBand="0" w:noVBand="1"/>
      </w:tblPr>
      <w:tblGrid>
        <w:gridCol w:w="3456"/>
        <w:gridCol w:w="3456"/>
        <w:gridCol w:w="3456"/>
      </w:tblGrid>
      <w:tr w:rsidR="002A4DF0" w14:paraId="31E11E0F" w14:textId="77777777" w:rsidTr="00D701F0">
        <w:trPr>
          <w:trHeight w:val="389"/>
        </w:trPr>
        <w:tc>
          <w:tcPr>
            <w:tcW w:w="3456" w:type="dxa"/>
            <w:shd w:val="clear" w:color="auto" w:fill="D9EAF7"/>
            <w:vAlign w:val="center"/>
          </w:tcPr>
          <w:p w14:paraId="00BA108C" w14:textId="77777777" w:rsidR="002A4DF0" w:rsidRPr="00D701F0" w:rsidRDefault="007E5174">
            <w:pPr>
              <w:jc w:val="center"/>
              <w:rPr>
                <w:sz w:val="18"/>
                <w:szCs w:val="18"/>
              </w:rPr>
            </w:pPr>
            <w:r w:rsidRPr="00D701F0">
              <w:rPr>
                <w:b/>
                <w:sz w:val="18"/>
                <w:szCs w:val="18"/>
              </w:rPr>
              <w:t>Layer</w:t>
            </w:r>
          </w:p>
        </w:tc>
        <w:tc>
          <w:tcPr>
            <w:tcW w:w="3456" w:type="dxa"/>
            <w:shd w:val="clear" w:color="auto" w:fill="D9EAF7"/>
            <w:vAlign w:val="center"/>
          </w:tcPr>
          <w:p w14:paraId="7D197A23" w14:textId="77777777" w:rsidR="002A4DF0" w:rsidRPr="00D701F0" w:rsidRDefault="007E5174">
            <w:pPr>
              <w:jc w:val="center"/>
              <w:rPr>
                <w:sz w:val="18"/>
                <w:szCs w:val="18"/>
              </w:rPr>
            </w:pPr>
            <w:r w:rsidRPr="00D701F0">
              <w:rPr>
                <w:b/>
                <w:sz w:val="18"/>
                <w:szCs w:val="18"/>
              </w:rPr>
              <w:t>Components</w:t>
            </w:r>
          </w:p>
        </w:tc>
        <w:tc>
          <w:tcPr>
            <w:tcW w:w="3456" w:type="dxa"/>
            <w:shd w:val="clear" w:color="auto" w:fill="D9EAF7"/>
            <w:vAlign w:val="center"/>
          </w:tcPr>
          <w:p w14:paraId="556F8228" w14:textId="77777777" w:rsidR="002A4DF0" w:rsidRPr="00D701F0" w:rsidRDefault="007E5174">
            <w:pPr>
              <w:jc w:val="center"/>
              <w:rPr>
                <w:sz w:val="18"/>
                <w:szCs w:val="18"/>
              </w:rPr>
            </w:pPr>
            <w:r w:rsidRPr="00D701F0">
              <w:rPr>
                <w:b/>
                <w:sz w:val="18"/>
                <w:szCs w:val="18"/>
              </w:rPr>
              <w:t>Responsibility</w:t>
            </w:r>
          </w:p>
        </w:tc>
      </w:tr>
      <w:tr w:rsidR="002A4DF0" w14:paraId="54DBC4D2" w14:textId="77777777" w:rsidTr="00D701F0">
        <w:trPr>
          <w:trHeight w:val="282"/>
        </w:trPr>
        <w:tc>
          <w:tcPr>
            <w:tcW w:w="3456" w:type="dxa"/>
            <w:vAlign w:val="center"/>
          </w:tcPr>
          <w:p w14:paraId="244B0403" w14:textId="77777777" w:rsidR="002A4DF0" w:rsidRPr="00D701F0" w:rsidRDefault="007E5174">
            <w:pPr>
              <w:rPr>
                <w:sz w:val="18"/>
                <w:szCs w:val="18"/>
              </w:rPr>
            </w:pPr>
            <w:r w:rsidRPr="00D701F0">
              <w:rPr>
                <w:sz w:val="18"/>
                <w:szCs w:val="18"/>
              </w:rPr>
              <w:t>Users</w:t>
            </w:r>
          </w:p>
        </w:tc>
        <w:tc>
          <w:tcPr>
            <w:tcW w:w="3456" w:type="dxa"/>
            <w:vAlign w:val="center"/>
          </w:tcPr>
          <w:p w14:paraId="6CE5A368" w14:textId="77777777" w:rsidR="002A4DF0" w:rsidRPr="00D701F0" w:rsidRDefault="007E5174">
            <w:pPr>
              <w:rPr>
                <w:sz w:val="18"/>
                <w:szCs w:val="18"/>
              </w:rPr>
            </w:pPr>
            <w:r w:rsidRPr="00D701F0">
              <w:rPr>
                <w:sz w:val="18"/>
                <w:szCs w:val="18"/>
              </w:rPr>
              <w:t>End User, Service Desk, Level 2</w:t>
            </w:r>
          </w:p>
        </w:tc>
        <w:tc>
          <w:tcPr>
            <w:tcW w:w="3456" w:type="dxa"/>
            <w:vAlign w:val="center"/>
          </w:tcPr>
          <w:p w14:paraId="40BAAF16" w14:textId="77777777" w:rsidR="002A4DF0" w:rsidRPr="00D701F0" w:rsidRDefault="007E5174">
            <w:pPr>
              <w:rPr>
                <w:sz w:val="18"/>
                <w:szCs w:val="18"/>
              </w:rPr>
            </w:pPr>
            <w:r w:rsidRPr="00D701F0">
              <w:rPr>
                <w:sz w:val="18"/>
                <w:szCs w:val="18"/>
              </w:rPr>
              <w:t>Report, create, classify, investigate, resolve</w:t>
            </w:r>
          </w:p>
        </w:tc>
      </w:tr>
      <w:tr w:rsidR="002A4DF0" w14:paraId="70BA82A1" w14:textId="77777777">
        <w:tc>
          <w:tcPr>
            <w:tcW w:w="3456" w:type="dxa"/>
            <w:vAlign w:val="center"/>
          </w:tcPr>
          <w:p w14:paraId="0E1A805D" w14:textId="77777777" w:rsidR="002A4DF0" w:rsidRPr="00D701F0" w:rsidRDefault="007E5174">
            <w:pPr>
              <w:rPr>
                <w:sz w:val="18"/>
                <w:szCs w:val="18"/>
              </w:rPr>
            </w:pPr>
            <w:r w:rsidRPr="00D701F0">
              <w:rPr>
                <w:sz w:val="18"/>
                <w:szCs w:val="18"/>
              </w:rPr>
              <w:t>Process</w:t>
            </w:r>
          </w:p>
        </w:tc>
        <w:tc>
          <w:tcPr>
            <w:tcW w:w="3456" w:type="dxa"/>
            <w:vAlign w:val="center"/>
          </w:tcPr>
          <w:p w14:paraId="29BB1B9F" w14:textId="77777777" w:rsidR="002A4DF0" w:rsidRPr="00D701F0" w:rsidRDefault="007E5174">
            <w:pPr>
              <w:rPr>
                <w:sz w:val="18"/>
                <w:szCs w:val="18"/>
              </w:rPr>
            </w:pPr>
            <w:r w:rsidRPr="00D701F0">
              <w:rPr>
                <w:sz w:val="18"/>
                <w:szCs w:val="18"/>
              </w:rPr>
              <w:t>Service Operations Workspace, Incident Management</w:t>
            </w:r>
          </w:p>
        </w:tc>
        <w:tc>
          <w:tcPr>
            <w:tcW w:w="3456" w:type="dxa"/>
            <w:vAlign w:val="center"/>
          </w:tcPr>
          <w:p w14:paraId="0A1F6035" w14:textId="77777777" w:rsidR="002A4DF0" w:rsidRPr="00D701F0" w:rsidRDefault="007E5174">
            <w:pPr>
              <w:rPr>
                <w:sz w:val="18"/>
                <w:szCs w:val="18"/>
              </w:rPr>
            </w:pPr>
            <w:r w:rsidRPr="00D701F0">
              <w:rPr>
                <w:sz w:val="18"/>
                <w:szCs w:val="18"/>
              </w:rPr>
              <w:t>Manage incident lifecycle</w:t>
            </w:r>
          </w:p>
        </w:tc>
      </w:tr>
      <w:tr w:rsidR="002A4DF0" w14:paraId="53D72DD0" w14:textId="77777777">
        <w:tc>
          <w:tcPr>
            <w:tcW w:w="3456" w:type="dxa"/>
            <w:vAlign w:val="center"/>
          </w:tcPr>
          <w:p w14:paraId="3E324F3A" w14:textId="77777777" w:rsidR="002A4DF0" w:rsidRPr="00D701F0" w:rsidRDefault="007E5174">
            <w:pPr>
              <w:rPr>
                <w:sz w:val="18"/>
                <w:szCs w:val="18"/>
              </w:rPr>
            </w:pPr>
            <w:r w:rsidRPr="00D701F0">
              <w:rPr>
                <w:sz w:val="18"/>
                <w:szCs w:val="18"/>
              </w:rPr>
              <w:t>Knowledge</w:t>
            </w:r>
          </w:p>
        </w:tc>
        <w:tc>
          <w:tcPr>
            <w:tcW w:w="3456" w:type="dxa"/>
            <w:vAlign w:val="center"/>
          </w:tcPr>
          <w:p w14:paraId="2B163DE9" w14:textId="77777777" w:rsidR="002A4DF0" w:rsidRPr="00D701F0" w:rsidRDefault="007E5174">
            <w:pPr>
              <w:rPr>
                <w:sz w:val="18"/>
                <w:szCs w:val="18"/>
              </w:rPr>
            </w:pPr>
            <w:r w:rsidRPr="00D701F0">
              <w:rPr>
                <w:sz w:val="18"/>
                <w:szCs w:val="18"/>
              </w:rPr>
              <w:t>Knowledge Management, Agent Assist</w:t>
            </w:r>
          </w:p>
        </w:tc>
        <w:tc>
          <w:tcPr>
            <w:tcW w:w="3456" w:type="dxa"/>
            <w:vAlign w:val="center"/>
          </w:tcPr>
          <w:p w14:paraId="0F51E552" w14:textId="77777777" w:rsidR="002A4DF0" w:rsidRPr="00D701F0" w:rsidRDefault="007E5174">
            <w:pPr>
              <w:rPr>
                <w:sz w:val="18"/>
                <w:szCs w:val="18"/>
              </w:rPr>
            </w:pPr>
            <w:r w:rsidRPr="00D701F0">
              <w:rPr>
                <w:sz w:val="18"/>
                <w:szCs w:val="18"/>
              </w:rPr>
              <w:t>Provide and create troubleshooting knowledge</w:t>
            </w:r>
          </w:p>
        </w:tc>
      </w:tr>
      <w:tr w:rsidR="002A4DF0" w14:paraId="49596F77" w14:textId="77777777" w:rsidTr="00821EAC">
        <w:trPr>
          <w:trHeight w:val="270"/>
        </w:trPr>
        <w:tc>
          <w:tcPr>
            <w:tcW w:w="3456" w:type="dxa"/>
            <w:vAlign w:val="center"/>
          </w:tcPr>
          <w:p w14:paraId="01057928" w14:textId="77777777" w:rsidR="002A4DF0" w:rsidRPr="00D701F0" w:rsidRDefault="007E5174">
            <w:pPr>
              <w:rPr>
                <w:sz w:val="18"/>
                <w:szCs w:val="18"/>
              </w:rPr>
            </w:pPr>
            <w:r w:rsidRPr="00D701F0">
              <w:rPr>
                <w:sz w:val="18"/>
                <w:szCs w:val="18"/>
              </w:rPr>
              <w:t>Change</w:t>
            </w:r>
          </w:p>
        </w:tc>
        <w:tc>
          <w:tcPr>
            <w:tcW w:w="3456" w:type="dxa"/>
            <w:vAlign w:val="center"/>
          </w:tcPr>
          <w:p w14:paraId="4A0598EC" w14:textId="77777777" w:rsidR="002A4DF0" w:rsidRPr="00D701F0" w:rsidRDefault="007E5174">
            <w:pPr>
              <w:rPr>
                <w:sz w:val="18"/>
                <w:szCs w:val="18"/>
              </w:rPr>
            </w:pPr>
            <w:r w:rsidRPr="00D701F0">
              <w:rPr>
                <w:sz w:val="18"/>
                <w:szCs w:val="18"/>
              </w:rPr>
              <w:t>Change Management</w:t>
            </w:r>
          </w:p>
        </w:tc>
        <w:tc>
          <w:tcPr>
            <w:tcW w:w="3456" w:type="dxa"/>
            <w:vAlign w:val="center"/>
          </w:tcPr>
          <w:p w14:paraId="53C861B6" w14:textId="77777777" w:rsidR="002A4DF0" w:rsidRPr="00D701F0" w:rsidRDefault="007E5174">
            <w:pPr>
              <w:rPr>
                <w:sz w:val="18"/>
                <w:szCs w:val="18"/>
              </w:rPr>
            </w:pPr>
            <w:r w:rsidRPr="00D701F0">
              <w:rPr>
                <w:sz w:val="18"/>
                <w:szCs w:val="18"/>
              </w:rPr>
              <w:t>Handle emergency changes</w:t>
            </w:r>
          </w:p>
        </w:tc>
      </w:tr>
      <w:tr w:rsidR="002A4DF0" w14:paraId="6CFF91EF" w14:textId="77777777">
        <w:tc>
          <w:tcPr>
            <w:tcW w:w="3456" w:type="dxa"/>
            <w:vAlign w:val="center"/>
          </w:tcPr>
          <w:p w14:paraId="0715F4BC" w14:textId="77777777" w:rsidR="002A4DF0" w:rsidRPr="00D701F0" w:rsidRDefault="007E5174">
            <w:pPr>
              <w:rPr>
                <w:sz w:val="18"/>
                <w:szCs w:val="18"/>
              </w:rPr>
            </w:pPr>
            <w:r w:rsidRPr="00D701F0">
              <w:rPr>
                <w:sz w:val="18"/>
                <w:szCs w:val="18"/>
              </w:rPr>
              <w:t>Related Records</w:t>
            </w:r>
          </w:p>
        </w:tc>
        <w:tc>
          <w:tcPr>
            <w:tcW w:w="3456" w:type="dxa"/>
            <w:vAlign w:val="center"/>
          </w:tcPr>
          <w:p w14:paraId="705A953A" w14:textId="77777777" w:rsidR="002A4DF0" w:rsidRPr="00D701F0" w:rsidRDefault="007E5174">
            <w:pPr>
              <w:rPr>
                <w:sz w:val="18"/>
                <w:szCs w:val="18"/>
              </w:rPr>
            </w:pPr>
            <w:r w:rsidRPr="00D701F0">
              <w:rPr>
                <w:sz w:val="18"/>
                <w:szCs w:val="18"/>
              </w:rPr>
              <w:t>Child Incidents, Change Requests, Task SLAs, Activity</w:t>
            </w:r>
          </w:p>
        </w:tc>
        <w:tc>
          <w:tcPr>
            <w:tcW w:w="3456" w:type="dxa"/>
            <w:vAlign w:val="center"/>
          </w:tcPr>
          <w:p w14:paraId="5E1BD678" w14:textId="77777777" w:rsidR="002A4DF0" w:rsidRPr="00D701F0" w:rsidRDefault="007E5174">
            <w:pPr>
              <w:rPr>
                <w:sz w:val="18"/>
                <w:szCs w:val="18"/>
              </w:rPr>
            </w:pPr>
            <w:r w:rsidRPr="00D701F0">
              <w:rPr>
                <w:sz w:val="18"/>
                <w:szCs w:val="18"/>
              </w:rPr>
              <w:t>Maintain traceability</w:t>
            </w:r>
          </w:p>
        </w:tc>
      </w:tr>
      <w:tr w:rsidR="002A4DF0" w14:paraId="56A955B8" w14:textId="77777777" w:rsidTr="00821EAC">
        <w:trPr>
          <w:trHeight w:val="407"/>
        </w:trPr>
        <w:tc>
          <w:tcPr>
            <w:tcW w:w="3456" w:type="dxa"/>
            <w:vAlign w:val="center"/>
          </w:tcPr>
          <w:p w14:paraId="238E5D96" w14:textId="77777777" w:rsidR="002A4DF0" w:rsidRPr="00D701F0" w:rsidRDefault="007E5174">
            <w:pPr>
              <w:rPr>
                <w:sz w:val="18"/>
                <w:szCs w:val="18"/>
              </w:rPr>
            </w:pPr>
            <w:r w:rsidRPr="00D701F0">
              <w:rPr>
                <w:sz w:val="18"/>
                <w:szCs w:val="18"/>
              </w:rPr>
              <w:t>Service Context</w:t>
            </w:r>
          </w:p>
        </w:tc>
        <w:tc>
          <w:tcPr>
            <w:tcW w:w="3456" w:type="dxa"/>
            <w:vAlign w:val="center"/>
          </w:tcPr>
          <w:p w14:paraId="27A8FC5D" w14:textId="77777777" w:rsidR="002A4DF0" w:rsidRPr="00D701F0" w:rsidRDefault="007E5174">
            <w:pPr>
              <w:rPr>
                <w:sz w:val="18"/>
                <w:szCs w:val="18"/>
              </w:rPr>
            </w:pPr>
            <w:r w:rsidRPr="00D701F0">
              <w:rPr>
                <w:sz w:val="18"/>
                <w:szCs w:val="18"/>
              </w:rPr>
              <w:t>Service, Service Offering, CI</w:t>
            </w:r>
          </w:p>
        </w:tc>
        <w:tc>
          <w:tcPr>
            <w:tcW w:w="3456" w:type="dxa"/>
            <w:vAlign w:val="center"/>
          </w:tcPr>
          <w:p w14:paraId="18E65075" w14:textId="77777777" w:rsidR="002A4DF0" w:rsidRPr="00D701F0" w:rsidRDefault="007E5174">
            <w:pPr>
              <w:rPr>
                <w:sz w:val="18"/>
                <w:szCs w:val="18"/>
              </w:rPr>
            </w:pPr>
            <w:r w:rsidRPr="00D701F0">
              <w:rPr>
                <w:sz w:val="18"/>
                <w:szCs w:val="18"/>
              </w:rPr>
              <w:t>Provide service and configuration context</w:t>
            </w:r>
          </w:p>
        </w:tc>
      </w:tr>
    </w:tbl>
    <w:p w14:paraId="017251F1" w14:textId="77777777" w:rsidR="00D701F0" w:rsidRDefault="00D701F0">
      <w:pPr>
        <w:spacing w:before="140" w:after="60"/>
        <w:rPr>
          <w:b/>
          <w:sz w:val="26"/>
        </w:rPr>
      </w:pPr>
    </w:p>
    <w:p w14:paraId="394A5D0B" w14:textId="1D9893FF" w:rsidR="002A4DF0" w:rsidRDefault="007E5174">
      <w:pPr>
        <w:spacing w:before="140" w:after="60"/>
      </w:pPr>
      <w:r>
        <w:rPr>
          <w:b/>
          <w:sz w:val="26"/>
        </w:rPr>
        <w:t>5. PROJECT PLANNING &amp; SCHEDULING</w:t>
      </w:r>
    </w:p>
    <w:p w14:paraId="74E049BB" w14:textId="77777777" w:rsidR="002A4DF0" w:rsidRDefault="007E5174">
      <w:pPr>
        <w:spacing w:before="140" w:after="60"/>
      </w:pPr>
      <w:r>
        <w:rPr>
          <w:b/>
          <w:sz w:val="24"/>
        </w:rPr>
        <w:t>5.1 Project Planning</w:t>
      </w:r>
    </w:p>
    <w:p w14:paraId="5B7989DC" w14:textId="77777777" w:rsidR="002A4DF0" w:rsidRDefault="007E5174">
      <w:pPr>
        <w:spacing w:after="80" w:line="252" w:lineRule="auto"/>
      </w:pPr>
      <w:r>
        <w:t>The project is planned across four six-day sprints. The project planning values are 51 total story points and an average velocity of 12.75 story points per sprint.</w:t>
      </w:r>
    </w:p>
    <w:tbl>
      <w:tblPr>
        <w:tblStyle w:val="TableGrid"/>
        <w:tblW w:w="0" w:type="auto"/>
        <w:tblLook w:val="04A0" w:firstRow="1" w:lastRow="0" w:firstColumn="1" w:lastColumn="0" w:noHBand="0" w:noVBand="1"/>
      </w:tblPr>
      <w:tblGrid>
        <w:gridCol w:w="1481"/>
        <w:gridCol w:w="1481"/>
        <w:gridCol w:w="1481"/>
        <w:gridCol w:w="1481"/>
        <w:gridCol w:w="1481"/>
        <w:gridCol w:w="1481"/>
        <w:gridCol w:w="1481"/>
      </w:tblGrid>
      <w:tr w:rsidR="002A4DF0" w14:paraId="16FFFBBA" w14:textId="77777777" w:rsidTr="00821EAC">
        <w:trPr>
          <w:trHeight w:val="316"/>
        </w:trPr>
        <w:tc>
          <w:tcPr>
            <w:tcW w:w="1481" w:type="dxa"/>
            <w:shd w:val="clear" w:color="auto" w:fill="D9EAF7"/>
            <w:vAlign w:val="center"/>
          </w:tcPr>
          <w:p w14:paraId="60AAB1BC" w14:textId="77777777" w:rsidR="002A4DF0" w:rsidRPr="00821EAC" w:rsidRDefault="007E5174">
            <w:pPr>
              <w:jc w:val="center"/>
              <w:rPr>
                <w:sz w:val="18"/>
                <w:szCs w:val="18"/>
              </w:rPr>
            </w:pPr>
            <w:r w:rsidRPr="00821EAC">
              <w:rPr>
                <w:b/>
                <w:sz w:val="18"/>
                <w:szCs w:val="18"/>
              </w:rPr>
              <w:t>Sprint</w:t>
            </w:r>
          </w:p>
        </w:tc>
        <w:tc>
          <w:tcPr>
            <w:tcW w:w="1481" w:type="dxa"/>
            <w:shd w:val="clear" w:color="auto" w:fill="D9EAF7"/>
            <w:vAlign w:val="center"/>
          </w:tcPr>
          <w:p w14:paraId="0F7159F5" w14:textId="77777777" w:rsidR="002A4DF0" w:rsidRPr="00821EAC" w:rsidRDefault="007E5174">
            <w:pPr>
              <w:jc w:val="center"/>
              <w:rPr>
                <w:sz w:val="18"/>
                <w:szCs w:val="18"/>
              </w:rPr>
            </w:pPr>
            <w:r w:rsidRPr="00821EAC">
              <w:rPr>
                <w:b/>
                <w:sz w:val="18"/>
                <w:szCs w:val="18"/>
              </w:rPr>
              <w:t>Points</w:t>
            </w:r>
          </w:p>
        </w:tc>
        <w:tc>
          <w:tcPr>
            <w:tcW w:w="1481" w:type="dxa"/>
            <w:shd w:val="clear" w:color="auto" w:fill="D9EAF7"/>
            <w:vAlign w:val="center"/>
          </w:tcPr>
          <w:p w14:paraId="0A94CB9F" w14:textId="77777777" w:rsidR="002A4DF0" w:rsidRPr="00821EAC" w:rsidRDefault="007E5174">
            <w:pPr>
              <w:jc w:val="center"/>
              <w:rPr>
                <w:sz w:val="18"/>
                <w:szCs w:val="18"/>
              </w:rPr>
            </w:pPr>
            <w:r w:rsidRPr="00821EAC">
              <w:rPr>
                <w:b/>
                <w:sz w:val="18"/>
                <w:szCs w:val="18"/>
              </w:rPr>
              <w:t>Duration</w:t>
            </w:r>
          </w:p>
        </w:tc>
        <w:tc>
          <w:tcPr>
            <w:tcW w:w="1481" w:type="dxa"/>
            <w:shd w:val="clear" w:color="auto" w:fill="D9EAF7"/>
            <w:vAlign w:val="center"/>
          </w:tcPr>
          <w:p w14:paraId="09544E69" w14:textId="77777777" w:rsidR="002A4DF0" w:rsidRPr="00821EAC" w:rsidRDefault="007E5174">
            <w:pPr>
              <w:jc w:val="center"/>
              <w:rPr>
                <w:sz w:val="18"/>
                <w:szCs w:val="18"/>
              </w:rPr>
            </w:pPr>
            <w:r w:rsidRPr="00821EAC">
              <w:rPr>
                <w:b/>
                <w:sz w:val="18"/>
                <w:szCs w:val="18"/>
              </w:rPr>
              <w:t>Start</w:t>
            </w:r>
          </w:p>
        </w:tc>
        <w:tc>
          <w:tcPr>
            <w:tcW w:w="1481" w:type="dxa"/>
            <w:shd w:val="clear" w:color="auto" w:fill="D9EAF7"/>
            <w:vAlign w:val="center"/>
          </w:tcPr>
          <w:p w14:paraId="0250B5BD" w14:textId="77777777" w:rsidR="002A4DF0" w:rsidRPr="00821EAC" w:rsidRDefault="007E5174">
            <w:pPr>
              <w:jc w:val="center"/>
              <w:rPr>
                <w:sz w:val="18"/>
                <w:szCs w:val="18"/>
              </w:rPr>
            </w:pPr>
            <w:r w:rsidRPr="00821EAC">
              <w:rPr>
                <w:b/>
                <w:sz w:val="18"/>
                <w:szCs w:val="18"/>
              </w:rPr>
              <w:t>Planned End</w:t>
            </w:r>
          </w:p>
        </w:tc>
        <w:tc>
          <w:tcPr>
            <w:tcW w:w="1481" w:type="dxa"/>
            <w:shd w:val="clear" w:color="auto" w:fill="D9EAF7"/>
            <w:vAlign w:val="center"/>
          </w:tcPr>
          <w:p w14:paraId="6D58D1D9" w14:textId="77777777" w:rsidR="002A4DF0" w:rsidRPr="00821EAC" w:rsidRDefault="007E5174">
            <w:pPr>
              <w:jc w:val="center"/>
              <w:rPr>
                <w:sz w:val="18"/>
                <w:szCs w:val="18"/>
              </w:rPr>
            </w:pPr>
            <w:r w:rsidRPr="00821EAC">
              <w:rPr>
                <w:b/>
                <w:sz w:val="18"/>
                <w:szCs w:val="18"/>
              </w:rPr>
              <w:t>Completed</w:t>
            </w:r>
          </w:p>
        </w:tc>
        <w:tc>
          <w:tcPr>
            <w:tcW w:w="1481" w:type="dxa"/>
            <w:shd w:val="clear" w:color="auto" w:fill="D9EAF7"/>
            <w:vAlign w:val="center"/>
          </w:tcPr>
          <w:p w14:paraId="037768E6" w14:textId="77777777" w:rsidR="002A4DF0" w:rsidRPr="00821EAC" w:rsidRDefault="007E5174">
            <w:pPr>
              <w:jc w:val="center"/>
              <w:rPr>
                <w:sz w:val="18"/>
                <w:szCs w:val="18"/>
              </w:rPr>
            </w:pPr>
            <w:r w:rsidRPr="00821EAC">
              <w:rPr>
                <w:b/>
                <w:sz w:val="18"/>
                <w:szCs w:val="18"/>
              </w:rPr>
              <w:t>Release</w:t>
            </w:r>
          </w:p>
        </w:tc>
      </w:tr>
      <w:tr w:rsidR="002A4DF0" w14:paraId="2257BFEA" w14:textId="77777777" w:rsidTr="00821EAC">
        <w:trPr>
          <w:trHeight w:val="277"/>
        </w:trPr>
        <w:tc>
          <w:tcPr>
            <w:tcW w:w="1481" w:type="dxa"/>
            <w:vAlign w:val="center"/>
          </w:tcPr>
          <w:p w14:paraId="7568BC93" w14:textId="77777777" w:rsidR="002A4DF0" w:rsidRPr="00821EAC" w:rsidRDefault="007E5174">
            <w:pPr>
              <w:jc w:val="center"/>
              <w:rPr>
                <w:sz w:val="18"/>
                <w:szCs w:val="18"/>
              </w:rPr>
            </w:pPr>
            <w:r w:rsidRPr="00821EAC">
              <w:rPr>
                <w:b/>
                <w:sz w:val="18"/>
                <w:szCs w:val="18"/>
              </w:rPr>
              <w:t>Sprint-1</w:t>
            </w:r>
          </w:p>
        </w:tc>
        <w:tc>
          <w:tcPr>
            <w:tcW w:w="1481" w:type="dxa"/>
            <w:vAlign w:val="center"/>
          </w:tcPr>
          <w:p w14:paraId="4E174179" w14:textId="77777777" w:rsidR="002A4DF0" w:rsidRPr="00821EAC" w:rsidRDefault="007E5174">
            <w:pPr>
              <w:jc w:val="center"/>
              <w:rPr>
                <w:sz w:val="18"/>
                <w:szCs w:val="18"/>
              </w:rPr>
            </w:pPr>
            <w:r w:rsidRPr="00821EAC">
              <w:rPr>
                <w:sz w:val="18"/>
                <w:szCs w:val="18"/>
              </w:rPr>
              <w:t>13</w:t>
            </w:r>
          </w:p>
        </w:tc>
        <w:tc>
          <w:tcPr>
            <w:tcW w:w="1481" w:type="dxa"/>
            <w:vAlign w:val="center"/>
          </w:tcPr>
          <w:p w14:paraId="6D37925A" w14:textId="77777777" w:rsidR="002A4DF0" w:rsidRPr="00821EAC" w:rsidRDefault="007E5174">
            <w:pPr>
              <w:jc w:val="center"/>
              <w:rPr>
                <w:sz w:val="18"/>
                <w:szCs w:val="18"/>
              </w:rPr>
            </w:pPr>
            <w:r w:rsidRPr="00821EAC">
              <w:rPr>
                <w:sz w:val="18"/>
                <w:szCs w:val="18"/>
              </w:rPr>
              <w:t>6 Days</w:t>
            </w:r>
          </w:p>
        </w:tc>
        <w:tc>
          <w:tcPr>
            <w:tcW w:w="1481" w:type="dxa"/>
            <w:vAlign w:val="center"/>
          </w:tcPr>
          <w:p w14:paraId="07F666E8" w14:textId="77777777" w:rsidR="002A4DF0" w:rsidRPr="00821EAC" w:rsidRDefault="007E5174">
            <w:pPr>
              <w:jc w:val="center"/>
              <w:rPr>
                <w:sz w:val="18"/>
                <w:szCs w:val="18"/>
              </w:rPr>
            </w:pPr>
            <w:r w:rsidRPr="00821EAC">
              <w:rPr>
                <w:sz w:val="18"/>
                <w:szCs w:val="18"/>
              </w:rPr>
              <w:t>20 Aug 2026</w:t>
            </w:r>
          </w:p>
        </w:tc>
        <w:tc>
          <w:tcPr>
            <w:tcW w:w="1481" w:type="dxa"/>
            <w:vAlign w:val="center"/>
          </w:tcPr>
          <w:p w14:paraId="12D68E74" w14:textId="77777777" w:rsidR="002A4DF0" w:rsidRPr="00821EAC" w:rsidRDefault="007E5174">
            <w:pPr>
              <w:jc w:val="center"/>
              <w:rPr>
                <w:sz w:val="18"/>
                <w:szCs w:val="18"/>
              </w:rPr>
            </w:pPr>
            <w:r w:rsidRPr="00821EAC">
              <w:rPr>
                <w:sz w:val="18"/>
                <w:szCs w:val="18"/>
              </w:rPr>
              <w:t>25 Aug 2026</w:t>
            </w:r>
          </w:p>
        </w:tc>
        <w:tc>
          <w:tcPr>
            <w:tcW w:w="1481" w:type="dxa"/>
            <w:vAlign w:val="center"/>
          </w:tcPr>
          <w:p w14:paraId="4C23A625" w14:textId="77777777" w:rsidR="002A4DF0" w:rsidRPr="00821EAC" w:rsidRDefault="007E5174">
            <w:pPr>
              <w:jc w:val="center"/>
              <w:rPr>
                <w:sz w:val="18"/>
                <w:szCs w:val="18"/>
              </w:rPr>
            </w:pPr>
            <w:r w:rsidRPr="00821EAC">
              <w:rPr>
                <w:sz w:val="18"/>
                <w:szCs w:val="18"/>
              </w:rPr>
              <w:t>13</w:t>
            </w:r>
          </w:p>
        </w:tc>
        <w:tc>
          <w:tcPr>
            <w:tcW w:w="1481" w:type="dxa"/>
            <w:vAlign w:val="center"/>
          </w:tcPr>
          <w:p w14:paraId="0EA9C784" w14:textId="77777777" w:rsidR="002A4DF0" w:rsidRPr="00821EAC" w:rsidRDefault="007E5174">
            <w:pPr>
              <w:jc w:val="center"/>
              <w:rPr>
                <w:sz w:val="18"/>
                <w:szCs w:val="18"/>
              </w:rPr>
            </w:pPr>
            <w:r w:rsidRPr="00821EAC">
              <w:rPr>
                <w:sz w:val="18"/>
                <w:szCs w:val="18"/>
              </w:rPr>
              <w:t>25 Aug 2026</w:t>
            </w:r>
          </w:p>
        </w:tc>
      </w:tr>
      <w:tr w:rsidR="002A4DF0" w14:paraId="1D574732" w14:textId="77777777" w:rsidTr="00821EAC">
        <w:trPr>
          <w:trHeight w:val="268"/>
        </w:trPr>
        <w:tc>
          <w:tcPr>
            <w:tcW w:w="1481" w:type="dxa"/>
            <w:vAlign w:val="center"/>
          </w:tcPr>
          <w:p w14:paraId="1B6A26E3" w14:textId="77777777" w:rsidR="002A4DF0" w:rsidRPr="00821EAC" w:rsidRDefault="007E5174">
            <w:pPr>
              <w:jc w:val="center"/>
              <w:rPr>
                <w:sz w:val="18"/>
                <w:szCs w:val="18"/>
              </w:rPr>
            </w:pPr>
            <w:r w:rsidRPr="00821EAC">
              <w:rPr>
                <w:b/>
                <w:sz w:val="18"/>
                <w:szCs w:val="18"/>
              </w:rPr>
              <w:t>Sprint-2</w:t>
            </w:r>
          </w:p>
        </w:tc>
        <w:tc>
          <w:tcPr>
            <w:tcW w:w="1481" w:type="dxa"/>
            <w:vAlign w:val="center"/>
          </w:tcPr>
          <w:p w14:paraId="526292C1" w14:textId="77777777" w:rsidR="002A4DF0" w:rsidRPr="00821EAC" w:rsidRDefault="007E5174">
            <w:pPr>
              <w:jc w:val="center"/>
              <w:rPr>
                <w:sz w:val="18"/>
                <w:szCs w:val="18"/>
              </w:rPr>
            </w:pPr>
            <w:r w:rsidRPr="00821EAC">
              <w:rPr>
                <w:sz w:val="18"/>
                <w:szCs w:val="18"/>
              </w:rPr>
              <w:t>13</w:t>
            </w:r>
          </w:p>
        </w:tc>
        <w:tc>
          <w:tcPr>
            <w:tcW w:w="1481" w:type="dxa"/>
            <w:vAlign w:val="center"/>
          </w:tcPr>
          <w:p w14:paraId="2AA4CA1C" w14:textId="77777777" w:rsidR="002A4DF0" w:rsidRPr="00821EAC" w:rsidRDefault="007E5174">
            <w:pPr>
              <w:jc w:val="center"/>
              <w:rPr>
                <w:sz w:val="18"/>
                <w:szCs w:val="18"/>
              </w:rPr>
            </w:pPr>
            <w:r w:rsidRPr="00821EAC">
              <w:rPr>
                <w:sz w:val="18"/>
                <w:szCs w:val="18"/>
              </w:rPr>
              <w:t>6 Days</w:t>
            </w:r>
          </w:p>
        </w:tc>
        <w:tc>
          <w:tcPr>
            <w:tcW w:w="1481" w:type="dxa"/>
            <w:vAlign w:val="center"/>
          </w:tcPr>
          <w:p w14:paraId="0EEA5F67" w14:textId="77777777" w:rsidR="002A4DF0" w:rsidRPr="00821EAC" w:rsidRDefault="007E5174">
            <w:pPr>
              <w:jc w:val="center"/>
              <w:rPr>
                <w:sz w:val="18"/>
                <w:szCs w:val="18"/>
              </w:rPr>
            </w:pPr>
            <w:r w:rsidRPr="00821EAC">
              <w:rPr>
                <w:sz w:val="18"/>
                <w:szCs w:val="18"/>
              </w:rPr>
              <w:t>26 Aug 2026</w:t>
            </w:r>
          </w:p>
        </w:tc>
        <w:tc>
          <w:tcPr>
            <w:tcW w:w="1481" w:type="dxa"/>
            <w:vAlign w:val="center"/>
          </w:tcPr>
          <w:p w14:paraId="505AB3FB" w14:textId="77777777" w:rsidR="002A4DF0" w:rsidRPr="00821EAC" w:rsidRDefault="007E5174">
            <w:pPr>
              <w:jc w:val="center"/>
              <w:rPr>
                <w:sz w:val="18"/>
                <w:szCs w:val="18"/>
              </w:rPr>
            </w:pPr>
            <w:r w:rsidRPr="00821EAC">
              <w:rPr>
                <w:sz w:val="18"/>
                <w:szCs w:val="18"/>
              </w:rPr>
              <w:t>31 Aug 2026</w:t>
            </w:r>
          </w:p>
        </w:tc>
        <w:tc>
          <w:tcPr>
            <w:tcW w:w="1481" w:type="dxa"/>
            <w:vAlign w:val="center"/>
          </w:tcPr>
          <w:p w14:paraId="42B77B8D" w14:textId="77777777" w:rsidR="002A4DF0" w:rsidRPr="00821EAC" w:rsidRDefault="007E5174">
            <w:pPr>
              <w:jc w:val="center"/>
              <w:rPr>
                <w:sz w:val="18"/>
                <w:szCs w:val="18"/>
              </w:rPr>
            </w:pPr>
            <w:r w:rsidRPr="00821EAC">
              <w:rPr>
                <w:sz w:val="18"/>
                <w:szCs w:val="18"/>
              </w:rPr>
              <w:t>13</w:t>
            </w:r>
          </w:p>
        </w:tc>
        <w:tc>
          <w:tcPr>
            <w:tcW w:w="1481" w:type="dxa"/>
            <w:vAlign w:val="center"/>
          </w:tcPr>
          <w:p w14:paraId="140BA21F" w14:textId="77777777" w:rsidR="002A4DF0" w:rsidRPr="00821EAC" w:rsidRDefault="007E5174">
            <w:pPr>
              <w:jc w:val="center"/>
              <w:rPr>
                <w:sz w:val="18"/>
                <w:szCs w:val="18"/>
              </w:rPr>
            </w:pPr>
            <w:r w:rsidRPr="00821EAC">
              <w:rPr>
                <w:sz w:val="18"/>
                <w:szCs w:val="18"/>
              </w:rPr>
              <w:t>31 Aug 2026</w:t>
            </w:r>
          </w:p>
        </w:tc>
      </w:tr>
      <w:tr w:rsidR="002A4DF0" w14:paraId="76773418" w14:textId="77777777" w:rsidTr="00821EAC">
        <w:trPr>
          <w:trHeight w:val="271"/>
        </w:trPr>
        <w:tc>
          <w:tcPr>
            <w:tcW w:w="1481" w:type="dxa"/>
            <w:vAlign w:val="center"/>
          </w:tcPr>
          <w:p w14:paraId="38530B07" w14:textId="77777777" w:rsidR="002A4DF0" w:rsidRPr="00821EAC" w:rsidRDefault="007E5174">
            <w:pPr>
              <w:jc w:val="center"/>
              <w:rPr>
                <w:sz w:val="18"/>
                <w:szCs w:val="18"/>
              </w:rPr>
            </w:pPr>
            <w:r w:rsidRPr="00821EAC">
              <w:rPr>
                <w:b/>
                <w:sz w:val="18"/>
                <w:szCs w:val="18"/>
              </w:rPr>
              <w:t>Sprint-3</w:t>
            </w:r>
          </w:p>
        </w:tc>
        <w:tc>
          <w:tcPr>
            <w:tcW w:w="1481" w:type="dxa"/>
            <w:vAlign w:val="center"/>
          </w:tcPr>
          <w:p w14:paraId="64DAD86B" w14:textId="77777777" w:rsidR="002A4DF0" w:rsidRPr="00821EAC" w:rsidRDefault="007E5174">
            <w:pPr>
              <w:jc w:val="center"/>
              <w:rPr>
                <w:sz w:val="18"/>
                <w:szCs w:val="18"/>
              </w:rPr>
            </w:pPr>
            <w:r w:rsidRPr="00821EAC">
              <w:rPr>
                <w:sz w:val="18"/>
                <w:szCs w:val="18"/>
              </w:rPr>
              <w:t>13</w:t>
            </w:r>
          </w:p>
        </w:tc>
        <w:tc>
          <w:tcPr>
            <w:tcW w:w="1481" w:type="dxa"/>
            <w:vAlign w:val="center"/>
          </w:tcPr>
          <w:p w14:paraId="3AAD68A6" w14:textId="77777777" w:rsidR="002A4DF0" w:rsidRPr="00821EAC" w:rsidRDefault="007E5174">
            <w:pPr>
              <w:jc w:val="center"/>
              <w:rPr>
                <w:sz w:val="18"/>
                <w:szCs w:val="18"/>
              </w:rPr>
            </w:pPr>
            <w:r w:rsidRPr="00821EAC">
              <w:rPr>
                <w:sz w:val="18"/>
                <w:szCs w:val="18"/>
              </w:rPr>
              <w:t>6 Days</w:t>
            </w:r>
          </w:p>
        </w:tc>
        <w:tc>
          <w:tcPr>
            <w:tcW w:w="1481" w:type="dxa"/>
            <w:vAlign w:val="center"/>
          </w:tcPr>
          <w:p w14:paraId="299471BC" w14:textId="77777777" w:rsidR="002A4DF0" w:rsidRPr="00821EAC" w:rsidRDefault="007E5174">
            <w:pPr>
              <w:jc w:val="center"/>
              <w:rPr>
                <w:sz w:val="18"/>
                <w:szCs w:val="18"/>
              </w:rPr>
            </w:pPr>
            <w:r w:rsidRPr="00821EAC">
              <w:rPr>
                <w:sz w:val="18"/>
                <w:szCs w:val="18"/>
              </w:rPr>
              <w:t>01 Sep 2026</w:t>
            </w:r>
          </w:p>
        </w:tc>
        <w:tc>
          <w:tcPr>
            <w:tcW w:w="1481" w:type="dxa"/>
            <w:vAlign w:val="center"/>
          </w:tcPr>
          <w:p w14:paraId="3EDC1370" w14:textId="77777777" w:rsidR="002A4DF0" w:rsidRPr="00821EAC" w:rsidRDefault="007E5174">
            <w:pPr>
              <w:jc w:val="center"/>
              <w:rPr>
                <w:sz w:val="18"/>
                <w:szCs w:val="18"/>
              </w:rPr>
            </w:pPr>
            <w:r w:rsidRPr="00821EAC">
              <w:rPr>
                <w:sz w:val="18"/>
                <w:szCs w:val="18"/>
              </w:rPr>
              <w:t>06 Sep 2026</w:t>
            </w:r>
          </w:p>
        </w:tc>
        <w:tc>
          <w:tcPr>
            <w:tcW w:w="1481" w:type="dxa"/>
            <w:vAlign w:val="center"/>
          </w:tcPr>
          <w:p w14:paraId="1BE276DF" w14:textId="77777777" w:rsidR="002A4DF0" w:rsidRPr="00821EAC" w:rsidRDefault="007E5174">
            <w:pPr>
              <w:jc w:val="center"/>
              <w:rPr>
                <w:sz w:val="18"/>
                <w:szCs w:val="18"/>
              </w:rPr>
            </w:pPr>
            <w:r w:rsidRPr="00821EAC">
              <w:rPr>
                <w:sz w:val="18"/>
                <w:szCs w:val="18"/>
              </w:rPr>
              <w:t>13</w:t>
            </w:r>
          </w:p>
        </w:tc>
        <w:tc>
          <w:tcPr>
            <w:tcW w:w="1481" w:type="dxa"/>
            <w:vAlign w:val="center"/>
          </w:tcPr>
          <w:p w14:paraId="59F711EA" w14:textId="77777777" w:rsidR="002A4DF0" w:rsidRPr="00821EAC" w:rsidRDefault="007E5174">
            <w:pPr>
              <w:jc w:val="center"/>
              <w:rPr>
                <w:sz w:val="18"/>
                <w:szCs w:val="18"/>
              </w:rPr>
            </w:pPr>
            <w:r w:rsidRPr="00821EAC">
              <w:rPr>
                <w:sz w:val="18"/>
                <w:szCs w:val="18"/>
              </w:rPr>
              <w:t>06 Sep 2026</w:t>
            </w:r>
          </w:p>
        </w:tc>
      </w:tr>
      <w:tr w:rsidR="002A4DF0" w14:paraId="5866E5B4" w14:textId="77777777" w:rsidTr="00821EAC">
        <w:trPr>
          <w:trHeight w:val="276"/>
        </w:trPr>
        <w:tc>
          <w:tcPr>
            <w:tcW w:w="1481" w:type="dxa"/>
            <w:vAlign w:val="center"/>
          </w:tcPr>
          <w:p w14:paraId="561660BF" w14:textId="77777777" w:rsidR="002A4DF0" w:rsidRPr="00821EAC" w:rsidRDefault="007E5174">
            <w:pPr>
              <w:jc w:val="center"/>
              <w:rPr>
                <w:sz w:val="18"/>
                <w:szCs w:val="18"/>
              </w:rPr>
            </w:pPr>
            <w:r w:rsidRPr="00821EAC">
              <w:rPr>
                <w:b/>
                <w:sz w:val="18"/>
                <w:szCs w:val="18"/>
              </w:rPr>
              <w:t>Sprint-4</w:t>
            </w:r>
          </w:p>
        </w:tc>
        <w:tc>
          <w:tcPr>
            <w:tcW w:w="1481" w:type="dxa"/>
            <w:vAlign w:val="center"/>
          </w:tcPr>
          <w:p w14:paraId="338A6C1C" w14:textId="77777777" w:rsidR="002A4DF0" w:rsidRPr="00821EAC" w:rsidRDefault="007E5174">
            <w:pPr>
              <w:jc w:val="center"/>
              <w:rPr>
                <w:sz w:val="18"/>
                <w:szCs w:val="18"/>
              </w:rPr>
            </w:pPr>
            <w:r w:rsidRPr="00821EAC">
              <w:rPr>
                <w:sz w:val="18"/>
                <w:szCs w:val="18"/>
              </w:rPr>
              <w:t>12</w:t>
            </w:r>
          </w:p>
        </w:tc>
        <w:tc>
          <w:tcPr>
            <w:tcW w:w="1481" w:type="dxa"/>
            <w:vAlign w:val="center"/>
          </w:tcPr>
          <w:p w14:paraId="60623726" w14:textId="77777777" w:rsidR="002A4DF0" w:rsidRPr="00821EAC" w:rsidRDefault="007E5174">
            <w:pPr>
              <w:jc w:val="center"/>
              <w:rPr>
                <w:sz w:val="18"/>
                <w:szCs w:val="18"/>
              </w:rPr>
            </w:pPr>
            <w:r w:rsidRPr="00821EAC">
              <w:rPr>
                <w:sz w:val="18"/>
                <w:szCs w:val="18"/>
              </w:rPr>
              <w:t>6 Days</w:t>
            </w:r>
          </w:p>
        </w:tc>
        <w:tc>
          <w:tcPr>
            <w:tcW w:w="1481" w:type="dxa"/>
            <w:vAlign w:val="center"/>
          </w:tcPr>
          <w:p w14:paraId="32EAA9DC" w14:textId="77777777" w:rsidR="002A4DF0" w:rsidRPr="00821EAC" w:rsidRDefault="007E5174">
            <w:pPr>
              <w:jc w:val="center"/>
              <w:rPr>
                <w:sz w:val="18"/>
                <w:szCs w:val="18"/>
              </w:rPr>
            </w:pPr>
            <w:r w:rsidRPr="00821EAC">
              <w:rPr>
                <w:sz w:val="18"/>
                <w:szCs w:val="18"/>
              </w:rPr>
              <w:t>07 Sep 2026</w:t>
            </w:r>
          </w:p>
        </w:tc>
        <w:tc>
          <w:tcPr>
            <w:tcW w:w="1481" w:type="dxa"/>
            <w:vAlign w:val="center"/>
          </w:tcPr>
          <w:p w14:paraId="6F833CD4" w14:textId="77777777" w:rsidR="002A4DF0" w:rsidRPr="00821EAC" w:rsidRDefault="007E5174">
            <w:pPr>
              <w:jc w:val="center"/>
              <w:rPr>
                <w:sz w:val="18"/>
                <w:szCs w:val="18"/>
              </w:rPr>
            </w:pPr>
            <w:r w:rsidRPr="00821EAC">
              <w:rPr>
                <w:sz w:val="18"/>
                <w:szCs w:val="18"/>
              </w:rPr>
              <w:t>12 Sep 2026</w:t>
            </w:r>
          </w:p>
        </w:tc>
        <w:tc>
          <w:tcPr>
            <w:tcW w:w="1481" w:type="dxa"/>
            <w:vAlign w:val="center"/>
          </w:tcPr>
          <w:p w14:paraId="18C17E0A" w14:textId="77777777" w:rsidR="002A4DF0" w:rsidRPr="00821EAC" w:rsidRDefault="007E5174">
            <w:pPr>
              <w:jc w:val="center"/>
              <w:rPr>
                <w:sz w:val="18"/>
                <w:szCs w:val="18"/>
              </w:rPr>
            </w:pPr>
            <w:r w:rsidRPr="00821EAC">
              <w:rPr>
                <w:sz w:val="18"/>
                <w:szCs w:val="18"/>
              </w:rPr>
              <w:t>12</w:t>
            </w:r>
          </w:p>
        </w:tc>
        <w:tc>
          <w:tcPr>
            <w:tcW w:w="1481" w:type="dxa"/>
            <w:vAlign w:val="center"/>
          </w:tcPr>
          <w:p w14:paraId="520D0432" w14:textId="77777777" w:rsidR="002A4DF0" w:rsidRPr="00821EAC" w:rsidRDefault="007E5174">
            <w:pPr>
              <w:jc w:val="center"/>
              <w:rPr>
                <w:sz w:val="18"/>
                <w:szCs w:val="18"/>
              </w:rPr>
            </w:pPr>
            <w:r w:rsidRPr="00821EAC">
              <w:rPr>
                <w:sz w:val="18"/>
                <w:szCs w:val="18"/>
              </w:rPr>
              <w:t>12 Sep 2026</w:t>
            </w:r>
          </w:p>
        </w:tc>
      </w:tr>
    </w:tbl>
    <w:p w14:paraId="1902A7CD" w14:textId="77777777" w:rsidR="00821EAC" w:rsidRDefault="00821EAC">
      <w:pPr>
        <w:rPr>
          <w:b/>
        </w:rPr>
      </w:pPr>
    </w:p>
    <w:p w14:paraId="7E8707AC" w14:textId="4B97C8E4" w:rsidR="002A4DF0" w:rsidRDefault="007E5174">
      <w:r>
        <w:rPr>
          <w:b/>
        </w:rPr>
        <w:t>Total Story Points = 51   |   Velocity = 12.75 points/sprint   |   Average Velocity/Day = 2.125 points/day</w:t>
      </w:r>
    </w:p>
    <w:p w14:paraId="009714D5" w14:textId="77777777" w:rsidR="00821EAC" w:rsidRDefault="00821EAC">
      <w:pPr>
        <w:spacing w:before="140" w:after="60"/>
        <w:rPr>
          <w:b/>
          <w:sz w:val="26"/>
        </w:rPr>
      </w:pPr>
    </w:p>
    <w:p w14:paraId="1D3E5729" w14:textId="565E740E" w:rsidR="002A4DF0" w:rsidRDefault="007E5174">
      <w:pPr>
        <w:spacing w:before="140" w:after="60"/>
      </w:pPr>
      <w:r>
        <w:rPr>
          <w:b/>
          <w:sz w:val="26"/>
        </w:rPr>
        <w:t>6. FUNCTIONAL AND PERFORMANCE TESTING</w:t>
      </w:r>
    </w:p>
    <w:p w14:paraId="7BA2752A" w14:textId="77777777" w:rsidR="002A4DF0" w:rsidRDefault="007E5174">
      <w:pPr>
        <w:spacing w:before="140" w:after="60"/>
      </w:pPr>
      <w:r>
        <w:rPr>
          <w:b/>
          <w:sz w:val="24"/>
        </w:rPr>
        <w:t>6.1 Performance Testing</w:t>
      </w:r>
    </w:p>
    <w:p w14:paraId="2275D215" w14:textId="77777777" w:rsidR="002A4DF0" w:rsidRDefault="007E5174">
      <w:pPr>
        <w:spacing w:after="80" w:line="252" w:lineRule="auto"/>
      </w:pPr>
      <w:r>
        <w:t>The project documentation specifies functional validation and SLA visibility. No quantitative response-time, throughput, load, or resource-utilization measurements were supplied; therefore, no numerical performance results are invented.</w:t>
      </w:r>
    </w:p>
    <w:p w14:paraId="1D0932FE" w14:textId="77777777" w:rsidR="002A4DF0" w:rsidRDefault="007E5174">
      <w:pPr>
        <w:ind w:left="360" w:hanging="216"/>
      </w:pPr>
      <w:r>
        <w:rPr>
          <w:b/>
        </w:rPr>
        <w:t xml:space="preserve">• </w:t>
      </w:r>
      <w:r>
        <w:t>Incident record handling through Service Operations Workspace.</w:t>
      </w:r>
    </w:p>
    <w:p w14:paraId="04F5F911" w14:textId="77777777" w:rsidR="002A4DF0" w:rsidRDefault="007E5174">
      <w:pPr>
        <w:ind w:left="360" w:hanging="216"/>
      </w:pPr>
      <w:r>
        <w:rPr>
          <w:b/>
        </w:rPr>
        <w:t xml:space="preserve">• </w:t>
      </w:r>
      <w:r>
        <w:t>Knowledge / Agent Assist availability and attachment.</w:t>
      </w:r>
    </w:p>
    <w:p w14:paraId="6B60BCE4" w14:textId="77777777" w:rsidR="002A4DF0" w:rsidRDefault="007E5174">
      <w:pPr>
        <w:ind w:left="360" w:hanging="216"/>
      </w:pPr>
      <w:r>
        <w:rPr>
          <w:b/>
        </w:rPr>
        <w:t xml:space="preserve">• </w:t>
      </w:r>
      <w:r>
        <w:t>Assignment and Level 2 investigation.</w:t>
      </w:r>
    </w:p>
    <w:p w14:paraId="793B6E1C" w14:textId="77777777" w:rsidR="002A4DF0" w:rsidRDefault="007E5174">
      <w:pPr>
        <w:ind w:left="360" w:hanging="216"/>
      </w:pPr>
      <w:r>
        <w:rPr>
          <w:b/>
        </w:rPr>
        <w:t xml:space="preserve">• </w:t>
      </w:r>
      <w:r>
        <w:t>Task SLA visibility in Related Records.</w:t>
      </w:r>
    </w:p>
    <w:p w14:paraId="77FC2EF7" w14:textId="77777777" w:rsidR="002A4DF0" w:rsidRDefault="007E5174">
      <w:pPr>
        <w:ind w:left="360" w:hanging="216"/>
      </w:pPr>
      <w:r>
        <w:rPr>
          <w:b/>
        </w:rPr>
        <w:t xml:space="preserve">• </w:t>
      </w:r>
      <w:r>
        <w:t>Change and child-incident linkage.</w:t>
      </w:r>
    </w:p>
    <w:p w14:paraId="20A2B13E" w14:textId="77777777" w:rsidR="002A4DF0" w:rsidRDefault="007E5174">
      <w:pPr>
        <w:ind w:left="360" w:hanging="216"/>
      </w:pPr>
      <w:r>
        <w:rPr>
          <w:b/>
        </w:rPr>
        <w:t xml:space="preserve">• </w:t>
      </w:r>
      <w:r>
        <w:t>Resolution and Knowledge creation.</w:t>
      </w:r>
    </w:p>
    <w:p w14:paraId="1C766693" w14:textId="77777777" w:rsidR="002A4DF0" w:rsidRDefault="007E5174">
      <w:pPr>
        <w:ind w:left="360" w:hanging="216"/>
      </w:pPr>
      <w:r>
        <w:rPr>
          <w:b/>
        </w:rPr>
        <w:t xml:space="preserve">• </w:t>
      </w:r>
      <w:r>
        <w:t>End-to-end lifecycle validation.</w:t>
      </w:r>
    </w:p>
    <w:p w14:paraId="0481F106" w14:textId="77777777" w:rsidR="00821EAC" w:rsidRDefault="00821EAC">
      <w:pPr>
        <w:spacing w:before="140" w:after="60"/>
        <w:rPr>
          <w:b/>
          <w:sz w:val="26"/>
        </w:rPr>
      </w:pPr>
    </w:p>
    <w:p w14:paraId="0549E115" w14:textId="3F06D764" w:rsidR="002A4DF0" w:rsidRDefault="007E5174">
      <w:pPr>
        <w:spacing w:before="140" w:after="60"/>
      </w:pPr>
      <w:r>
        <w:rPr>
          <w:b/>
          <w:sz w:val="26"/>
        </w:rPr>
        <w:t>7. RESULTS</w:t>
      </w:r>
    </w:p>
    <w:p w14:paraId="7E4CA7A2" w14:textId="77777777" w:rsidR="002A4DF0" w:rsidRDefault="007E5174">
      <w:pPr>
        <w:spacing w:before="140" w:after="60"/>
        <w:rPr>
          <w:b/>
          <w:sz w:val="24"/>
        </w:rPr>
      </w:pPr>
      <w:r>
        <w:rPr>
          <w:b/>
          <w:sz w:val="24"/>
        </w:rPr>
        <w:t>7.1 Output Screenshots</w:t>
      </w:r>
    </w:p>
    <w:p w14:paraId="365681F9" w14:textId="77777777" w:rsidR="000223EF" w:rsidRDefault="000223EF">
      <w:pPr>
        <w:spacing w:before="140" w:after="60"/>
      </w:pPr>
    </w:p>
    <w:p w14:paraId="5DC7FD37" w14:textId="5FA7BEC5" w:rsidR="002A4DF0" w:rsidRDefault="00112108">
      <w:pPr>
        <w:spacing w:after="80" w:line="252" w:lineRule="auto"/>
      </w:pPr>
      <w:r>
        <w:rPr>
          <w:noProof/>
        </w:rPr>
        <w:drawing>
          <wp:inline distT="0" distB="0" distL="0" distR="0" wp14:anchorId="414E80E8" wp14:editId="1DB6B107">
            <wp:extent cx="6583680" cy="2736850"/>
            <wp:effectExtent l="0" t="0" r="7620" b="6350"/>
            <wp:docPr id="281584674" name="Picture 1">
              <a:extLst xmlns:a="http://schemas.openxmlformats.org/drawingml/2006/main">
                <a:ext uri="{FF2B5EF4-FFF2-40B4-BE49-F238E27FC236}">
                  <a16:creationId xmlns:a16="http://schemas.microsoft.com/office/drawing/2014/main" id="{AFB40934-1303-4659-B582-71CC60B13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4674" name="Picture 281584674"/>
                    <pic:cNvPicPr/>
                  </pic:nvPicPr>
                  <pic:blipFill>
                    <a:blip r:embed="rId9"/>
                    <a:stretch>
                      <a:fillRect/>
                    </a:stretch>
                  </pic:blipFill>
                  <pic:spPr>
                    <a:xfrm>
                      <a:off x="0" y="0"/>
                      <a:ext cx="6583680" cy="2736850"/>
                    </a:xfrm>
                    <a:prstGeom prst="rect">
                      <a:avLst/>
                    </a:prstGeom>
                  </pic:spPr>
                </pic:pic>
              </a:graphicData>
            </a:graphic>
          </wp:inline>
        </w:drawing>
      </w:r>
    </w:p>
    <w:p w14:paraId="3A279F11" w14:textId="77777777" w:rsidR="00821EAC" w:rsidRDefault="00821EAC">
      <w:pPr>
        <w:spacing w:before="140" w:after="60"/>
        <w:rPr>
          <w:b/>
          <w:sz w:val="24"/>
        </w:rPr>
      </w:pPr>
    </w:p>
    <w:p w14:paraId="40A6E816" w14:textId="6C3DBAA2" w:rsidR="00112108" w:rsidRDefault="00112108">
      <w:pPr>
        <w:spacing w:before="140" w:after="60"/>
        <w:rPr>
          <w:b/>
          <w:sz w:val="24"/>
        </w:rPr>
      </w:pPr>
      <w:r>
        <w:rPr>
          <w:b/>
          <w:noProof/>
          <w:sz w:val="24"/>
        </w:rPr>
        <w:drawing>
          <wp:inline distT="0" distB="0" distL="0" distR="0" wp14:anchorId="172DBAEF" wp14:editId="12914312">
            <wp:extent cx="6583680" cy="2929255"/>
            <wp:effectExtent l="0" t="0" r="7620" b="4445"/>
            <wp:docPr id="135125541" name="Picture 2">
              <a:extLst xmlns:a="http://schemas.openxmlformats.org/drawingml/2006/main">
                <a:ext uri="{FF2B5EF4-FFF2-40B4-BE49-F238E27FC236}">
                  <a16:creationId xmlns:a16="http://schemas.microsoft.com/office/drawing/2014/main" id="{56AE2EC0-73AB-4980-94EF-426064563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541" name="Picture 135125541"/>
                    <pic:cNvPicPr/>
                  </pic:nvPicPr>
                  <pic:blipFill>
                    <a:blip r:embed="rId10"/>
                    <a:stretch>
                      <a:fillRect/>
                    </a:stretch>
                  </pic:blipFill>
                  <pic:spPr>
                    <a:xfrm>
                      <a:off x="0" y="0"/>
                      <a:ext cx="6583680" cy="2929255"/>
                    </a:xfrm>
                    <a:prstGeom prst="rect">
                      <a:avLst/>
                    </a:prstGeom>
                  </pic:spPr>
                </pic:pic>
              </a:graphicData>
            </a:graphic>
          </wp:inline>
        </w:drawing>
      </w:r>
    </w:p>
    <w:p w14:paraId="0C058952" w14:textId="77777777" w:rsidR="00112108" w:rsidRDefault="00112108">
      <w:pPr>
        <w:spacing w:before="140" w:after="60"/>
        <w:rPr>
          <w:b/>
          <w:sz w:val="24"/>
        </w:rPr>
      </w:pPr>
    </w:p>
    <w:p w14:paraId="68B1BFCB" w14:textId="561863BD" w:rsidR="00112108" w:rsidRDefault="00112108">
      <w:pPr>
        <w:spacing w:before="140" w:after="60"/>
        <w:rPr>
          <w:b/>
          <w:sz w:val="24"/>
        </w:rPr>
      </w:pPr>
      <w:r>
        <w:rPr>
          <w:b/>
          <w:noProof/>
          <w:sz w:val="24"/>
        </w:rPr>
        <w:drawing>
          <wp:inline distT="0" distB="0" distL="0" distR="0" wp14:anchorId="00B730C4" wp14:editId="2C0EEEB3">
            <wp:extent cx="6583680" cy="3047365"/>
            <wp:effectExtent l="0" t="0" r="7620" b="635"/>
            <wp:docPr id="696278308" name="Picture 3">
              <a:extLst xmlns:a="http://schemas.openxmlformats.org/drawingml/2006/main">
                <a:ext uri="{FF2B5EF4-FFF2-40B4-BE49-F238E27FC236}">
                  <a16:creationId xmlns:a16="http://schemas.microsoft.com/office/drawing/2014/main" id="{D0CABD9C-E589-4D62-97AE-EFFABE3CFA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8308" name="Picture 696278308"/>
                    <pic:cNvPicPr/>
                  </pic:nvPicPr>
                  <pic:blipFill>
                    <a:blip r:embed="rId11"/>
                    <a:stretch>
                      <a:fillRect/>
                    </a:stretch>
                  </pic:blipFill>
                  <pic:spPr>
                    <a:xfrm>
                      <a:off x="0" y="0"/>
                      <a:ext cx="6583680" cy="3047365"/>
                    </a:xfrm>
                    <a:prstGeom prst="rect">
                      <a:avLst/>
                    </a:prstGeom>
                  </pic:spPr>
                </pic:pic>
              </a:graphicData>
            </a:graphic>
          </wp:inline>
        </w:drawing>
      </w:r>
    </w:p>
    <w:p w14:paraId="06CBA729" w14:textId="77777777" w:rsidR="00112108" w:rsidRDefault="00112108">
      <w:pPr>
        <w:spacing w:before="140" w:after="60"/>
        <w:rPr>
          <w:b/>
          <w:sz w:val="24"/>
        </w:rPr>
      </w:pPr>
    </w:p>
    <w:p w14:paraId="038883F8" w14:textId="2C647433" w:rsidR="00112108" w:rsidRDefault="00112108">
      <w:pPr>
        <w:spacing w:before="140" w:after="60"/>
        <w:rPr>
          <w:b/>
          <w:sz w:val="24"/>
        </w:rPr>
      </w:pPr>
      <w:r>
        <w:rPr>
          <w:b/>
          <w:noProof/>
          <w:sz w:val="24"/>
        </w:rPr>
        <w:drawing>
          <wp:inline distT="0" distB="0" distL="0" distR="0" wp14:anchorId="24CA8E70" wp14:editId="18B6E74A">
            <wp:extent cx="6583680" cy="3031490"/>
            <wp:effectExtent l="0" t="0" r="7620" b="0"/>
            <wp:docPr id="1621284926" name="Picture 4">
              <a:extLst xmlns:a="http://schemas.openxmlformats.org/drawingml/2006/main">
                <a:ext uri="{FF2B5EF4-FFF2-40B4-BE49-F238E27FC236}">
                  <a16:creationId xmlns:a16="http://schemas.microsoft.com/office/drawing/2014/main" id="{C7370AB9-17DB-48A7-A877-3A15597FB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84926" name="Picture 1621284926"/>
                    <pic:cNvPicPr/>
                  </pic:nvPicPr>
                  <pic:blipFill>
                    <a:blip r:embed="rId12"/>
                    <a:stretch>
                      <a:fillRect/>
                    </a:stretch>
                  </pic:blipFill>
                  <pic:spPr>
                    <a:xfrm>
                      <a:off x="0" y="0"/>
                      <a:ext cx="6583680" cy="3031490"/>
                    </a:xfrm>
                    <a:prstGeom prst="rect">
                      <a:avLst/>
                    </a:prstGeom>
                  </pic:spPr>
                </pic:pic>
              </a:graphicData>
            </a:graphic>
          </wp:inline>
        </w:drawing>
      </w:r>
    </w:p>
    <w:p w14:paraId="46CF9A57" w14:textId="77777777" w:rsidR="00112108" w:rsidRDefault="00112108">
      <w:pPr>
        <w:spacing w:before="140" w:after="60"/>
        <w:rPr>
          <w:b/>
          <w:sz w:val="24"/>
        </w:rPr>
      </w:pPr>
    </w:p>
    <w:p w14:paraId="0EA16B53" w14:textId="2A54A1C2" w:rsidR="00112108" w:rsidRDefault="00112108">
      <w:pPr>
        <w:spacing w:before="140" w:after="60"/>
        <w:rPr>
          <w:b/>
          <w:sz w:val="24"/>
        </w:rPr>
      </w:pPr>
      <w:r>
        <w:rPr>
          <w:b/>
          <w:noProof/>
          <w:sz w:val="24"/>
        </w:rPr>
        <w:drawing>
          <wp:inline distT="0" distB="0" distL="0" distR="0" wp14:anchorId="0BCE668C" wp14:editId="4598C02D">
            <wp:extent cx="6583680" cy="1725295"/>
            <wp:effectExtent l="0" t="0" r="7620" b="8255"/>
            <wp:docPr id="112468727" name="Picture 5">
              <a:extLst xmlns:a="http://schemas.openxmlformats.org/drawingml/2006/main">
                <a:ext uri="{FF2B5EF4-FFF2-40B4-BE49-F238E27FC236}">
                  <a16:creationId xmlns:a16="http://schemas.microsoft.com/office/drawing/2014/main" id="{EAD073E5-32FE-40B4-837F-02635946F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727" name="Picture 112468727"/>
                    <pic:cNvPicPr/>
                  </pic:nvPicPr>
                  <pic:blipFill>
                    <a:blip r:embed="rId13"/>
                    <a:stretch>
                      <a:fillRect/>
                    </a:stretch>
                  </pic:blipFill>
                  <pic:spPr>
                    <a:xfrm>
                      <a:off x="0" y="0"/>
                      <a:ext cx="6583680" cy="1725295"/>
                    </a:xfrm>
                    <a:prstGeom prst="rect">
                      <a:avLst/>
                    </a:prstGeom>
                  </pic:spPr>
                </pic:pic>
              </a:graphicData>
            </a:graphic>
          </wp:inline>
        </w:drawing>
      </w:r>
    </w:p>
    <w:p w14:paraId="01A81B30" w14:textId="179B1C67" w:rsidR="00112108" w:rsidRDefault="00A6452A">
      <w:pPr>
        <w:spacing w:before="140" w:after="60"/>
        <w:rPr>
          <w:b/>
          <w:sz w:val="24"/>
        </w:rPr>
      </w:pPr>
      <w:r>
        <w:rPr>
          <w:b/>
          <w:noProof/>
          <w:sz w:val="24"/>
        </w:rPr>
        <w:drawing>
          <wp:inline distT="0" distB="0" distL="0" distR="0" wp14:anchorId="349D6466" wp14:editId="14F14D8F">
            <wp:extent cx="6583680" cy="1758950"/>
            <wp:effectExtent l="0" t="0" r="7620" b="0"/>
            <wp:docPr id="354623290" name="Picture 6">
              <a:extLst xmlns:a="http://schemas.openxmlformats.org/drawingml/2006/main">
                <a:ext uri="{FF2B5EF4-FFF2-40B4-BE49-F238E27FC236}">
                  <a16:creationId xmlns:a16="http://schemas.microsoft.com/office/drawing/2014/main" id="{2EED1851-51D6-488D-99C0-8D4026E18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3290" name="Picture 354623290"/>
                    <pic:cNvPicPr/>
                  </pic:nvPicPr>
                  <pic:blipFill>
                    <a:blip r:embed="rId14"/>
                    <a:stretch>
                      <a:fillRect/>
                    </a:stretch>
                  </pic:blipFill>
                  <pic:spPr>
                    <a:xfrm>
                      <a:off x="0" y="0"/>
                      <a:ext cx="6583680" cy="1758950"/>
                    </a:xfrm>
                    <a:prstGeom prst="rect">
                      <a:avLst/>
                    </a:prstGeom>
                  </pic:spPr>
                </pic:pic>
              </a:graphicData>
            </a:graphic>
          </wp:inline>
        </w:drawing>
      </w:r>
    </w:p>
    <w:p w14:paraId="148638F1" w14:textId="77777777" w:rsidR="00A6452A" w:rsidRDefault="00A6452A">
      <w:pPr>
        <w:spacing w:before="140" w:after="60"/>
        <w:rPr>
          <w:b/>
          <w:sz w:val="24"/>
        </w:rPr>
      </w:pPr>
    </w:p>
    <w:p w14:paraId="384D3A6C" w14:textId="41A10868" w:rsidR="00A6452A" w:rsidRDefault="000223EF">
      <w:pPr>
        <w:spacing w:before="140" w:after="60"/>
        <w:rPr>
          <w:b/>
          <w:sz w:val="24"/>
        </w:rPr>
      </w:pPr>
      <w:r>
        <w:rPr>
          <w:b/>
          <w:noProof/>
          <w:sz w:val="24"/>
        </w:rPr>
        <w:drawing>
          <wp:inline distT="0" distB="0" distL="0" distR="0" wp14:anchorId="59CC4B8E" wp14:editId="27A15E1A">
            <wp:extent cx="6583680" cy="2927350"/>
            <wp:effectExtent l="0" t="0" r="7620" b="6350"/>
            <wp:docPr id="656527927" name="Picture 7">
              <a:extLst xmlns:a="http://schemas.openxmlformats.org/drawingml/2006/main">
                <a:ext uri="{FF2B5EF4-FFF2-40B4-BE49-F238E27FC236}">
                  <a16:creationId xmlns:a16="http://schemas.microsoft.com/office/drawing/2014/main" id="{3A076D38-1665-4720-B297-DC988C6130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27927" name="Picture 656527927"/>
                    <pic:cNvPicPr/>
                  </pic:nvPicPr>
                  <pic:blipFill>
                    <a:blip r:embed="rId15"/>
                    <a:stretch>
                      <a:fillRect/>
                    </a:stretch>
                  </pic:blipFill>
                  <pic:spPr>
                    <a:xfrm>
                      <a:off x="0" y="0"/>
                      <a:ext cx="6583680" cy="2927350"/>
                    </a:xfrm>
                    <a:prstGeom prst="rect">
                      <a:avLst/>
                    </a:prstGeom>
                  </pic:spPr>
                </pic:pic>
              </a:graphicData>
            </a:graphic>
          </wp:inline>
        </w:drawing>
      </w:r>
    </w:p>
    <w:p w14:paraId="4986EDE8" w14:textId="77777777" w:rsidR="000223EF" w:rsidRDefault="000223EF">
      <w:pPr>
        <w:spacing w:before="140" w:after="60"/>
        <w:rPr>
          <w:b/>
          <w:sz w:val="24"/>
        </w:rPr>
      </w:pPr>
    </w:p>
    <w:p w14:paraId="56FFC93D" w14:textId="08081C05" w:rsidR="002A4DF0" w:rsidRDefault="007E5174">
      <w:pPr>
        <w:spacing w:before="140" w:after="60"/>
      </w:pPr>
      <w:r>
        <w:rPr>
          <w:b/>
          <w:sz w:val="24"/>
        </w:rPr>
        <w:t>8. ADVANTAGES &amp; DISADVANTAGES</w:t>
      </w:r>
    </w:p>
    <w:tbl>
      <w:tblPr>
        <w:tblStyle w:val="TableGrid"/>
        <w:tblW w:w="0" w:type="auto"/>
        <w:tblLook w:val="04A0" w:firstRow="1" w:lastRow="0" w:firstColumn="1" w:lastColumn="0" w:noHBand="0" w:noVBand="1"/>
      </w:tblPr>
      <w:tblGrid>
        <w:gridCol w:w="5184"/>
        <w:gridCol w:w="5184"/>
      </w:tblGrid>
      <w:tr w:rsidR="002A4DF0" w14:paraId="0DABE90C" w14:textId="77777777" w:rsidTr="00821EAC">
        <w:trPr>
          <w:trHeight w:val="310"/>
        </w:trPr>
        <w:tc>
          <w:tcPr>
            <w:tcW w:w="5184" w:type="dxa"/>
            <w:shd w:val="clear" w:color="auto" w:fill="D9EAF7"/>
            <w:vAlign w:val="center"/>
          </w:tcPr>
          <w:p w14:paraId="2DD800D4" w14:textId="77777777" w:rsidR="002A4DF0" w:rsidRPr="00821EAC" w:rsidRDefault="007E5174">
            <w:pPr>
              <w:jc w:val="center"/>
              <w:rPr>
                <w:sz w:val="18"/>
                <w:szCs w:val="18"/>
              </w:rPr>
            </w:pPr>
            <w:r w:rsidRPr="00821EAC">
              <w:rPr>
                <w:b/>
                <w:sz w:val="18"/>
                <w:szCs w:val="18"/>
              </w:rPr>
              <w:t>Advantages</w:t>
            </w:r>
          </w:p>
        </w:tc>
        <w:tc>
          <w:tcPr>
            <w:tcW w:w="5184" w:type="dxa"/>
            <w:shd w:val="clear" w:color="auto" w:fill="D9EAF7"/>
            <w:vAlign w:val="center"/>
          </w:tcPr>
          <w:p w14:paraId="52A48C6C" w14:textId="77777777" w:rsidR="002A4DF0" w:rsidRPr="00821EAC" w:rsidRDefault="007E5174">
            <w:pPr>
              <w:jc w:val="center"/>
              <w:rPr>
                <w:sz w:val="18"/>
                <w:szCs w:val="18"/>
              </w:rPr>
            </w:pPr>
            <w:r w:rsidRPr="00821EAC">
              <w:rPr>
                <w:b/>
                <w:sz w:val="18"/>
                <w:szCs w:val="18"/>
              </w:rPr>
              <w:t>Disadvantages / Limitations</w:t>
            </w:r>
          </w:p>
        </w:tc>
      </w:tr>
      <w:tr w:rsidR="002A4DF0" w14:paraId="46F527B8" w14:textId="77777777" w:rsidTr="00821EAC">
        <w:trPr>
          <w:trHeight w:val="272"/>
        </w:trPr>
        <w:tc>
          <w:tcPr>
            <w:tcW w:w="5184" w:type="dxa"/>
            <w:vAlign w:val="center"/>
          </w:tcPr>
          <w:p w14:paraId="171834B9" w14:textId="77777777" w:rsidR="002A4DF0" w:rsidRPr="00821EAC" w:rsidRDefault="007E5174">
            <w:pPr>
              <w:rPr>
                <w:sz w:val="18"/>
                <w:szCs w:val="18"/>
              </w:rPr>
            </w:pPr>
            <w:r w:rsidRPr="00821EAC">
              <w:rPr>
                <w:sz w:val="18"/>
                <w:szCs w:val="18"/>
              </w:rPr>
              <w:t>Standardized incident handling.</w:t>
            </w:r>
          </w:p>
        </w:tc>
        <w:tc>
          <w:tcPr>
            <w:tcW w:w="5184" w:type="dxa"/>
            <w:vAlign w:val="center"/>
          </w:tcPr>
          <w:p w14:paraId="16AB5C00" w14:textId="77777777" w:rsidR="002A4DF0" w:rsidRPr="00821EAC" w:rsidRDefault="007E5174">
            <w:pPr>
              <w:rPr>
                <w:sz w:val="18"/>
                <w:szCs w:val="18"/>
              </w:rPr>
            </w:pPr>
            <w:r w:rsidRPr="00821EAC">
              <w:rPr>
                <w:sz w:val="18"/>
                <w:szCs w:val="18"/>
              </w:rPr>
              <w:t>Depends on correct ServiceNow configuration.</w:t>
            </w:r>
          </w:p>
        </w:tc>
      </w:tr>
      <w:tr w:rsidR="002A4DF0" w14:paraId="4DE69F49" w14:textId="77777777" w:rsidTr="00821EAC">
        <w:trPr>
          <w:trHeight w:val="276"/>
        </w:trPr>
        <w:tc>
          <w:tcPr>
            <w:tcW w:w="5184" w:type="dxa"/>
            <w:vAlign w:val="center"/>
          </w:tcPr>
          <w:p w14:paraId="46018EC4" w14:textId="77777777" w:rsidR="002A4DF0" w:rsidRPr="00821EAC" w:rsidRDefault="007E5174">
            <w:pPr>
              <w:rPr>
                <w:sz w:val="18"/>
                <w:szCs w:val="18"/>
              </w:rPr>
            </w:pPr>
            <w:r w:rsidRPr="00821EAC">
              <w:rPr>
                <w:sz w:val="18"/>
                <w:szCs w:val="18"/>
              </w:rPr>
              <w:t>Clear ownership and escalation.</w:t>
            </w:r>
          </w:p>
        </w:tc>
        <w:tc>
          <w:tcPr>
            <w:tcW w:w="5184" w:type="dxa"/>
            <w:vAlign w:val="center"/>
          </w:tcPr>
          <w:p w14:paraId="44CED5A3" w14:textId="77777777" w:rsidR="002A4DF0" w:rsidRPr="00821EAC" w:rsidRDefault="007E5174">
            <w:pPr>
              <w:rPr>
                <w:sz w:val="18"/>
                <w:szCs w:val="18"/>
              </w:rPr>
            </w:pPr>
            <w:r w:rsidRPr="00821EAC">
              <w:rPr>
                <w:sz w:val="18"/>
                <w:szCs w:val="18"/>
              </w:rPr>
              <w:t>Knowledge usefulness depends on relevant articles.</w:t>
            </w:r>
          </w:p>
        </w:tc>
      </w:tr>
      <w:tr w:rsidR="002A4DF0" w14:paraId="38A2CC27" w14:textId="77777777" w:rsidTr="00821EAC">
        <w:trPr>
          <w:trHeight w:val="266"/>
        </w:trPr>
        <w:tc>
          <w:tcPr>
            <w:tcW w:w="5184" w:type="dxa"/>
            <w:vAlign w:val="center"/>
          </w:tcPr>
          <w:p w14:paraId="2379A1E4" w14:textId="77777777" w:rsidR="002A4DF0" w:rsidRPr="00821EAC" w:rsidRDefault="007E5174">
            <w:pPr>
              <w:rPr>
                <w:sz w:val="18"/>
                <w:szCs w:val="18"/>
              </w:rPr>
            </w:pPr>
            <w:r w:rsidRPr="00821EAC">
              <w:rPr>
                <w:sz w:val="18"/>
                <w:szCs w:val="18"/>
              </w:rPr>
              <w:t>Knowledge-assisted troubleshooting.</w:t>
            </w:r>
          </w:p>
        </w:tc>
        <w:tc>
          <w:tcPr>
            <w:tcW w:w="5184" w:type="dxa"/>
            <w:vAlign w:val="center"/>
          </w:tcPr>
          <w:p w14:paraId="0C4470A9" w14:textId="77777777" w:rsidR="002A4DF0" w:rsidRPr="00821EAC" w:rsidRDefault="007E5174">
            <w:pPr>
              <w:rPr>
                <w:sz w:val="18"/>
                <w:szCs w:val="18"/>
              </w:rPr>
            </w:pPr>
            <w:r w:rsidRPr="00821EAC">
              <w:rPr>
                <w:sz w:val="18"/>
                <w:szCs w:val="18"/>
              </w:rPr>
              <w:t>No quantitative performance benchmarks were supplied.</w:t>
            </w:r>
          </w:p>
        </w:tc>
      </w:tr>
      <w:tr w:rsidR="002A4DF0" w14:paraId="66AEFF8A" w14:textId="77777777" w:rsidTr="00821EAC">
        <w:trPr>
          <w:trHeight w:val="270"/>
        </w:trPr>
        <w:tc>
          <w:tcPr>
            <w:tcW w:w="5184" w:type="dxa"/>
            <w:vAlign w:val="center"/>
          </w:tcPr>
          <w:p w14:paraId="587EB5F4" w14:textId="77777777" w:rsidR="002A4DF0" w:rsidRPr="00821EAC" w:rsidRDefault="007E5174">
            <w:pPr>
              <w:rPr>
                <w:sz w:val="18"/>
                <w:szCs w:val="18"/>
              </w:rPr>
            </w:pPr>
            <w:r w:rsidRPr="00821EAC">
              <w:rPr>
                <w:sz w:val="18"/>
                <w:szCs w:val="18"/>
              </w:rPr>
              <w:t>SLA and related-record visibility.</w:t>
            </w:r>
          </w:p>
        </w:tc>
        <w:tc>
          <w:tcPr>
            <w:tcW w:w="5184" w:type="dxa"/>
            <w:vAlign w:val="center"/>
          </w:tcPr>
          <w:p w14:paraId="10173DEA" w14:textId="77777777" w:rsidR="002A4DF0" w:rsidRPr="00821EAC" w:rsidRDefault="007E5174">
            <w:pPr>
              <w:rPr>
                <w:sz w:val="18"/>
                <w:szCs w:val="18"/>
              </w:rPr>
            </w:pPr>
            <w:r w:rsidRPr="00821EAC">
              <w:rPr>
                <w:sz w:val="18"/>
                <w:szCs w:val="18"/>
              </w:rPr>
              <w:t>Actual UAT evidence/screenshots must be maintained.</w:t>
            </w:r>
          </w:p>
        </w:tc>
      </w:tr>
      <w:tr w:rsidR="002A4DF0" w14:paraId="292C3FE4" w14:textId="77777777" w:rsidTr="00821EAC">
        <w:trPr>
          <w:trHeight w:val="288"/>
        </w:trPr>
        <w:tc>
          <w:tcPr>
            <w:tcW w:w="5184" w:type="dxa"/>
            <w:vAlign w:val="center"/>
          </w:tcPr>
          <w:p w14:paraId="628E408D" w14:textId="77777777" w:rsidR="002A4DF0" w:rsidRPr="00821EAC" w:rsidRDefault="007E5174">
            <w:pPr>
              <w:rPr>
                <w:sz w:val="18"/>
                <w:szCs w:val="18"/>
              </w:rPr>
            </w:pPr>
            <w:r w:rsidRPr="00821EAC">
              <w:rPr>
                <w:sz w:val="18"/>
                <w:szCs w:val="18"/>
              </w:rPr>
              <w:t>Traceable changes and child incidents.</w:t>
            </w:r>
          </w:p>
        </w:tc>
        <w:tc>
          <w:tcPr>
            <w:tcW w:w="5184" w:type="dxa"/>
            <w:vAlign w:val="center"/>
          </w:tcPr>
          <w:p w14:paraId="064F3EE3" w14:textId="77777777" w:rsidR="002A4DF0" w:rsidRPr="00821EAC" w:rsidRDefault="007E5174">
            <w:pPr>
              <w:rPr>
                <w:sz w:val="18"/>
                <w:szCs w:val="18"/>
              </w:rPr>
            </w:pPr>
            <w:r w:rsidRPr="00821EAC">
              <w:rPr>
                <w:sz w:val="18"/>
                <w:szCs w:val="18"/>
              </w:rPr>
              <w:t>Roles and support groups must be correctly configured.</w:t>
            </w:r>
          </w:p>
        </w:tc>
      </w:tr>
      <w:tr w:rsidR="002A4DF0" w14:paraId="63D1DE94" w14:textId="77777777" w:rsidTr="00821EAC">
        <w:trPr>
          <w:trHeight w:val="355"/>
        </w:trPr>
        <w:tc>
          <w:tcPr>
            <w:tcW w:w="5184" w:type="dxa"/>
            <w:vAlign w:val="center"/>
          </w:tcPr>
          <w:p w14:paraId="219BD4DD" w14:textId="77777777" w:rsidR="002A4DF0" w:rsidRPr="00821EAC" w:rsidRDefault="007E5174">
            <w:pPr>
              <w:rPr>
                <w:sz w:val="18"/>
                <w:szCs w:val="18"/>
              </w:rPr>
            </w:pPr>
            <w:r w:rsidRPr="00821EAC">
              <w:rPr>
                <w:sz w:val="18"/>
                <w:szCs w:val="18"/>
              </w:rPr>
              <w:t>Structured resolution documentation.</w:t>
            </w:r>
          </w:p>
        </w:tc>
        <w:tc>
          <w:tcPr>
            <w:tcW w:w="5184" w:type="dxa"/>
            <w:vAlign w:val="center"/>
          </w:tcPr>
          <w:p w14:paraId="7241DD40" w14:textId="77777777" w:rsidR="002A4DF0" w:rsidRPr="00821EAC" w:rsidRDefault="002A4DF0">
            <w:pPr>
              <w:rPr>
                <w:sz w:val="18"/>
                <w:szCs w:val="18"/>
              </w:rPr>
            </w:pPr>
          </w:p>
        </w:tc>
      </w:tr>
      <w:tr w:rsidR="002A4DF0" w14:paraId="3A563C94" w14:textId="77777777" w:rsidTr="00821EAC">
        <w:trPr>
          <w:trHeight w:val="411"/>
        </w:trPr>
        <w:tc>
          <w:tcPr>
            <w:tcW w:w="5184" w:type="dxa"/>
            <w:vAlign w:val="center"/>
          </w:tcPr>
          <w:p w14:paraId="0554B733" w14:textId="77777777" w:rsidR="002A4DF0" w:rsidRPr="00821EAC" w:rsidRDefault="007E5174">
            <w:pPr>
              <w:rPr>
                <w:sz w:val="18"/>
                <w:szCs w:val="18"/>
              </w:rPr>
            </w:pPr>
            <w:r w:rsidRPr="00821EAC">
              <w:rPr>
                <w:sz w:val="18"/>
                <w:szCs w:val="18"/>
              </w:rPr>
              <w:t>Reusable Knowledge from resolved incidents.</w:t>
            </w:r>
          </w:p>
        </w:tc>
        <w:tc>
          <w:tcPr>
            <w:tcW w:w="5184" w:type="dxa"/>
            <w:vAlign w:val="center"/>
          </w:tcPr>
          <w:p w14:paraId="1E04D46E" w14:textId="77777777" w:rsidR="002A4DF0" w:rsidRPr="00821EAC" w:rsidRDefault="002A4DF0">
            <w:pPr>
              <w:rPr>
                <w:sz w:val="18"/>
                <w:szCs w:val="18"/>
              </w:rPr>
            </w:pPr>
          </w:p>
        </w:tc>
      </w:tr>
    </w:tbl>
    <w:p w14:paraId="0EC201D3" w14:textId="77777777" w:rsidR="00821EAC" w:rsidRDefault="00821EAC">
      <w:pPr>
        <w:spacing w:before="140" w:after="60"/>
        <w:rPr>
          <w:b/>
          <w:sz w:val="24"/>
        </w:rPr>
      </w:pPr>
    </w:p>
    <w:p w14:paraId="195ED196" w14:textId="3251FF75" w:rsidR="002A4DF0" w:rsidRDefault="007E5174">
      <w:pPr>
        <w:spacing w:before="140" w:after="60"/>
      </w:pPr>
      <w:r>
        <w:rPr>
          <w:b/>
          <w:sz w:val="24"/>
        </w:rPr>
        <w:t>9. CONCLUSION</w:t>
      </w:r>
    </w:p>
    <w:p w14:paraId="659B1678" w14:textId="77777777" w:rsidR="002A4DF0" w:rsidRDefault="007E5174">
      <w:pPr>
        <w:spacing w:after="80" w:line="252" w:lineRule="auto"/>
      </w:pPr>
      <w:r>
        <w:t>Incident Lifecycle Automation in ServiceNow demonstrates a structured Incident Management lifecycle connecting incident creation, classification, Knowledge support, assignment, Level 2 investigation, emergency change handling, child incident management, resolution, Knowledge creation, SLA tracking and final validation. The project supports consistency, visibility, ownership, coordination and documentation in incident management.</w:t>
      </w:r>
    </w:p>
    <w:p w14:paraId="44ACC017" w14:textId="77777777" w:rsidR="00821EAC" w:rsidRDefault="00821EAC">
      <w:pPr>
        <w:spacing w:before="140" w:after="60"/>
        <w:rPr>
          <w:b/>
          <w:sz w:val="24"/>
        </w:rPr>
      </w:pPr>
    </w:p>
    <w:p w14:paraId="09B9F587" w14:textId="1D0E324F" w:rsidR="002A4DF0" w:rsidRDefault="007E5174">
      <w:pPr>
        <w:spacing w:before="140" w:after="60"/>
      </w:pPr>
      <w:r>
        <w:rPr>
          <w:b/>
          <w:sz w:val="24"/>
        </w:rPr>
        <w:t>10. FUTURE SCOPE</w:t>
      </w:r>
    </w:p>
    <w:p w14:paraId="3E0D0027" w14:textId="77777777" w:rsidR="002A4DF0" w:rsidRDefault="007E5174">
      <w:pPr>
        <w:ind w:left="360" w:hanging="216"/>
      </w:pPr>
      <w:r>
        <w:rPr>
          <w:b/>
        </w:rPr>
        <w:t xml:space="preserve">• </w:t>
      </w:r>
      <w:r>
        <w:t>Extend automation and notification rules where required.</w:t>
      </w:r>
    </w:p>
    <w:p w14:paraId="13CBB648" w14:textId="77777777" w:rsidR="002A4DF0" w:rsidRDefault="007E5174">
      <w:pPr>
        <w:ind w:left="360" w:hanging="216"/>
      </w:pPr>
      <w:r>
        <w:rPr>
          <w:b/>
        </w:rPr>
        <w:t xml:space="preserve">• </w:t>
      </w:r>
      <w:r>
        <w:t>Expand Knowledge coverage based on recurring incidents.</w:t>
      </w:r>
    </w:p>
    <w:p w14:paraId="091CA108" w14:textId="77777777" w:rsidR="002A4DF0" w:rsidRDefault="007E5174">
      <w:pPr>
        <w:ind w:left="360" w:hanging="216"/>
      </w:pPr>
      <w:r>
        <w:rPr>
          <w:b/>
        </w:rPr>
        <w:t xml:space="preserve">• </w:t>
      </w:r>
      <w:r>
        <w:t>Add operational dashboards for incident and SLA trends.</w:t>
      </w:r>
    </w:p>
    <w:p w14:paraId="2A5A5E37" w14:textId="77777777" w:rsidR="002A4DF0" w:rsidRDefault="007E5174">
      <w:pPr>
        <w:ind w:left="360" w:hanging="216"/>
      </w:pPr>
      <w:r>
        <w:rPr>
          <w:b/>
        </w:rPr>
        <w:t xml:space="preserve">• </w:t>
      </w:r>
      <w:r>
        <w:t>Perform quantitative response-time and load testing.</w:t>
      </w:r>
    </w:p>
    <w:p w14:paraId="67DD2132" w14:textId="77777777" w:rsidR="002A4DF0" w:rsidRDefault="007E5174">
      <w:pPr>
        <w:ind w:left="360" w:hanging="216"/>
      </w:pPr>
      <w:r>
        <w:rPr>
          <w:b/>
        </w:rPr>
        <w:t xml:space="preserve">• </w:t>
      </w:r>
      <w:r>
        <w:t>Extend automated validation for escalation and related records.</w:t>
      </w:r>
    </w:p>
    <w:p w14:paraId="69F927B5" w14:textId="77777777" w:rsidR="00BE3B51" w:rsidRDefault="00BE3B51">
      <w:pPr>
        <w:ind w:left="360" w:hanging="216"/>
      </w:pPr>
    </w:p>
    <w:p w14:paraId="5693861D" w14:textId="1B3E5C46" w:rsidR="00BE3B51" w:rsidRDefault="00BE3B51" w:rsidP="00BE3B51">
      <w:pPr>
        <w:spacing w:before="140" w:after="60"/>
        <w:rPr>
          <w:b/>
          <w:sz w:val="24"/>
        </w:rPr>
      </w:pPr>
      <w:r>
        <w:rPr>
          <w:b/>
          <w:sz w:val="24"/>
        </w:rPr>
        <w:t>11.</w:t>
      </w:r>
      <w:r w:rsidR="00426ECB">
        <w:rPr>
          <w:b/>
          <w:sz w:val="24"/>
        </w:rPr>
        <w:t>APPENDIX</w:t>
      </w:r>
    </w:p>
    <w:p w14:paraId="7786EBF7" w14:textId="4AEBC80E" w:rsidR="00426ECB" w:rsidRDefault="00426ECB" w:rsidP="00BE3B51">
      <w:pPr>
        <w:spacing w:before="140" w:after="60"/>
        <w:rPr>
          <w:b/>
          <w:sz w:val="24"/>
        </w:rPr>
      </w:pPr>
      <w:r>
        <w:rPr>
          <w:b/>
          <w:sz w:val="24"/>
        </w:rPr>
        <w:t xml:space="preserve">     Project Demo Link : </w:t>
      </w:r>
      <w:hyperlink r:id="rId16" w:history="1">
        <w:r w:rsidR="001540CC" w:rsidRPr="00CF4E63">
          <w:rPr>
            <w:rStyle w:val="Hyperlink"/>
            <w:b/>
            <w:sz w:val="24"/>
          </w:rPr>
          <w:t>https://drive.google.com/file/d/10ZzaL2sG5d7Zdr1Ib6E7jWCOpy4ATPN0/view?usp=sharing</w:t>
        </w:r>
      </w:hyperlink>
    </w:p>
    <w:p w14:paraId="0D879C82" w14:textId="77777777" w:rsidR="00426ECB" w:rsidRDefault="00426ECB" w:rsidP="00BE3B51">
      <w:pPr>
        <w:spacing w:before="140" w:after="60"/>
      </w:pPr>
    </w:p>
    <w:p w14:paraId="2B8D38E7" w14:textId="77777777" w:rsidR="00BE3B51" w:rsidRDefault="00BE3B51">
      <w:pPr>
        <w:ind w:left="360" w:hanging="216"/>
      </w:pPr>
    </w:p>
    <w:sectPr w:rsidR="00BE3B51" w:rsidSect="00034616">
      <w:footerReference w:type="default" r:id="rId17"/>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1526F8" w14:textId="77777777" w:rsidR="00387E5B" w:rsidRDefault="00387E5B">
      <w:pPr>
        <w:spacing w:after="0" w:line="240" w:lineRule="auto"/>
      </w:pPr>
      <w:r>
        <w:separator/>
      </w:r>
    </w:p>
  </w:endnote>
  <w:endnote w:type="continuationSeparator" w:id="0">
    <w:p w14:paraId="1F851A5D" w14:textId="77777777" w:rsidR="00387E5B" w:rsidRDefault="00387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852DE" w14:textId="77777777" w:rsidR="002A4DF0" w:rsidRDefault="007E5174">
    <w:pPr>
      <w:pStyle w:val="Footer"/>
      <w:jc w:val="center"/>
    </w:pPr>
    <w:r>
      <w:rPr>
        <w:sz w:val="16"/>
      </w:rPr>
      <w:t>Incident Lifecycle Automation in ServiceNow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D85E68" w14:textId="77777777" w:rsidR="00387E5B" w:rsidRDefault="00387E5B">
      <w:pPr>
        <w:spacing w:after="0" w:line="240" w:lineRule="auto"/>
      </w:pPr>
      <w:r>
        <w:separator/>
      </w:r>
    </w:p>
  </w:footnote>
  <w:footnote w:type="continuationSeparator" w:id="0">
    <w:p w14:paraId="17DC1637" w14:textId="77777777" w:rsidR="00387E5B" w:rsidRDefault="00387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695580">
    <w:abstractNumId w:val="2"/>
  </w:num>
  <w:num w:numId="2" w16cid:durableId="1239829464">
    <w:abstractNumId w:val="6"/>
  </w:num>
  <w:num w:numId="3" w16cid:durableId="1244101320">
    <w:abstractNumId w:val="5"/>
  </w:num>
  <w:num w:numId="4" w16cid:durableId="141197034">
    <w:abstractNumId w:val="3"/>
  </w:num>
  <w:num w:numId="5" w16cid:durableId="1665815154">
    <w:abstractNumId w:val="1"/>
  </w:num>
  <w:num w:numId="6" w16cid:durableId="207645742">
    <w:abstractNumId w:val="4"/>
  </w:num>
  <w:num w:numId="7" w16cid:durableId="455805298">
    <w:abstractNumId w:val="7"/>
  </w:num>
  <w:num w:numId="8" w16cid:durableId="54091886">
    <w:abstractNumId w:val="8"/>
  </w:num>
  <w:num w:numId="9" w16cid:durableId="8105619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EF"/>
    <w:rsid w:val="00034616"/>
    <w:rsid w:val="0006063C"/>
    <w:rsid w:val="00112108"/>
    <w:rsid w:val="0015074B"/>
    <w:rsid w:val="001540CC"/>
    <w:rsid w:val="0020433F"/>
    <w:rsid w:val="0020795B"/>
    <w:rsid w:val="0029639D"/>
    <w:rsid w:val="002A4DF0"/>
    <w:rsid w:val="00326F90"/>
    <w:rsid w:val="00387E5B"/>
    <w:rsid w:val="003B71F8"/>
    <w:rsid w:val="00426ECB"/>
    <w:rsid w:val="004D0529"/>
    <w:rsid w:val="00575A35"/>
    <w:rsid w:val="00583B63"/>
    <w:rsid w:val="00593447"/>
    <w:rsid w:val="007E5174"/>
    <w:rsid w:val="00806B41"/>
    <w:rsid w:val="00821EAC"/>
    <w:rsid w:val="009F62B9"/>
    <w:rsid w:val="009F651E"/>
    <w:rsid w:val="009F6BB6"/>
    <w:rsid w:val="00A35E1D"/>
    <w:rsid w:val="00A6452A"/>
    <w:rsid w:val="00AA1D8D"/>
    <w:rsid w:val="00AA6F7F"/>
    <w:rsid w:val="00B47730"/>
    <w:rsid w:val="00B713B3"/>
    <w:rsid w:val="00BE3B51"/>
    <w:rsid w:val="00C2082C"/>
    <w:rsid w:val="00CB0664"/>
    <w:rsid w:val="00CF4E63"/>
    <w:rsid w:val="00D701F0"/>
    <w:rsid w:val="00DC6A11"/>
    <w:rsid w:val="00ED7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DD32A"/>
  <w14:defaultImageDpi w14:val="300"/>
  <w15:docId w15:val="{E02C1821-E255-264D-9025-ADB1C494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4E63"/>
    <w:rPr>
      <w:color w:val="0000FF" w:themeColor="hyperlink"/>
      <w:u w:val="single"/>
    </w:rPr>
  </w:style>
  <w:style w:type="character" w:styleId="UnresolvedMention">
    <w:name w:val="Unresolved Mention"/>
    <w:basedOn w:val="DefaultParagraphFont"/>
    <w:uiPriority w:val="99"/>
    <w:semiHidden/>
    <w:unhideWhenUsed/>
    <w:rsid w:val="00CF4E63"/>
    <w:rPr>
      <w:color w:val="605E5C"/>
      <w:shd w:val="clear" w:color="auto" w:fill="E1DFDD"/>
    </w:rPr>
  </w:style>
  <w:style w:type="character" w:styleId="FollowedHyperlink">
    <w:name w:val="FollowedHyperlink"/>
    <w:basedOn w:val="DefaultParagraphFont"/>
    <w:uiPriority w:val="99"/>
    <w:semiHidden/>
    <w:unhideWhenUsed/>
    <w:rsid w:val="00CF4E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0ZzaL2sG5d7Zdr1Ib6E7jWCOpy4ATPN0/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2026-09-20T07:45:00Z</dcterms:created>
  <dcterms:modified xsi:type="dcterms:W3CDTF">2026-09-20T07:45:00Z</dcterms:modified>
  <cp:category/>
</cp:coreProperties>
</file>