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3A9CD" w14:textId="77777777" w:rsidR="008E4E51" w:rsidRDefault="00993C00">
      <w:pPr>
        <w:spacing w:after="20"/>
        <w:jc w:val="center"/>
      </w:pPr>
      <w:r>
        <w:rPr>
          <w:b/>
          <w:sz w:val="30"/>
        </w:rPr>
        <w:t>Project Design Phase-II</w:t>
      </w:r>
    </w:p>
    <w:p w14:paraId="7DD6022C" w14:textId="77777777" w:rsidR="008E4E51" w:rsidRDefault="00993C00">
      <w:pPr>
        <w:spacing w:after="20"/>
        <w:jc w:val="center"/>
      </w:pPr>
      <w:r>
        <w:rPr>
          <w:b/>
          <w:sz w:val="26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E4E51" w14:paraId="69BDDD6F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1E56FC" w14:textId="77777777" w:rsidR="008E4E51" w:rsidRDefault="00993C00">
            <w:r>
              <w:rPr>
                <w:b/>
                <w:sz w:val="18"/>
              </w:rPr>
              <w:t>Date</w:t>
            </w:r>
          </w:p>
        </w:tc>
        <w:tc>
          <w:tcPr>
            <w:tcW w:w="53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FBC4E9" w14:textId="77777777" w:rsidR="008E4E51" w:rsidRDefault="00993C00">
            <w:r>
              <w:rPr>
                <w:sz w:val="18"/>
              </w:rPr>
              <w:t>________________________________________</w:t>
            </w:r>
          </w:p>
        </w:tc>
      </w:tr>
      <w:tr w:rsidR="008E4E51" w14:paraId="489ADCD3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E4CD68" w14:textId="77777777" w:rsidR="008E4E51" w:rsidRDefault="00993C00">
            <w:r>
              <w:rPr>
                <w:b/>
                <w:sz w:val="18"/>
              </w:rPr>
              <w:t>Team ID</w:t>
            </w:r>
          </w:p>
        </w:tc>
        <w:tc>
          <w:tcPr>
            <w:tcW w:w="53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A8DFB4" w14:textId="77777777" w:rsidR="008E4E51" w:rsidRDefault="00993C00">
            <w:r>
              <w:rPr>
                <w:sz w:val="18"/>
              </w:rPr>
              <w:t>________________________________________</w:t>
            </w:r>
          </w:p>
        </w:tc>
      </w:tr>
      <w:tr w:rsidR="008E4E51" w14:paraId="1FB47EA4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165BCC" w14:textId="77777777" w:rsidR="008E4E51" w:rsidRDefault="00993C00">
            <w:r>
              <w:rPr>
                <w:b/>
                <w:sz w:val="18"/>
              </w:rPr>
              <w:t>Project Name</w:t>
            </w:r>
          </w:p>
        </w:tc>
        <w:tc>
          <w:tcPr>
            <w:tcW w:w="53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CC9673" w14:textId="77777777" w:rsidR="008E4E51" w:rsidRDefault="00993C00">
            <w:r>
              <w:rPr>
                <w:sz w:val="18"/>
              </w:rPr>
              <w:t>Incident Lifecycle Automation in ServiceNow</w:t>
            </w:r>
          </w:p>
        </w:tc>
      </w:tr>
      <w:tr w:rsidR="008E4E51" w14:paraId="7FC9D4E8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6B0A47" w14:textId="77777777" w:rsidR="008E4E51" w:rsidRDefault="00993C00">
            <w:r>
              <w:rPr>
                <w:b/>
                <w:sz w:val="18"/>
              </w:rPr>
              <w:t>Maximum Marks</w:t>
            </w:r>
          </w:p>
        </w:tc>
        <w:tc>
          <w:tcPr>
            <w:tcW w:w="53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76488B" w14:textId="77777777" w:rsidR="008E4E51" w:rsidRDefault="00993C00">
            <w:r>
              <w:rPr>
                <w:sz w:val="18"/>
              </w:rPr>
              <w:t>4 Marks</w:t>
            </w:r>
          </w:p>
        </w:tc>
      </w:tr>
    </w:tbl>
    <w:p w14:paraId="19F1BC08" w14:textId="77777777" w:rsidR="00E42EC7" w:rsidRDefault="00E42EC7">
      <w:pPr>
        <w:rPr>
          <w:b/>
        </w:rPr>
      </w:pPr>
    </w:p>
    <w:p w14:paraId="7CF9D55E" w14:textId="5BE92307" w:rsidR="008E4E51" w:rsidRDefault="00993C00">
      <w:r>
        <w:rPr>
          <w:b/>
        </w:rPr>
        <w:t>Technical Architecture:</w:t>
      </w:r>
      <w:r>
        <w:t xml:space="preserve"> The Deliverable shall include the architectural diagram and the information as per Table-1 and Table-2.</w:t>
      </w:r>
    </w:p>
    <w:p w14:paraId="177B788D" w14:textId="77777777" w:rsidR="008E4E51" w:rsidRDefault="00993C00">
      <w:r>
        <w:rPr>
          <w:b/>
        </w:rPr>
        <w:t>Project Architecture:</w:t>
      </w:r>
      <w:r>
        <w:t xml:space="preserve"> The architecture below is specific to the Incident Lifecycle Automation in ServiceNow project.</w:t>
      </w:r>
    </w:p>
    <w:p w14:paraId="1A57A61A" w14:textId="77777777" w:rsidR="00E42EC7" w:rsidRDefault="00E42EC7">
      <w:pPr>
        <w:jc w:val="center"/>
        <w:rPr>
          <w:b/>
        </w:rPr>
      </w:pPr>
    </w:p>
    <w:p w14:paraId="76CC875F" w14:textId="69C73560" w:rsidR="008E4E51" w:rsidRDefault="00993C00">
      <w:pPr>
        <w:jc w:val="center"/>
      </w:pPr>
      <w:r>
        <w:rPr>
          <w:b/>
        </w:rPr>
        <w:t>Figure 1: Technical Architecture – Incident Lifecycle Automation in ServiceNow</w:t>
      </w:r>
    </w:p>
    <w:p w14:paraId="1F7232A9" w14:textId="77777777" w:rsidR="008E4E51" w:rsidRDefault="00993C00">
      <w:pPr>
        <w:jc w:val="center"/>
      </w:pPr>
      <w:r>
        <w:rPr>
          <w:noProof/>
        </w:rPr>
        <w:drawing>
          <wp:inline distT="0" distB="0" distL="0" distR="0" wp14:anchorId="37DA8D43" wp14:editId="480DFE7F">
            <wp:extent cx="7019356" cy="4442460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6C7D4FB-C6C1-4456-88AA-C2FEC616DC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_Lifecycle_Automation_ServiceNow_Technical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1871" cy="4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4504" w14:textId="77777777" w:rsidR="005D193A" w:rsidRDefault="005D193A">
      <w:pPr>
        <w:rPr>
          <w:b/>
        </w:rPr>
      </w:pPr>
    </w:p>
    <w:p w14:paraId="7B0E4DA4" w14:textId="0EFC9CD5" w:rsidR="008E4E51" w:rsidRDefault="00993C00">
      <w:r>
        <w:rPr>
          <w:b/>
        </w:rPr>
        <w:t xml:space="preserve">Architecture Note: </w:t>
      </w:r>
      <w:r>
        <w:t xml:space="preserve">The project information supplied identifies ServiceNow and its related capabilities. No external API, machine-learning model, or separate local/cloud infrastructure configuration was specified; </w:t>
      </w:r>
      <w:proofErr w:type="gramStart"/>
      <w:r>
        <w:t>therefore</w:t>
      </w:r>
      <w:proofErr w:type="gramEnd"/>
      <w:r>
        <w:t xml:space="preserve"> these items are marked as not specified/not applicable rather than being invented.</w:t>
      </w:r>
    </w:p>
    <w:p w14:paraId="6EC57B05" w14:textId="77777777" w:rsidR="008E4E51" w:rsidRDefault="00993C00">
      <w:r>
        <w:br w:type="page"/>
      </w:r>
    </w:p>
    <w:p w14:paraId="79F6E9B5" w14:textId="77777777" w:rsidR="005D193A" w:rsidRDefault="005D193A">
      <w:pPr>
        <w:spacing w:after="20"/>
        <w:jc w:val="center"/>
        <w:rPr>
          <w:b/>
          <w:sz w:val="26"/>
        </w:rPr>
      </w:pPr>
    </w:p>
    <w:p w14:paraId="290D6521" w14:textId="4A675A10" w:rsidR="008E4E51" w:rsidRDefault="00993C00">
      <w:pPr>
        <w:spacing w:after="20"/>
        <w:jc w:val="center"/>
        <w:rPr>
          <w:b/>
          <w:sz w:val="26"/>
        </w:rPr>
      </w:pPr>
      <w:r>
        <w:rPr>
          <w:b/>
          <w:sz w:val="26"/>
        </w:rPr>
        <w:t>Table-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Components &amp; Technologies</w:t>
      </w:r>
    </w:p>
    <w:p w14:paraId="0DF93505" w14:textId="77777777" w:rsidR="00402186" w:rsidRDefault="00402186">
      <w:pPr>
        <w:spacing w:after="2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E4E51" w14:paraId="2C1238A7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ED75A3" w14:textId="77777777" w:rsidR="008E4E51" w:rsidRDefault="00993C00">
            <w:pPr>
              <w:jc w:val="center"/>
            </w:pPr>
            <w:proofErr w:type="spellStart"/>
            <w:proofErr w:type="gramStart"/>
            <w:r>
              <w:rPr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C6AF1B" w14:textId="77777777" w:rsidR="008E4E51" w:rsidRDefault="00993C00">
            <w:pPr>
              <w:jc w:val="center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385DD4" w14:textId="77777777" w:rsidR="008E4E51" w:rsidRDefault="00993C00">
            <w:pPr>
              <w:jc w:val="center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744F46" w14:textId="77777777" w:rsidR="008E4E51" w:rsidRDefault="00993C00">
            <w:pPr>
              <w:jc w:val="center"/>
            </w:pPr>
            <w:r>
              <w:rPr>
                <w:b/>
                <w:sz w:val="17"/>
              </w:rPr>
              <w:t>Technology</w:t>
            </w:r>
          </w:p>
        </w:tc>
      </w:tr>
      <w:tr w:rsidR="008E4E51" w14:paraId="060598B6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141AD6" w14:textId="77777777" w:rsidR="008E4E51" w:rsidRDefault="00993C00">
            <w:r>
              <w:rPr>
                <w:b/>
                <w:sz w:val="15"/>
              </w:rPr>
              <w:t>1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56581C" w14:textId="77777777" w:rsidR="008E4E51" w:rsidRDefault="00993C00">
            <w:r>
              <w:rPr>
                <w:sz w:val="15"/>
              </w:rPr>
              <w:t>User Interface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7F183E" w14:textId="77777777" w:rsidR="008E4E51" w:rsidRDefault="00993C00">
            <w:r>
              <w:rPr>
                <w:sz w:val="15"/>
              </w:rPr>
              <w:t>How the user interacts with the application.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D1D5D8" w14:textId="77777777" w:rsidR="008E4E51" w:rsidRDefault="00993C00">
            <w:r>
              <w:rPr>
                <w:sz w:val="15"/>
              </w:rPr>
              <w:t>Service Operations Workspace</w:t>
            </w:r>
          </w:p>
        </w:tc>
      </w:tr>
      <w:tr w:rsidR="008E4E51" w14:paraId="0CA0CFE5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C03E68" w14:textId="77777777" w:rsidR="008E4E51" w:rsidRDefault="00993C00">
            <w:r>
              <w:rPr>
                <w:b/>
                <w:sz w:val="15"/>
              </w:rPr>
              <w:t>2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26EFC7" w14:textId="77777777" w:rsidR="008E4E51" w:rsidRDefault="00993C00">
            <w:r>
              <w:rPr>
                <w:sz w:val="15"/>
              </w:rPr>
              <w:t>Application Logic-1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C97085" w14:textId="77777777" w:rsidR="008E4E51" w:rsidRDefault="00993C00">
            <w:r>
              <w:rPr>
                <w:sz w:val="15"/>
              </w:rPr>
              <w:t>Logic for incident creation, classification, assignment, reassignment, investigation, and resolution.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EE863E" w14:textId="77777777" w:rsidR="008E4E51" w:rsidRDefault="00993C00">
            <w:r>
              <w:rPr>
                <w:sz w:val="15"/>
              </w:rPr>
              <w:t>ServiceNow Incident Management</w:t>
            </w:r>
          </w:p>
        </w:tc>
      </w:tr>
      <w:tr w:rsidR="008E4E51" w14:paraId="6BC26130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542FBA" w14:textId="77777777" w:rsidR="008E4E51" w:rsidRDefault="00993C00">
            <w:r>
              <w:rPr>
                <w:b/>
                <w:sz w:val="15"/>
              </w:rPr>
              <w:t>3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B7BA81" w14:textId="77777777" w:rsidR="008E4E51" w:rsidRDefault="00993C00">
            <w:r>
              <w:rPr>
                <w:sz w:val="15"/>
              </w:rPr>
              <w:t>Application Logic-2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7AA8BB" w14:textId="77777777" w:rsidR="008E4E51" w:rsidRDefault="00993C00">
            <w:r>
              <w:rPr>
                <w:sz w:val="15"/>
              </w:rPr>
              <w:t>Logic for knowledge-supported incident resolution and Agent Assist.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A7B472" w14:textId="77777777" w:rsidR="008E4E51" w:rsidRDefault="00993C00">
            <w:r>
              <w:rPr>
                <w:sz w:val="15"/>
              </w:rPr>
              <w:t>Knowledge Management / Agent Assist</w:t>
            </w:r>
          </w:p>
        </w:tc>
      </w:tr>
      <w:tr w:rsidR="008E4E51" w14:paraId="10CE885A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175E4F" w14:textId="77777777" w:rsidR="008E4E51" w:rsidRDefault="00993C00">
            <w:r>
              <w:rPr>
                <w:b/>
                <w:sz w:val="15"/>
              </w:rPr>
              <w:t>4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89B784" w14:textId="77777777" w:rsidR="008E4E51" w:rsidRDefault="00993C00">
            <w:r>
              <w:rPr>
                <w:sz w:val="15"/>
              </w:rPr>
              <w:t>Application Logic-3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523359" w14:textId="77777777" w:rsidR="008E4E51" w:rsidRDefault="00993C00">
            <w:r>
              <w:rPr>
                <w:sz w:val="15"/>
              </w:rPr>
              <w:t>Logic for emergency change handling and related-record processing.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88A27E" w14:textId="77777777" w:rsidR="008E4E51" w:rsidRDefault="00993C00">
            <w:r>
              <w:rPr>
                <w:sz w:val="15"/>
              </w:rPr>
              <w:t>Change Management / Related Records</w:t>
            </w:r>
          </w:p>
        </w:tc>
      </w:tr>
      <w:tr w:rsidR="008E4E51" w14:paraId="218060DC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51B099" w14:textId="77777777" w:rsidR="008E4E51" w:rsidRDefault="00993C00">
            <w:r>
              <w:rPr>
                <w:b/>
                <w:sz w:val="15"/>
              </w:rPr>
              <w:t>5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F0B77E" w14:textId="77777777" w:rsidR="008E4E51" w:rsidRDefault="00993C00">
            <w:r>
              <w:rPr>
                <w:sz w:val="15"/>
              </w:rPr>
              <w:t>Database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BC5BC6" w14:textId="77777777" w:rsidR="008E4E51" w:rsidRDefault="00993C00">
            <w:r>
              <w:rPr>
                <w:sz w:val="15"/>
              </w:rPr>
              <w:t>Data records required for incident lifecycle tracking, including incident details, activity, and configuration item information.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19B6A4" w14:textId="77777777" w:rsidR="008E4E51" w:rsidRDefault="00993C00">
            <w:r>
              <w:rPr>
                <w:sz w:val="15"/>
              </w:rPr>
              <w:t>ServiceNow Incident records / CMDB</w:t>
            </w:r>
          </w:p>
        </w:tc>
      </w:tr>
      <w:tr w:rsidR="008E4E51" w14:paraId="12952835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10A300" w14:textId="77777777" w:rsidR="008E4E51" w:rsidRDefault="00993C00">
            <w:r>
              <w:rPr>
                <w:b/>
                <w:sz w:val="15"/>
              </w:rPr>
              <w:t>6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4A10FC" w14:textId="77777777" w:rsidR="008E4E51" w:rsidRDefault="00993C00">
            <w:r>
              <w:rPr>
                <w:sz w:val="15"/>
              </w:rPr>
              <w:t>Cloud Database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7A9986" w14:textId="77777777" w:rsidR="008E4E51" w:rsidRDefault="00993C00">
            <w:r>
              <w:rPr>
                <w:sz w:val="15"/>
              </w:rPr>
              <w:t>Database service on cloud.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605477" w14:textId="77777777" w:rsidR="008E4E51" w:rsidRDefault="00993C00">
            <w:r>
              <w:rPr>
                <w:sz w:val="15"/>
              </w:rPr>
              <w:t>Not separately specified in the project information; ServiceNow platform data storage is used.</w:t>
            </w:r>
          </w:p>
        </w:tc>
      </w:tr>
      <w:tr w:rsidR="008E4E51" w14:paraId="694D8F3C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343DF6" w14:textId="77777777" w:rsidR="008E4E51" w:rsidRDefault="00993C00">
            <w:r>
              <w:rPr>
                <w:b/>
                <w:sz w:val="15"/>
              </w:rPr>
              <w:t>7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39F5DD" w14:textId="77777777" w:rsidR="008E4E51" w:rsidRDefault="00993C00">
            <w:r>
              <w:rPr>
                <w:sz w:val="15"/>
              </w:rPr>
              <w:t>File Storage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99DD8D" w14:textId="77777777" w:rsidR="008E4E51" w:rsidRDefault="00993C00">
            <w:r>
              <w:rPr>
                <w:sz w:val="15"/>
              </w:rPr>
              <w:t>File storage requirements.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D541E4" w14:textId="77777777" w:rsidR="008E4E51" w:rsidRDefault="00993C00">
            <w:r>
              <w:rPr>
                <w:sz w:val="15"/>
              </w:rPr>
              <w:t>Not specified / not required in the supplied project scope.</w:t>
            </w:r>
          </w:p>
        </w:tc>
      </w:tr>
      <w:tr w:rsidR="008E4E51" w14:paraId="17E9E955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7CCE9B" w14:textId="77777777" w:rsidR="008E4E51" w:rsidRDefault="00993C00">
            <w:r>
              <w:rPr>
                <w:b/>
                <w:sz w:val="15"/>
              </w:rPr>
              <w:t>8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0EFA08" w14:textId="77777777" w:rsidR="008E4E51" w:rsidRDefault="00993C00">
            <w:r>
              <w:rPr>
                <w:sz w:val="15"/>
              </w:rPr>
              <w:t>External API-1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9AEA10" w14:textId="77777777" w:rsidR="008E4E51" w:rsidRDefault="00993C00">
            <w:r>
              <w:rPr>
                <w:sz w:val="15"/>
              </w:rPr>
              <w:t>Purpose of external API used in the application.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122389" w14:textId="77777777" w:rsidR="008E4E51" w:rsidRDefault="00993C00">
            <w:r>
              <w:rPr>
                <w:sz w:val="15"/>
              </w:rPr>
              <w:t>None specified.</w:t>
            </w:r>
          </w:p>
        </w:tc>
      </w:tr>
      <w:tr w:rsidR="008E4E51" w14:paraId="4D206376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A91BF4" w14:textId="77777777" w:rsidR="008E4E51" w:rsidRDefault="00993C00">
            <w:r>
              <w:rPr>
                <w:b/>
                <w:sz w:val="15"/>
              </w:rPr>
              <w:t>9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A20A5A" w14:textId="77777777" w:rsidR="008E4E51" w:rsidRDefault="00993C00">
            <w:r>
              <w:rPr>
                <w:sz w:val="15"/>
              </w:rPr>
              <w:t>External API-2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73E6B4" w14:textId="77777777" w:rsidR="008E4E51" w:rsidRDefault="00993C00">
            <w:r>
              <w:rPr>
                <w:sz w:val="15"/>
              </w:rPr>
              <w:t>Purpose of external API used in the application.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66503A" w14:textId="77777777" w:rsidR="008E4E51" w:rsidRDefault="00993C00">
            <w:r>
              <w:rPr>
                <w:sz w:val="15"/>
              </w:rPr>
              <w:t>None specified.</w:t>
            </w:r>
          </w:p>
        </w:tc>
      </w:tr>
      <w:tr w:rsidR="008E4E51" w14:paraId="373BD6C0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948E04" w14:textId="77777777" w:rsidR="008E4E51" w:rsidRDefault="00993C00">
            <w:r>
              <w:rPr>
                <w:b/>
                <w:sz w:val="15"/>
              </w:rPr>
              <w:t>10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192730" w14:textId="77777777" w:rsidR="008E4E51" w:rsidRDefault="00993C00">
            <w:r>
              <w:rPr>
                <w:sz w:val="15"/>
              </w:rPr>
              <w:t>Machine Learning Model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14077" w14:textId="77777777" w:rsidR="008E4E51" w:rsidRDefault="00993C00">
            <w:r>
              <w:rPr>
                <w:sz w:val="15"/>
              </w:rPr>
              <w:t>Purpose of machine learning model.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1301E1" w14:textId="77777777" w:rsidR="008E4E51" w:rsidRDefault="00993C00">
            <w:r>
              <w:rPr>
                <w:sz w:val="15"/>
              </w:rPr>
              <w:t>Not applicable; no machine-learning model is specified for this project.</w:t>
            </w:r>
          </w:p>
        </w:tc>
      </w:tr>
      <w:tr w:rsidR="008E4E51" w14:paraId="509D67C5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AA5E91" w14:textId="77777777" w:rsidR="008E4E51" w:rsidRDefault="00993C00">
            <w:r>
              <w:rPr>
                <w:b/>
                <w:sz w:val="15"/>
              </w:rPr>
              <w:t>11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FA99D8" w14:textId="77777777" w:rsidR="008E4E51" w:rsidRDefault="00993C00">
            <w:r>
              <w:rPr>
                <w:sz w:val="15"/>
              </w:rPr>
              <w:t>Infrastructure (Server / Cloud)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CE403" w14:textId="77777777" w:rsidR="008E4E51" w:rsidRDefault="00993C00">
            <w:r>
              <w:rPr>
                <w:sz w:val="15"/>
              </w:rPr>
              <w:t>Application deployment on local system / cloud.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F41A30" w14:textId="77777777" w:rsidR="008E4E51" w:rsidRDefault="00993C00">
            <w:r>
              <w:rPr>
                <w:sz w:val="15"/>
              </w:rPr>
              <w:t>ServiceNow Platform. Specific local/cloud server configuration is not separately specified.</w:t>
            </w:r>
          </w:p>
        </w:tc>
      </w:tr>
    </w:tbl>
    <w:p w14:paraId="08E4BE5B" w14:textId="77777777" w:rsidR="005D193A" w:rsidRDefault="005D193A">
      <w:pPr>
        <w:rPr>
          <w:b/>
        </w:rPr>
      </w:pPr>
    </w:p>
    <w:p w14:paraId="41A2E395" w14:textId="40794F51" w:rsidR="008E4E51" w:rsidRDefault="00993C00">
      <w:r>
        <w:rPr>
          <w:b/>
        </w:rPr>
        <w:t xml:space="preserve">Guideline coverage: </w:t>
      </w:r>
      <w:r>
        <w:t>The architecture includes the application/process blocks, ServiceNow platform boundary, data storage/record components, and external stakeholder interfaces. External APIs and ML interfaces are explicitly marked as none/not applicable because they were not provided as part of the project.</w:t>
      </w:r>
    </w:p>
    <w:p w14:paraId="21019E00" w14:textId="77777777" w:rsidR="008E4E51" w:rsidRDefault="00993C00">
      <w:r>
        <w:br w:type="page"/>
      </w:r>
    </w:p>
    <w:p w14:paraId="1AC0E5D5" w14:textId="77777777" w:rsidR="008626BD" w:rsidRDefault="008626BD" w:rsidP="008626BD">
      <w:pPr>
        <w:spacing w:after="20"/>
        <w:ind w:left="2880" w:firstLine="720"/>
        <w:rPr>
          <w:b/>
          <w:sz w:val="26"/>
        </w:rPr>
      </w:pPr>
    </w:p>
    <w:p w14:paraId="56173BCB" w14:textId="72BC5C2E" w:rsidR="008E4E51" w:rsidRDefault="00993C00" w:rsidP="008626BD">
      <w:pPr>
        <w:spacing w:after="20"/>
        <w:ind w:left="2880" w:firstLine="720"/>
        <w:rPr>
          <w:b/>
          <w:sz w:val="26"/>
        </w:rPr>
      </w:pPr>
      <w:r>
        <w:rPr>
          <w:b/>
          <w:sz w:val="26"/>
        </w:rPr>
        <w:t>Table-2: Application Characteristics</w:t>
      </w:r>
    </w:p>
    <w:p w14:paraId="60B1E6D7" w14:textId="77777777" w:rsidR="008626BD" w:rsidRDefault="008626BD" w:rsidP="008626BD">
      <w:pPr>
        <w:spacing w:after="20"/>
        <w:ind w:left="2880" w:firstLine="7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E4E51" w14:paraId="5953D619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5DB3C3" w14:textId="77777777" w:rsidR="008E4E51" w:rsidRDefault="00993C00">
            <w:pPr>
              <w:jc w:val="center"/>
            </w:pPr>
            <w:proofErr w:type="spellStart"/>
            <w:proofErr w:type="gramStart"/>
            <w:r>
              <w:rPr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C61197" w14:textId="77777777" w:rsidR="008E4E51" w:rsidRDefault="00993C00">
            <w:pPr>
              <w:jc w:val="center"/>
            </w:pPr>
            <w:r>
              <w:rPr>
                <w:b/>
                <w:sz w:val="17"/>
              </w:rPr>
              <w:t>Characteristics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9D87DA" w14:textId="77777777" w:rsidR="008E4E51" w:rsidRDefault="00993C00">
            <w:pPr>
              <w:jc w:val="center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w="2664" w:type="dxa"/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71804C" w14:textId="77777777" w:rsidR="008E4E51" w:rsidRDefault="00993C00">
            <w:pPr>
              <w:jc w:val="center"/>
            </w:pPr>
            <w:r>
              <w:rPr>
                <w:b/>
                <w:sz w:val="17"/>
              </w:rPr>
              <w:t>Technology</w:t>
            </w:r>
          </w:p>
        </w:tc>
      </w:tr>
      <w:tr w:rsidR="008E4E51" w14:paraId="13C0AFDC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496BE8" w14:textId="77777777" w:rsidR="008E4E51" w:rsidRDefault="00993C00">
            <w:r>
              <w:rPr>
                <w:b/>
                <w:sz w:val="15"/>
              </w:rPr>
              <w:t>1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BD4933" w14:textId="77777777" w:rsidR="008E4E51" w:rsidRDefault="00993C00">
            <w:r>
              <w:rPr>
                <w:sz w:val="15"/>
              </w:rPr>
              <w:t>Open-Source Frameworks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DD98F" w14:textId="77777777" w:rsidR="008E4E51" w:rsidRDefault="00993C00">
            <w:r>
              <w:rPr>
                <w:sz w:val="15"/>
              </w:rPr>
              <w:t>List the open-source frameworks used.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80155E" w14:textId="77777777" w:rsidR="008E4E51" w:rsidRDefault="00993C00">
            <w:r>
              <w:rPr>
                <w:sz w:val="15"/>
              </w:rPr>
              <w:t>No open-source framework was specified in the supplied ServiceNow project details.</w:t>
            </w:r>
          </w:p>
        </w:tc>
      </w:tr>
      <w:tr w:rsidR="008E4E51" w14:paraId="6546800C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27565F" w14:textId="77777777" w:rsidR="008E4E51" w:rsidRDefault="00993C00">
            <w:r>
              <w:rPr>
                <w:b/>
                <w:sz w:val="15"/>
              </w:rPr>
              <w:t>2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297758" w14:textId="77777777" w:rsidR="008E4E51" w:rsidRDefault="00993C00">
            <w:r>
              <w:rPr>
                <w:sz w:val="15"/>
              </w:rPr>
              <w:t>Security Implementations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D435F9" w14:textId="77777777" w:rsidR="008E4E51" w:rsidRDefault="00993C00">
            <w:r>
              <w:rPr>
                <w:sz w:val="15"/>
              </w:rPr>
              <w:t>List all security/access controls implemented.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27647A" w14:textId="77777777" w:rsidR="008E4E51" w:rsidRDefault="00993C00">
            <w:r>
              <w:rPr>
                <w:sz w:val="15"/>
              </w:rPr>
              <w:t>The project information identifies role-based stakeholder participation, but specific security controls, encryption, firewall, or access-control configurations were not provided.</w:t>
            </w:r>
          </w:p>
        </w:tc>
      </w:tr>
      <w:tr w:rsidR="008E4E51" w14:paraId="6BF5F49C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AB437E" w14:textId="77777777" w:rsidR="008E4E51" w:rsidRDefault="00993C00">
            <w:r>
              <w:rPr>
                <w:b/>
                <w:sz w:val="15"/>
              </w:rPr>
              <w:t>3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4931A2" w14:textId="77777777" w:rsidR="008E4E51" w:rsidRDefault="00993C00">
            <w:r>
              <w:rPr>
                <w:sz w:val="15"/>
              </w:rPr>
              <w:t>Scalable Architecture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01ED2A" w14:textId="77777777" w:rsidR="008E4E51" w:rsidRDefault="00993C00">
            <w:r>
              <w:rPr>
                <w:sz w:val="15"/>
              </w:rPr>
              <w:t>Justify the scalability of architecture.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F451E1" w14:textId="77777777" w:rsidR="008E4E51" w:rsidRDefault="00993C00">
            <w:r>
              <w:rPr>
                <w:sz w:val="15"/>
              </w:rPr>
              <w:t>The project is documented around ServiceNow Incident Management and related capabilities. Specific 3-tier or microservices implementation was not specified.</w:t>
            </w:r>
          </w:p>
        </w:tc>
      </w:tr>
      <w:tr w:rsidR="008E4E51" w14:paraId="79D0E1AA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B5F6A3" w14:textId="77777777" w:rsidR="008E4E51" w:rsidRDefault="00993C00">
            <w:r>
              <w:rPr>
                <w:b/>
                <w:sz w:val="15"/>
              </w:rPr>
              <w:t>4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C3AFB2" w14:textId="77777777" w:rsidR="008E4E51" w:rsidRDefault="00993C00">
            <w:r>
              <w:rPr>
                <w:sz w:val="15"/>
              </w:rPr>
              <w:t>Availability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380965" w14:textId="77777777" w:rsidR="008E4E51" w:rsidRDefault="00993C00">
            <w:r>
              <w:rPr>
                <w:sz w:val="15"/>
              </w:rPr>
              <w:t>Justify the availability of the application.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CD3757" w14:textId="77777777" w:rsidR="008E4E51" w:rsidRDefault="00993C00">
            <w:r>
              <w:rPr>
                <w:sz w:val="15"/>
              </w:rPr>
              <w:t>The project uses ServiceNow capabilities for incident lifecycle operations. Specific load balancer or distributed-server configuration was not provided.</w:t>
            </w:r>
          </w:p>
        </w:tc>
      </w:tr>
      <w:tr w:rsidR="008E4E51" w14:paraId="570B29B9" w14:textId="77777777">
        <w:trPr>
          <w:jc w:val="center"/>
        </w:trPr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6E2786" w14:textId="77777777" w:rsidR="008E4E51" w:rsidRDefault="00993C00">
            <w:r>
              <w:rPr>
                <w:b/>
                <w:sz w:val="15"/>
              </w:rPr>
              <w:t>5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EF27C1" w14:textId="77777777" w:rsidR="008E4E51" w:rsidRDefault="00993C00">
            <w:r>
              <w:rPr>
                <w:sz w:val="15"/>
              </w:rPr>
              <w:t>Performance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D4FC6B" w14:textId="77777777" w:rsidR="008E4E51" w:rsidRDefault="00993C00">
            <w:r>
              <w:rPr>
                <w:sz w:val="15"/>
              </w:rPr>
              <w:t>Design consideration for performance of the application.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E45E86" w14:textId="77777777" w:rsidR="008E4E51" w:rsidRDefault="00993C00">
            <w:r>
              <w:rPr>
                <w:sz w:val="15"/>
              </w:rPr>
              <w:t>The project emphasizes structured incident processing, Knowledge/Agent Assist, SLA tracking, and related-record visibility. Specific request-rate, caching, or CDN configuration was not provided.</w:t>
            </w:r>
          </w:p>
        </w:tc>
      </w:tr>
    </w:tbl>
    <w:p w14:paraId="2ECB927B" w14:textId="77777777" w:rsidR="00614ECB" w:rsidRDefault="00614ECB">
      <w:pPr>
        <w:rPr>
          <w:b/>
        </w:rPr>
      </w:pPr>
    </w:p>
    <w:p w14:paraId="5D6D8DBD" w14:textId="77777777" w:rsidR="00E1271C" w:rsidRDefault="00E1271C">
      <w:pPr>
        <w:rPr>
          <w:b/>
        </w:rPr>
      </w:pPr>
    </w:p>
    <w:sectPr w:rsidR="00E1271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AC8469" w14:textId="77777777" w:rsidR="00C34072" w:rsidRDefault="00C34072">
      <w:pPr>
        <w:spacing w:after="0" w:line="240" w:lineRule="auto"/>
      </w:pPr>
      <w:r>
        <w:separator/>
      </w:r>
    </w:p>
  </w:endnote>
  <w:endnote w:type="continuationSeparator" w:id="0">
    <w:p w14:paraId="0BA3D362" w14:textId="77777777" w:rsidR="00C34072" w:rsidRDefault="00C34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A7CE45" w14:textId="77777777" w:rsidR="0038171A" w:rsidRDefault="0038171A">
    <w:pPr>
      <w:pStyle w:val="Footer"/>
      <w:jc w:val="center"/>
    </w:pPr>
    <w:r>
      <w:rPr>
        <w:sz w:val="16"/>
      </w:rPr>
      <w:t>Incident Lifecycle Automation in ServiceNow – Technology Stack (Architecture &amp; Stack)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3998A9" w14:textId="77777777" w:rsidR="00C34072" w:rsidRDefault="00C34072">
      <w:pPr>
        <w:spacing w:after="0" w:line="240" w:lineRule="auto"/>
      </w:pPr>
      <w:r>
        <w:separator/>
      </w:r>
    </w:p>
  </w:footnote>
  <w:footnote w:type="continuationSeparator" w:id="0">
    <w:p w14:paraId="1094B434" w14:textId="77777777" w:rsidR="00C34072" w:rsidRDefault="00C34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793817">
    <w:abstractNumId w:val="2"/>
  </w:num>
  <w:num w:numId="2" w16cid:durableId="1107582821">
    <w:abstractNumId w:val="8"/>
  </w:num>
  <w:num w:numId="3" w16cid:durableId="1728990481">
    <w:abstractNumId w:val="6"/>
  </w:num>
  <w:num w:numId="4" w16cid:durableId="1745566253">
    <w:abstractNumId w:val="3"/>
  </w:num>
  <w:num w:numId="5" w16cid:durableId="2122871909">
    <w:abstractNumId w:val="7"/>
  </w:num>
  <w:num w:numId="6" w16cid:durableId="365065763">
    <w:abstractNumId w:val="5"/>
  </w:num>
  <w:num w:numId="7" w16cid:durableId="610599282">
    <w:abstractNumId w:val="4"/>
  </w:num>
  <w:num w:numId="8" w16cid:durableId="716928263">
    <w:abstractNumId w:val="0"/>
  </w:num>
  <w:num w:numId="9" w16cid:durableId="78709160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C44"/>
    <w:rsid w:val="0029639D"/>
    <w:rsid w:val="00326F90"/>
    <w:rsid w:val="0038171A"/>
    <w:rsid w:val="003B170C"/>
    <w:rsid w:val="00402186"/>
    <w:rsid w:val="005017E1"/>
    <w:rsid w:val="00577CAE"/>
    <w:rsid w:val="005B6EFB"/>
    <w:rsid w:val="005D193A"/>
    <w:rsid w:val="005D3265"/>
    <w:rsid w:val="00614ECB"/>
    <w:rsid w:val="006777D5"/>
    <w:rsid w:val="00691AE2"/>
    <w:rsid w:val="006D0242"/>
    <w:rsid w:val="00737EA5"/>
    <w:rsid w:val="00791FA7"/>
    <w:rsid w:val="008626BD"/>
    <w:rsid w:val="008E4E51"/>
    <w:rsid w:val="00993C00"/>
    <w:rsid w:val="00AA1D8D"/>
    <w:rsid w:val="00B47730"/>
    <w:rsid w:val="00C34072"/>
    <w:rsid w:val="00CB0664"/>
    <w:rsid w:val="00D30CEC"/>
    <w:rsid w:val="00DB2407"/>
    <w:rsid w:val="00E1271C"/>
    <w:rsid w:val="00E35D00"/>
    <w:rsid w:val="00E42EC7"/>
    <w:rsid w:val="00FA3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9DCA7"/>
  <w14:defaultImageDpi w14:val="300"/>
  <w15:docId w15:val="{8458141B-3F04-7148-AB92-8E7144B5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Chowdary Chilakapati</cp:lastModifiedBy>
  <cp:revision>2</cp:revision>
  <dcterms:created xsi:type="dcterms:W3CDTF">2026-09-19T06:01:00Z</dcterms:created>
  <dcterms:modified xsi:type="dcterms:W3CDTF">2026-09-19T06:01:00Z</dcterms:modified>
  <cp:category/>
</cp:coreProperties>
</file>