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C413F" w14:textId="77777777" w:rsidR="004D2272" w:rsidRDefault="004D2272" w:rsidP="004D2272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Notulen vergadering </w:t>
      </w:r>
      <w:r w:rsidRPr="004D2272">
        <w:rPr>
          <w:rFonts w:ascii="Arial" w:hAnsi="Arial" w:cs="Arial"/>
          <w:sz w:val="22"/>
        </w:rPr>
        <w:t>projectgroep `Adminis</w:t>
      </w:r>
      <w:r>
        <w:rPr>
          <w:rFonts w:ascii="Arial" w:hAnsi="Arial" w:cs="Arial"/>
          <w:sz w:val="22"/>
        </w:rPr>
        <w:t>tratieve Organisatie in kaart’</w:t>
      </w:r>
    </w:p>
    <w:p w14:paraId="152C4140" w14:textId="77777777" w:rsidR="004D2272" w:rsidRDefault="004D2272" w:rsidP="004D2272">
      <w:pPr>
        <w:pStyle w:val="BodyText"/>
        <w:rPr>
          <w:rFonts w:ascii="Arial" w:hAnsi="Arial" w:cs="Arial"/>
          <w:sz w:val="22"/>
        </w:rPr>
      </w:pPr>
    </w:p>
    <w:p w14:paraId="152C4141" w14:textId="77777777" w:rsidR="004D2272" w:rsidRPr="004D2272" w:rsidRDefault="004D2272" w:rsidP="004D2272">
      <w:pPr>
        <w:rPr>
          <w:rFonts w:ascii="Arial" w:hAnsi="Arial" w:cs="Arial"/>
          <w:snapToGrid w:val="0"/>
          <w:sz w:val="20"/>
        </w:rPr>
      </w:pPr>
    </w:p>
    <w:p w14:paraId="152C4142" w14:textId="77777777" w:rsidR="004D2272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  <w:r>
        <w:rPr>
          <w:rFonts w:ascii="Arial" w:hAnsi="Arial" w:cs="Arial"/>
          <w:snapToGrid w:val="0"/>
          <w:sz w:val="20"/>
        </w:rPr>
        <w:t>Plaats:</w:t>
      </w:r>
      <w:r>
        <w:rPr>
          <w:rFonts w:ascii="Arial" w:hAnsi="Arial" w:cs="Arial"/>
          <w:snapToGrid w:val="0"/>
          <w:sz w:val="20"/>
        </w:rPr>
        <w:tab/>
      </w:r>
      <w:r>
        <w:rPr>
          <w:rFonts w:ascii="Arial" w:hAnsi="Arial" w:cs="Arial"/>
          <w:snapToGrid w:val="0"/>
          <w:sz w:val="20"/>
        </w:rPr>
        <w:tab/>
      </w:r>
      <w:r w:rsidR="006A6356">
        <w:rPr>
          <w:rFonts w:ascii="Arial" w:hAnsi="Arial" w:cs="Arial"/>
          <w:snapToGrid w:val="0"/>
          <w:sz w:val="20"/>
        </w:rPr>
        <w:t xml:space="preserve">Kantoor te </w:t>
      </w:r>
      <w:r w:rsidR="00E40A82">
        <w:rPr>
          <w:rFonts w:ascii="Arial" w:hAnsi="Arial" w:cs="Arial"/>
          <w:snapToGrid w:val="0"/>
          <w:sz w:val="20"/>
        </w:rPr>
        <w:t>Driemond</w:t>
      </w:r>
      <w:r w:rsidR="006A6356">
        <w:rPr>
          <w:rFonts w:ascii="Arial" w:hAnsi="Arial" w:cs="Arial"/>
          <w:snapToGrid w:val="0"/>
          <w:sz w:val="20"/>
        </w:rPr>
        <w:t xml:space="preserve"> (Blauwe vergaderzaal)</w:t>
      </w:r>
      <w:r>
        <w:rPr>
          <w:rFonts w:ascii="Arial" w:hAnsi="Arial" w:cs="Arial"/>
          <w:snapToGrid w:val="0"/>
          <w:sz w:val="20"/>
        </w:rPr>
        <w:br/>
        <w:t xml:space="preserve">Datum: </w:t>
      </w:r>
      <w:r>
        <w:rPr>
          <w:rFonts w:ascii="Arial" w:hAnsi="Arial" w:cs="Arial"/>
          <w:snapToGrid w:val="0"/>
          <w:sz w:val="20"/>
        </w:rPr>
        <w:tab/>
      </w:r>
      <w:r>
        <w:rPr>
          <w:rFonts w:ascii="Arial" w:hAnsi="Arial" w:cs="Arial"/>
          <w:snapToGrid w:val="0"/>
          <w:sz w:val="20"/>
        </w:rPr>
        <w:tab/>
        <w:t>28 februari 2015</w:t>
      </w:r>
      <w:r>
        <w:rPr>
          <w:rFonts w:ascii="Arial" w:hAnsi="Arial" w:cs="Arial"/>
          <w:snapToGrid w:val="0"/>
          <w:sz w:val="20"/>
        </w:rPr>
        <w:br/>
      </w:r>
    </w:p>
    <w:p w14:paraId="152C4143" w14:textId="77777777" w:rsidR="004D2272" w:rsidRPr="004D2272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  <w:r w:rsidRPr="004D2272">
        <w:rPr>
          <w:rFonts w:ascii="Arial" w:hAnsi="Arial" w:cs="Arial"/>
          <w:snapToGrid w:val="0"/>
          <w:sz w:val="20"/>
        </w:rPr>
        <w:t xml:space="preserve">Aanwezig: </w:t>
      </w:r>
      <w:r>
        <w:rPr>
          <w:rFonts w:ascii="Arial" w:hAnsi="Arial" w:cs="Arial"/>
          <w:snapToGrid w:val="0"/>
          <w:sz w:val="20"/>
        </w:rPr>
        <w:tab/>
      </w:r>
      <w:r w:rsidR="00097E16">
        <w:rPr>
          <w:rFonts w:ascii="Arial" w:hAnsi="Arial" w:cs="Arial"/>
          <w:snapToGrid w:val="0"/>
          <w:sz w:val="20"/>
        </w:rPr>
        <w:t xml:space="preserve">Bert </w:t>
      </w:r>
      <w:r w:rsidRPr="004D2272">
        <w:rPr>
          <w:rFonts w:ascii="Arial" w:hAnsi="Arial" w:cs="Arial"/>
          <w:snapToGrid w:val="0"/>
          <w:sz w:val="20"/>
        </w:rPr>
        <w:t>Abels (</w:t>
      </w:r>
      <w:proofErr w:type="spellStart"/>
      <w:r w:rsidRPr="004D2272">
        <w:rPr>
          <w:rFonts w:ascii="Arial" w:hAnsi="Arial" w:cs="Arial"/>
          <w:snapToGrid w:val="0"/>
          <w:sz w:val="20"/>
        </w:rPr>
        <w:t>vz</w:t>
      </w:r>
      <w:r w:rsidRPr="00097E16">
        <w:rPr>
          <w:rFonts w:ascii="Arial" w:hAnsi="Arial" w:cs="Arial"/>
          <w:snapToGrid w:val="0"/>
          <w:sz w:val="20"/>
        </w:rPr>
        <w:t>.</w:t>
      </w:r>
      <w:proofErr w:type="spellEnd"/>
      <w:r w:rsidRPr="00097E16">
        <w:rPr>
          <w:rFonts w:ascii="Arial" w:hAnsi="Arial" w:cs="Arial"/>
          <w:snapToGrid w:val="0"/>
          <w:sz w:val="20"/>
        </w:rPr>
        <w:t xml:space="preserve">), </w:t>
      </w:r>
      <w:r w:rsidR="00097E16">
        <w:rPr>
          <w:rFonts w:ascii="Arial" w:hAnsi="Arial" w:cs="Arial"/>
          <w:snapToGrid w:val="0"/>
          <w:sz w:val="20"/>
        </w:rPr>
        <w:t xml:space="preserve">Johan </w:t>
      </w:r>
      <w:r>
        <w:rPr>
          <w:rFonts w:ascii="Arial" w:hAnsi="Arial" w:cs="Arial"/>
          <w:snapToGrid w:val="0"/>
          <w:sz w:val="20"/>
        </w:rPr>
        <w:t>Brandenburg (</w:t>
      </w:r>
      <w:proofErr w:type="spellStart"/>
      <w:r>
        <w:rPr>
          <w:rFonts w:ascii="Arial" w:hAnsi="Arial" w:cs="Arial"/>
          <w:snapToGrid w:val="0"/>
          <w:sz w:val="20"/>
        </w:rPr>
        <w:t>not</w:t>
      </w:r>
      <w:proofErr w:type="spellEnd"/>
      <w:r>
        <w:rPr>
          <w:rFonts w:ascii="Arial" w:hAnsi="Arial" w:cs="Arial"/>
          <w:snapToGrid w:val="0"/>
          <w:sz w:val="20"/>
        </w:rPr>
        <w:t>.</w:t>
      </w:r>
      <w:r w:rsidRPr="004D2272">
        <w:rPr>
          <w:rFonts w:ascii="Arial" w:hAnsi="Arial" w:cs="Arial"/>
          <w:snapToGrid w:val="0"/>
          <w:sz w:val="20"/>
        </w:rPr>
        <w:t xml:space="preserve">), </w:t>
      </w:r>
      <w:proofErr w:type="spellStart"/>
      <w:r w:rsidR="004E5052">
        <w:rPr>
          <w:rFonts w:ascii="Arial" w:hAnsi="Arial" w:cs="Arial"/>
          <w:snapToGrid w:val="0"/>
          <w:sz w:val="20"/>
        </w:rPr>
        <w:t>Gürcan</w:t>
      </w:r>
      <w:proofErr w:type="spellEnd"/>
      <w:r w:rsidR="004E5052">
        <w:rPr>
          <w:rFonts w:ascii="Arial" w:hAnsi="Arial" w:cs="Arial"/>
          <w:snapToGrid w:val="0"/>
          <w:sz w:val="20"/>
        </w:rPr>
        <w:t xml:space="preserve"> </w:t>
      </w:r>
      <w:proofErr w:type="spellStart"/>
      <w:r w:rsidR="004E5052" w:rsidRPr="00097E16">
        <w:rPr>
          <w:rStyle w:val="st"/>
          <w:rFonts w:ascii="Arial" w:hAnsi="Arial" w:cs="Arial"/>
          <w:color w:val="222222"/>
          <w:sz w:val="20"/>
        </w:rPr>
        <w:t>Gözübüyük</w:t>
      </w:r>
      <w:proofErr w:type="spellEnd"/>
      <w:r w:rsidR="004E5052" w:rsidRPr="00097E16">
        <w:rPr>
          <w:rFonts w:ascii="Arial" w:hAnsi="Arial" w:cs="Arial"/>
          <w:snapToGrid w:val="0"/>
          <w:sz w:val="20"/>
        </w:rPr>
        <w:t>,</w:t>
      </w:r>
      <w:r w:rsidR="004E5052">
        <w:rPr>
          <w:rFonts w:ascii="Arial" w:hAnsi="Arial" w:cs="Arial"/>
          <w:snapToGrid w:val="0"/>
          <w:sz w:val="20"/>
        </w:rPr>
        <w:t xml:space="preserve"> </w:t>
      </w:r>
      <w:r w:rsidR="00097E16">
        <w:rPr>
          <w:rFonts w:ascii="Arial" w:hAnsi="Arial" w:cs="Arial"/>
          <w:snapToGrid w:val="0"/>
          <w:sz w:val="20"/>
        </w:rPr>
        <w:t>Simone d</w:t>
      </w:r>
      <w:r w:rsidRPr="004D2272">
        <w:rPr>
          <w:rFonts w:ascii="Arial" w:hAnsi="Arial" w:cs="Arial"/>
          <w:snapToGrid w:val="0"/>
          <w:sz w:val="20"/>
        </w:rPr>
        <w:t>e Wit</w:t>
      </w:r>
    </w:p>
    <w:p w14:paraId="152C4144" w14:textId="77777777" w:rsidR="004D2272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  <w:r w:rsidRPr="004D2272">
        <w:rPr>
          <w:rFonts w:ascii="Arial" w:hAnsi="Arial" w:cs="Arial"/>
          <w:snapToGrid w:val="0"/>
          <w:sz w:val="20"/>
        </w:rPr>
        <w:t xml:space="preserve">Afwezig: </w:t>
      </w:r>
      <w:r>
        <w:rPr>
          <w:rFonts w:ascii="Arial" w:hAnsi="Arial" w:cs="Arial"/>
          <w:snapToGrid w:val="0"/>
          <w:sz w:val="20"/>
        </w:rPr>
        <w:tab/>
      </w:r>
      <w:r w:rsidR="00097E16">
        <w:rPr>
          <w:rFonts w:ascii="Arial" w:hAnsi="Arial" w:cs="Arial"/>
          <w:snapToGrid w:val="0"/>
          <w:sz w:val="20"/>
        </w:rPr>
        <w:t>Karin v</w:t>
      </w:r>
      <w:r w:rsidRPr="004D2272">
        <w:rPr>
          <w:rFonts w:ascii="Arial" w:hAnsi="Arial" w:cs="Arial"/>
          <w:snapToGrid w:val="0"/>
          <w:sz w:val="20"/>
        </w:rPr>
        <w:t xml:space="preserve">an </w:t>
      </w:r>
      <w:proofErr w:type="spellStart"/>
      <w:r w:rsidRPr="004D2272">
        <w:rPr>
          <w:rFonts w:ascii="Arial" w:hAnsi="Arial" w:cs="Arial"/>
          <w:snapToGrid w:val="0"/>
          <w:sz w:val="20"/>
        </w:rPr>
        <w:t>Kruining</w:t>
      </w:r>
      <w:proofErr w:type="spellEnd"/>
      <w:r w:rsidRPr="004D2272">
        <w:rPr>
          <w:rFonts w:ascii="Arial" w:hAnsi="Arial" w:cs="Arial"/>
          <w:snapToGrid w:val="0"/>
          <w:sz w:val="20"/>
        </w:rPr>
        <w:t xml:space="preserve"> (</w:t>
      </w:r>
      <w:proofErr w:type="spellStart"/>
      <w:r w:rsidRPr="004D2272">
        <w:rPr>
          <w:rFonts w:ascii="Arial" w:hAnsi="Arial" w:cs="Arial"/>
          <w:snapToGrid w:val="0"/>
          <w:sz w:val="20"/>
        </w:rPr>
        <w:t>m.k</w:t>
      </w:r>
      <w:proofErr w:type="spellEnd"/>
      <w:r w:rsidRPr="004D2272">
        <w:rPr>
          <w:rFonts w:ascii="Arial" w:hAnsi="Arial" w:cs="Arial"/>
          <w:snapToGrid w:val="0"/>
          <w:sz w:val="20"/>
        </w:rPr>
        <w:t xml:space="preserve">.), </w:t>
      </w:r>
      <w:r w:rsidR="00097E16">
        <w:rPr>
          <w:rFonts w:ascii="Arial" w:hAnsi="Arial" w:cs="Arial"/>
          <w:snapToGrid w:val="0"/>
          <w:sz w:val="20"/>
        </w:rPr>
        <w:t xml:space="preserve">Ray </w:t>
      </w:r>
      <w:r w:rsidRPr="004D2272">
        <w:rPr>
          <w:rFonts w:ascii="Arial" w:hAnsi="Arial" w:cs="Arial"/>
          <w:snapToGrid w:val="0"/>
          <w:sz w:val="20"/>
        </w:rPr>
        <w:t>R</w:t>
      </w:r>
      <w:r w:rsidR="00097E16">
        <w:rPr>
          <w:rFonts w:ascii="Arial" w:hAnsi="Arial" w:cs="Arial"/>
          <w:snapToGrid w:val="0"/>
          <w:sz w:val="20"/>
        </w:rPr>
        <w:t>amirez</w:t>
      </w:r>
      <w:r w:rsidR="004E5052">
        <w:rPr>
          <w:rFonts w:ascii="Arial" w:hAnsi="Arial" w:cs="Arial"/>
          <w:snapToGrid w:val="0"/>
          <w:sz w:val="20"/>
        </w:rPr>
        <w:t xml:space="preserve"> (z</w:t>
      </w:r>
      <w:r w:rsidRPr="004D2272">
        <w:rPr>
          <w:rFonts w:ascii="Arial" w:hAnsi="Arial" w:cs="Arial"/>
          <w:snapToGrid w:val="0"/>
          <w:sz w:val="20"/>
        </w:rPr>
        <w:t xml:space="preserve">.k.) </w:t>
      </w:r>
    </w:p>
    <w:p w14:paraId="152C4145" w14:textId="77777777" w:rsidR="004D2272" w:rsidRPr="004D2272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46" w14:textId="77777777" w:rsidR="004D2272" w:rsidRPr="004D2272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47" w14:textId="77777777" w:rsidR="004D2272" w:rsidRPr="004D2272" w:rsidRDefault="004D2272" w:rsidP="006A635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snapToGrid w:val="0"/>
          <w:sz w:val="20"/>
        </w:rPr>
      </w:pPr>
      <w:r w:rsidRPr="004D2272">
        <w:rPr>
          <w:rFonts w:ascii="Arial" w:hAnsi="Arial" w:cs="Arial"/>
          <w:b/>
          <w:snapToGrid w:val="0"/>
          <w:sz w:val="20"/>
        </w:rPr>
        <w:t>Opening</w:t>
      </w:r>
      <w:r w:rsidRPr="004D2272">
        <w:rPr>
          <w:rFonts w:ascii="Arial" w:hAnsi="Arial" w:cs="Arial"/>
          <w:b/>
          <w:snapToGrid w:val="0"/>
          <w:sz w:val="20"/>
        </w:rPr>
        <w:br/>
      </w:r>
    </w:p>
    <w:p w14:paraId="152C4148" w14:textId="77777777" w:rsidR="004D2272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  <w:r w:rsidRPr="00770831">
        <w:rPr>
          <w:rFonts w:ascii="Arial" w:hAnsi="Arial" w:cs="Arial"/>
          <w:snapToGrid w:val="0"/>
          <w:sz w:val="20"/>
        </w:rPr>
        <w:t>De voorzitter opent de vergadering</w:t>
      </w:r>
      <w:r w:rsidRPr="004D2272">
        <w:rPr>
          <w:rFonts w:ascii="Arial" w:hAnsi="Arial" w:cs="Arial"/>
          <w:snapToGrid w:val="0"/>
          <w:sz w:val="20"/>
        </w:rPr>
        <w:t xml:space="preserve"> om 9.30 uur en heet alle aanwezigen welkom.</w:t>
      </w:r>
    </w:p>
    <w:p w14:paraId="152C4149" w14:textId="77777777" w:rsidR="006A6356" w:rsidRPr="004D2272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4A" w14:textId="77777777" w:rsidR="004D2272" w:rsidRPr="004D2272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4B" w14:textId="77777777" w:rsidR="004D2272" w:rsidRDefault="004D2272" w:rsidP="006A635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snapToGrid w:val="0"/>
          <w:sz w:val="20"/>
        </w:rPr>
      </w:pPr>
      <w:r>
        <w:rPr>
          <w:rFonts w:ascii="Arial" w:hAnsi="Arial" w:cs="Arial"/>
          <w:b/>
          <w:snapToGrid w:val="0"/>
          <w:sz w:val="20"/>
        </w:rPr>
        <w:t>Vaststelling agenda</w:t>
      </w:r>
      <w:r>
        <w:rPr>
          <w:rFonts w:ascii="Arial" w:hAnsi="Arial" w:cs="Arial"/>
          <w:b/>
          <w:snapToGrid w:val="0"/>
          <w:sz w:val="20"/>
        </w:rPr>
        <w:br/>
      </w:r>
    </w:p>
    <w:p w14:paraId="152C414C" w14:textId="77777777" w:rsidR="004D2272" w:rsidRDefault="004D2272" w:rsidP="006A6356">
      <w:pPr>
        <w:pStyle w:val="ListParagraph"/>
        <w:spacing w:line="276" w:lineRule="auto"/>
        <w:ind w:left="0"/>
        <w:rPr>
          <w:rFonts w:ascii="Arial" w:hAnsi="Arial" w:cs="Arial"/>
          <w:snapToGrid w:val="0"/>
          <w:sz w:val="20"/>
        </w:rPr>
      </w:pPr>
      <w:r>
        <w:rPr>
          <w:rFonts w:ascii="Arial" w:hAnsi="Arial" w:cs="Arial"/>
          <w:snapToGrid w:val="0"/>
          <w:sz w:val="20"/>
        </w:rPr>
        <w:t>De agenda wordt ongewijzigd vastgesteld.</w:t>
      </w:r>
    </w:p>
    <w:p w14:paraId="152C414D" w14:textId="77777777" w:rsidR="006A6356" w:rsidRDefault="006A6356" w:rsidP="006A6356">
      <w:pPr>
        <w:pStyle w:val="ListParagraph"/>
        <w:spacing w:line="276" w:lineRule="auto"/>
        <w:ind w:left="0"/>
        <w:rPr>
          <w:rFonts w:ascii="Arial" w:hAnsi="Arial" w:cs="Arial"/>
          <w:snapToGrid w:val="0"/>
          <w:sz w:val="20"/>
        </w:rPr>
      </w:pPr>
    </w:p>
    <w:p w14:paraId="152C414E" w14:textId="77777777" w:rsidR="004D2272" w:rsidRPr="004D2272" w:rsidRDefault="004D2272" w:rsidP="006A6356">
      <w:pPr>
        <w:pStyle w:val="ListParagraph"/>
        <w:spacing w:line="276" w:lineRule="auto"/>
        <w:ind w:left="0"/>
        <w:rPr>
          <w:rFonts w:ascii="Arial" w:hAnsi="Arial" w:cs="Arial"/>
          <w:snapToGrid w:val="0"/>
          <w:sz w:val="20"/>
        </w:rPr>
      </w:pPr>
    </w:p>
    <w:p w14:paraId="152C414F" w14:textId="3D2171C7" w:rsidR="004D2272" w:rsidRPr="004D2272" w:rsidRDefault="004D2272" w:rsidP="006A635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snapToGrid w:val="0"/>
          <w:sz w:val="20"/>
        </w:rPr>
      </w:pPr>
      <w:r w:rsidRPr="004D2272">
        <w:rPr>
          <w:rFonts w:ascii="Arial" w:hAnsi="Arial" w:cs="Arial"/>
          <w:b/>
          <w:snapToGrid w:val="0"/>
          <w:sz w:val="20"/>
        </w:rPr>
        <w:t>Notulen van de vergadering van 16 januari 201</w:t>
      </w:r>
      <w:r w:rsidR="0071179F">
        <w:rPr>
          <w:rFonts w:ascii="Arial" w:hAnsi="Arial" w:cs="Arial"/>
          <w:b/>
          <w:snapToGrid w:val="0"/>
          <w:sz w:val="20"/>
        </w:rPr>
        <w:t>9</w:t>
      </w:r>
      <w:bookmarkStart w:id="0" w:name="_GoBack"/>
      <w:bookmarkEnd w:id="0"/>
    </w:p>
    <w:p w14:paraId="152C4150" w14:textId="77777777" w:rsidR="004D2272" w:rsidRPr="004D2272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  <w:r>
        <w:rPr>
          <w:rFonts w:ascii="Arial" w:hAnsi="Arial" w:cs="Arial"/>
          <w:snapToGrid w:val="0"/>
          <w:sz w:val="20"/>
        </w:rPr>
        <w:br/>
      </w:r>
      <w:r w:rsidRPr="004D2272">
        <w:rPr>
          <w:rFonts w:ascii="Arial" w:hAnsi="Arial" w:cs="Arial"/>
          <w:snapToGrid w:val="0"/>
          <w:sz w:val="20"/>
        </w:rPr>
        <w:t>De notulen van de verg</w:t>
      </w:r>
      <w:r>
        <w:rPr>
          <w:rFonts w:ascii="Arial" w:hAnsi="Arial" w:cs="Arial"/>
          <w:snapToGrid w:val="0"/>
          <w:sz w:val="20"/>
        </w:rPr>
        <w:t>adering van 16 januar</w:t>
      </w:r>
      <w:r w:rsidRPr="004D2272">
        <w:rPr>
          <w:rFonts w:ascii="Arial" w:hAnsi="Arial" w:cs="Arial"/>
          <w:snapToGrid w:val="0"/>
          <w:sz w:val="20"/>
        </w:rPr>
        <w:t>i jl. worden goedgekeurd onder wijziging van:</w:t>
      </w:r>
    </w:p>
    <w:p w14:paraId="152C4151" w14:textId="77777777" w:rsidR="004D2272" w:rsidRPr="004D2272" w:rsidRDefault="004D2272" w:rsidP="006A6356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  <w:snapToGrid w:val="0"/>
          <w:sz w:val="20"/>
        </w:rPr>
      </w:pPr>
      <w:r w:rsidRPr="004D2272">
        <w:rPr>
          <w:rFonts w:ascii="Arial" w:hAnsi="Arial" w:cs="Arial"/>
          <w:snapToGrid w:val="0"/>
          <w:sz w:val="20"/>
        </w:rPr>
        <w:t>pag. 1, regel 10, `de commissie houdt zich niet bezig met de administratie van de afdeling Catering’, moet worden: `de commissie houdt zich voorlopig niet bezig met…’</w:t>
      </w:r>
    </w:p>
    <w:p w14:paraId="152C4152" w14:textId="77777777" w:rsidR="004D2272" w:rsidRDefault="004D2272" w:rsidP="006A6356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  <w:snapToGrid w:val="0"/>
          <w:sz w:val="20"/>
        </w:rPr>
      </w:pPr>
      <w:r w:rsidRPr="004D2272">
        <w:rPr>
          <w:rFonts w:ascii="Arial" w:hAnsi="Arial" w:cs="Arial"/>
          <w:snapToGrid w:val="0"/>
          <w:sz w:val="20"/>
        </w:rPr>
        <w:t>pag. 3, regel 7: `R</w:t>
      </w:r>
      <w:r w:rsidR="00097E16">
        <w:rPr>
          <w:rFonts w:ascii="Arial" w:hAnsi="Arial" w:cs="Arial"/>
          <w:snapToGrid w:val="0"/>
          <w:sz w:val="20"/>
        </w:rPr>
        <w:t>amirez</w:t>
      </w:r>
      <w:r w:rsidRPr="004D2272">
        <w:rPr>
          <w:rFonts w:ascii="Arial" w:hAnsi="Arial" w:cs="Arial"/>
          <w:snapToGrid w:val="0"/>
          <w:sz w:val="20"/>
        </w:rPr>
        <w:t xml:space="preserve"> informeert….’, moet worden: `Van Woer</w:t>
      </w:r>
      <w:r>
        <w:rPr>
          <w:rFonts w:ascii="Arial" w:hAnsi="Arial" w:cs="Arial"/>
          <w:snapToGrid w:val="0"/>
          <w:sz w:val="20"/>
        </w:rPr>
        <w:t>d</w:t>
      </w:r>
      <w:r w:rsidRPr="004D2272">
        <w:rPr>
          <w:rFonts w:ascii="Arial" w:hAnsi="Arial" w:cs="Arial"/>
          <w:snapToGrid w:val="0"/>
          <w:sz w:val="20"/>
        </w:rPr>
        <w:t>en informeert…’</w:t>
      </w:r>
    </w:p>
    <w:p w14:paraId="152C4153" w14:textId="77777777" w:rsidR="006A6356" w:rsidRPr="004D2272" w:rsidRDefault="006A6356" w:rsidP="006A6356">
      <w:pPr>
        <w:spacing w:line="276" w:lineRule="auto"/>
        <w:ind w:left="360"/>
        <w:rPr>
          <w:rFonts w:ascii="Arial" w:hAnsi="Arial" w:cs="Arial"/>
          <w:snapToGrid w:val="0"/>
          <w:sz w:val="20"/>
        </w:rPr>
      </w:pPr>
    </w:p>
    <w:p w14:paraId="152C4154" w14:textId="77777777" w:rsidR="004D2272" w:rsidRPr="004D2272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55" w14:textId="77777777" w:rsidR="004D2272" w:rsidRPr="004D2272" w:rsidRDefault="004D2272" w:rsidP="006A635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snapToGrid w:val="0"/>
          <w:sz w:val="20"/>
        </w:rPr>
      </w:pPr>
      <w:r w:rsidRPr="004D2272">
        <w:rPr>
          <w:rFonts w:ascii="Arial" w:hAnsi="Arial" w:cs="Arial"/>
          <w:b/>
          <w:snapToGrid w:val="0"/>
          <w:sz w:val="20"/>
        </w:rPr>
        <w:t>Mededelingen</w:t>
      </w:r>
    </w:p>
    <w:p w14:paraId="152C4156" w14:textId="77777777" w:rsidR="004D2272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  <w:r>
        <w:rPr>
          <w:rFonts w:ascii="Arial" w:hAnsi="Arial" w:cs="Arial"/>
          <w:snapToGrid w:val="0"/>
          <w:sz w:val="20"/>
        </w:rPr>
        <w:br/>
      </w:r>
      <w:r w:rsidRPr="00770831">
        <w:rPr>
          <w:rFonts w:ascii="Arial" w:hAnsi="Arial" w:cs="Arial"/>
          <w:snapToGrid w:val="0"/>
          <w:sz w:val="20"/>
        </w:rPr>
        <w:t>De voorzitter deelt mee dat zich drie vrijwilligers hebben aangemeld voor het verzorgen van de</w:t>
      </w:r>
      <w:r w:rsidRPr="004D2272">
        <w:rPr>
          <w:rFonts w:ascii="Arial" w:hAnsi="Arial" w:cs="Arial"/>
          <w:snapToGrid w:val="0"/>
          <w:sz w:val="20"/>
        </w:rPr>
        <w:t xml:space="preserve"> voorlichtingsavond aan administrateurs op 30 juni a.s.</w:t>
      </w:r>
    </w:p>
    <w:p w14:paraId="152C4157" w14:textId="77777777" w:rsidR="006A6356" w:rsidRPr="004D2272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58" w14:textId="77777777" w:rsidR="004D2272" w:rsidRPr="004D2272" w:rsidRDefault="004D2272" w:rsidP="006A6356">
      <w:pPr>
        <w:spacing w:line="276" w:lineRule="auto"/>
        <w:rPr>
          <w:rFonts w:ascii="Arial" w:hAnsi="Arial" w:cs="Arial"/>
          <w:smallCaps/>
          <w:snapToGrid w:val="0"/>
          <w:sz w:val="20"/>
        </w:rPr>
      </w:pPr>
    </w:p>
    <w:p w14:paraId="152C4159" w14:textId="77777777" w:rsidR="004D2272" w:rsidRPr="004D2272" w:rsidRDefault="004D2272" w:rsidP="006A635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snapToGrid w:val="0"/>
          <w:sz w:val="20"/>
        </w:rPr>
      </w:pPr>
      <w:r w:rsidRPr="004D2272">
        <w:rPr>
          <w:rFonts w:ascii="Arial" w:hAnsi="Arial" w:cs="Arial"/>
          <w:b/>
          <w:snapToGrid w:val="0"/>
          <w:sz w:val="20"/>
        </w:rPr>
        <w:t xml:space="preserve">Voortzetting van het </w:t>
      </w:r>
      <w:r w:rsidR="00097E16">
        <w:rPr>
          <w:rFonts w:ascii="Arial" w:hAnsi="Arial" w:cs="Arial"/>
          <w:b/>
          <w:snapToGrid w:val="0"/>
          <w:sz w:val="20"/>
        </w:rPr>
        <w:t>digitaal</w:t>
      </w:r>
      <w:r w:rsidRPr="004D2272">
        <w:rPr>
          <w:rFonts w:ascii="Arial" w:hAnsi="Arial" w:cs="Arial"/>
          <w:b/>
          <w:snapToGrid w:val="0"/>
          <w:sz w:val="20"/>
        </w:rPr>
        <w:t xml:space="preserve"> vastleggen van de admin</w:t>
      </w:r>
      <w:r w:rsidR="00770831">
        <w:rPr>
          <w:rFonts w:ascii="Arial" w:hAnsi="Arial" w:cs="Arial"/>
          <w:b/>
          <w:snapToGrid w:val="0"/>
          <w:sz w:val="20"/>
        </w:rPr>
        <w:t>i</w:t>
      </w:r>
      <w:r w:rsidRPr="004D2272">
        <w:rPr>
          <w:rFonts w:ascii="Arial" w:hAnsi="Arial" w:cs="Arial"/>
          <w:b/>
          <w:snapToGrid w:val="0"/>
          <w:sz w:val="20"/>
        </w:rPr>
        <w:t>stratieve procedures</w:t>
      </w:r>
    </w:p>
    <w:p w14:paraId="152C415A" w14:textId="77777777" w:rsidR="006A6356" w:rsidRPr="006A6356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  <w:r>
        <w:rPr>
          <w:rFonts w:ascii="Arial" w:hAnsi="Arial" w:cs="Arial"/>
          <w:snapToGrid w:val="0"/>
          <w:sz w:val="20"/>
        </w:rPr>
        <w:br/>
      </w:r>
      <w:r w:rsidR="006A6356" w:rsidRPr="006A6356">
        <w:rPr>
          <w:rFonts w:ascii="Arial" w:hAnsi="Arial" w:cs="Arial"/>
          <w:snapToGrid w:val="0"/>
          <w:sz w:val="20"/>
        </w:rPr>
        <w:t xml:space="preserve">Ter discussie staat de vraag of het </w:t>
      </w:r>
      <w:r w:rsidR="00097E16">
        <w:rPr>
          <w:rFonts w:ascii="Arial" w:hAnsi="Arial" w:cs="Arial"/>
          <w:snapToGrid w:val="0"/>
          <w:sz w:val="20"/>
        </w:rPr>
        <w:t>digitaal</w:t>
      </w:r>
      <w:r w:rsidR="006A6356" w:rsidRPr="006A6356">
        <w:rPr>
          <w:rFonts w:ascii="Arial" w:hAnsi="Arial" w:cs="Arial"/>
          <w:snapToGrid w:val="0"/>
          <w:sz w:val="20"/>
        </w:rPr>
        <w:t xml:space="preserve"> vastleggen van alle administratieve procedures moet worden voortgezet. In de praktijk zijn namelijk twee problemen naar voren gekomen:</w:t>
      </w:r>
    </w:p>
    <w:p w14:paraId="152C415B" w14:textId="77777777" w:rsidR="006A6356" w:rsidRPr="006A6356" w:rsidRDefault="006A6356" w:rsidP="006A6356">
      <w:pPr>
        <w:numPr>
          <w:ilvl w:val="0"/>
          <w:numId w:val="5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  <w:snapToGrid w:val="0"/>
          <w:sz w:val="20"/>
        </w:rPr>
      </w:pPr>
      <w:r w:rsidRPr="006A6356">
        <w:rPr>
          <w:rFonts w:ascii="Arial" w:hAnsi="Arial" w:cs="Arial"/>
          <w:snapToGrid w:val="0"/>
          <w:sz w:val="20"/>
        </w:rPr>
        <w:t xml:space="preserve">het vastleggen is veel </w:t>
      </w:r>
      <w:r>
        <w:rPr>
          <w:rFonts w:ascii="Arial" w:hAnsi="Arial" w:cs="Arial"/>
          <w:snapToGrid w:val="0"/>
          <w:sz w:val="20"/>
        </w:rPr>
        <w:t>tijdrovender dan in februari ’14</w:t>
      </w:r>
      <w:r w:rsidRPr="006A6356">
        <w:rPr>
          <w:rFonts w:ascii="Arial" w:hAnsi="Arial" w:cs="Arial"/>
          <w:snapToGrid w:val="0"/>
          <w:sz w:val="20"/>
        </w:rPr>
        <w:t xml:space="preserve"> is ingeschat (ca. 14 uur per procedure);</w:t>
      </w:r>
    </w:p>
    <w:p w14:paraId="152C415C" w14:textId="77777777" w:rsidR="006A6356" w:rsidRPr="006A6356" w:rsidRDefault="006A6356" w:rsidP="006A6356">
      <w:pPr>
        <w:numPr>
          <w:ilvl w:val="0"/>
          <w:numId w:val="5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  <w:snapToGrid w:val="0"/>
          <w:sz w:val="20"/>
        </w:rPr>
      </w:pPr>
      <w:r w:rsidRPr="006A6356">
        <w:rPr>
          <w:rFonts w:ascii="Arial" w:hAnsi="Arial" w:cs="Arial"/>
          <w:snapToGrid w:val="0"/>
          <w:sz w:val="20"/>
        </w:rPr>
        <w:t xml:space="preserve">de nieuwe administrateurs maken tijdens hun inwerkperiode nauwelijks gebruik van de </w:t>
      </w:r>
      <w:r w:rsidR="00097E16">
        <w:rPr>
          <w:rFonts w:ascii="Arial" w:hAnsi="Arial" w:cs="Arial"/>
          <w:snapToGrid w:val="0"/>
          <w:sz w:val="20"/>
        </w:rPr>
        <w:t>handleidingen</w:t>
      </w:r>
      <w:r w:rsidRPr="006A6356">
        <w:rPr>
          <w:rFonts w:ascii="Arial" w:hAnsi="Arial" w:cs="Arial"/>
          <w:snapToGrid w:val="0"/>
          <w:sz w:val="20"/>
        </w:rPr>
        <w:t xml:space="preserve"> die er tot nu toe zijn gemaakt, terwijl dit één van de doelen van vastlegging was.</w:t>
      </w:r>
    </w:p>
    <w:p w14:paraId="152C415D" w14:textId="77777777" w:rsidR="006A6356" w:rsidRPr="006A6356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5E" w14:textId="77777777" w:rsidR="006A6356" w:rsidRPr="00770831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  <w:r w:rsidRPr="006A6356">
        <w:rPr>
          <w:rFonts w:ascii="Arial" w:hAnsi="Arial" w:cs="Arial"/>
          <w:snapToGrid w:val="0"/>
          <w:sz w:val="20"/>
        </w:rPr>
        <w:t xml:space="preserve">De volgende </w:t>
      </w:r>
      <w:r w:rsidRPr="00770831">
        <w:rPr>
          <w:rFonts w:ascii="Arial" w:hAnsi="Arial" w:cs="Arial"/>
          <w:snapToGrid w:val="0"/>
          <w:sz w:val="20"/>
        </w:rPr>
        <w:t xml:space="preserve">argumenten voor voortzetting worden door </w:t>
      </w:r>
      <w:proofErr w:type="spellStart"/>
      <w:r w:rsidR="00097E16" w:rsidRPr="00097E16">
        <w:rPr>
          <w:rStyle w:val="st"/>
          <w:rFonts w:ascii="Arial" w:hAnsi="Arial" w:cs="Arial"/>
          <w:color w:val="222222"/>
          <w:sz w:val="20"/>
        </w:rPr>
        <w:t>Gözübüyük</w:t>
      </w:r>
      <w:proofErr w:type="spellEnd"/>
      <w:r w:rsidR="00097E16" w:rsidRPr="00770831">
        <w:rPr>
          <w:rFonts w:ascii="Arial" w:hAnsi="Arial" w:cs="Arial"/>
          <w:snapToGrid w:val="0"/>
          <w:sz w:val="20"/>
        </w:rPr>
        <w:t xml:space="preserve"> </w:t>
      </w:r>
      <w:r w:rsidRPr="00770831">
        <w:rPr>
          <w:rFonts w:ascii="Arial" w:hAnsi="Arial" w:cs="Arial"/>
          <w:snapToGrid w:val="0"/>
          <w:sz w:val="20"/>
        </w:rPr>
        <w:t>aangevoerd:</w:t>
      </w:r>
    </w:p>
    <w:p w14:paraId="152C415F" w14:textId="77777777" w:rsidR="006A6356" w:rsidRPr="00770831" w:rsidRDefault="006A6356" w:rsidP="006A6356">
      <w:pPr>
        <w:numPr>
          <w:ilvl w:val="0"/>
          <w:numId w:val="6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  <w:snapToGrid w:val="0"/>
          <w:sz w:val="20"/>
        </w:rPr>
      </w:pPr>
      <w:r w:rsidRPr="00770831">
        <w:rPr>
          <w:rFonts w:ascii="Arial" w:hAnsi="Arial" w:cs="Arial"/>
          <w:snapToGrid w:val="0"/>
          <w:sz w:val="20"/>
        </w:rPr>
        <w:t xml:space="preserve">wanneer de administrateurs ervaring hebben in het </w:t>
      </w:r>
      <w:r w:rsidR="00097E16">
        <w:rPr>
          <w:rFonts w:ascii="Arial" w:hAnsi="Arial" w:cs="Arial"/>
          <w:snapToGrid w:val="0"/>
          <w:sz w:val="20"/>
        </w:rPr>
        <w:t xml:space="preserve">digitaal </w:t>
      </w:r>
      <w:r w:rsidRPr="00770831">
        <w:rPr>
          <w:rFonts w:ascii="Arial" w:hAnsi="Arial" w:cs="Arial"/>
          <w:snapToGrid w:val="0"/>
          <w:sz w:val="20"/>
        </w:rPr>
        <w:t>vastleggen, zal dit minder tijdrovend worden;</w:t>
      </w:r>
    </w:p>
    <w:p w14:paraId="152C4160" w14:textId="77777777" w:rsidR="006A6356" w:rsidRPr="00770831" w:rsidRDefault="006A6356" w:rsidP="006A6356">
      <w:pPr>
        <w:numPr>
          <w:ilvl w:val="0"/>
          <w:numId w:val="6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  <w:snapToGrid w:val="0"/>
          <w:sz w:val="20"/>
        </w:rPr>
      </w:pPr>
      <w:r w:rsidRPr="00770831">
        <w:rPr>
          <w:rFonts w:ascii="Arial" w:hAnsi="Arial" w:cs="Arial"/>
          <w:snapToGrid w:val="0"/>
          <w:sz w:val="20"/>
        </w:rPr>
        <w:t>het streven naar uniformiteit in de verschillende administratieve procedures kan doorgang vinden.</w:t>
      </w:r>
    </w:p>
    <w:p w14:paraId="152C4161" w14:textId="77777777" w:rsidR="006A6356" w:rsidRPr="00770831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62" w14:textId="77777777" w:rsidR="006A6356" w:rsidRPr="00770831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  <w:r w:rsidRPr="00770831">
        <w:rPr>
          <w:rFonts w:ascii="Arial" w:hAnsi="Arial" w:cs="Arial"/>
          <w:snapToGrid w:val="0"/>
          <w:sz w:val="20"/>
        </w:rPr>
        <w:t>Brandenburg en De Wit brengen de volgende bedenkingen naar voren:</w:t>
      </w:r>
    </w:p>
    <w:p w14:paraId="152C4163" w14:textId="77777777" w:rsidR="006A6356" w:rsidRPr="00770831" w:rsidRDefault="006A6356" w:rsidP="006A6356">
      <w:pPr>
        <w:numPr>
          <w:ilvl w:val="0"/>
          <w:numId w:val="7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  <w:snapToGrid w:val="0"/>
          <w:sz w:val="20"/>
        </w:rPr>
      </w:pPr>
      <w:r w:rsidRPr="00770831">
        <w:rPr>
          <w:rFonts w:ascii="Arial" w:hAnsi="Arial" w:cs="Arial"/>
          <w:snapToGrid w:val="0"/>
          <w:sz w:val="20"/>
        </w:rPr>
        <w:t>zijn de afdelingen wel bereid hun procedures aan te passen op verzoek van een andere afdeling?</w:t>
      </w:r>
    </w:p>
    <w:p w14:paraId="152C4164" w14:textId="77777777" w:rsidR="006A6356" w:rsidRPr="00770831" w:rsidRDefault="006A6356" w:rsidP="006A6356">
      <w:pPr>
        <w:numPr>
          <w:ilvl w:val="0"/>
          <w:numId w:val="7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  <w:snapToGrid w:val="0"/>
          <w:sz w:val="20"/>
        </w:rPr>
      </w:pPr>
      <w:r w:rsidRPr="00770831">
        <w:rPr>
          <w:rFonts w:ascii="Arial" w:hAnsi="Arial" w:cs="Arial"/>
          <w:snapToGrid w:val="0"/>
          <w:sz w:val="20"/>
        </w:rPr>
        <w:t>hoe wordt bepaald welke procedure als standaard gaat fungeren?</w:t>
      </w:r>
    </w:p>
    <w:p w14:paraId="152C4165" w14:textId="77777777" w:rsidR="006A6356" w:rsidRPr="006A6356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66" w14:textId="77777777" w:rsidR="00097E16" w:rsidRDefault="00097E16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67" w14:textId="77777777" w:rsidR="00097E16" w:rsidRDefault="00097E16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68" w14:textId="77777777" w:rsidR="006A6356" w:rsidRPr="006A6356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  <w:r w:rsidRPr="006A6356">
        <w:rPr>
          <w:rFonts w:ascii="Arial" w:hAnsi="Arial" w:cs="Arial"/>
          <w:snapToGrid w:val="0"/>
          <w:sz w:val="20"/>
        </w:rPr>
        <w:lastRenderedPageBreak/>
        <w:t>Als oplossing wordt voorgesteld:</w:t>
      </w:r>
    </w:p>
    <w:p w14:paraId="152C4169" w14:textId="77777777" w:rsidR="006A6356" w:rsidRDefault="006A6356" w:rsidP="006A6356">
      <w:pPr>
        <w:numPr>
          <w:ilvl w:val="0"/>
          <w:numId w:val="8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  <w:snapToGrid w:val="0"/>
          <w:sz w:val="20"/>
        </w:rPr>
      </w:pPr>
      <w:r w:rsidRPr="006A6356">
        <w:rPr>
          <w:rFonts w:ascii="Arial" w:hAnsi="Arial" w:cs="Arial"/>
          <w:snapToGrid w:val="0"/>
          <w:sz w:val="20"/>
        </w:rPr>
        <w:t>het aantrekken van externe deskundigen, die de administrateurs assisteren en advies uitbrengen aan de diverse afdelingen.</w:t>
      </w:r>
    </w:p>
    <w:p w14:paraId="152C416A" w14:textId="77777777" w:rsidR="006A6356" w:rsidRPr="00770831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  <w:r w:rsidRPr="00770831">
        <w:rPr>
          <w:rFonts w:ascii="Arial" w:hAnsi="Arial" w:cs="Arial"/>
          <w:snapToGrid w:val="0"/>
          <w:sz w:val="20"/>
        </w:rPr>
        <w:t>Alle deelnemers aan de vergadering sluiten zich bij het voorstel aan.</w:t>
      </w:r>
    </w:p>
    <w:p w14:paraId="152C416B" w14:textId="77777777" w:rsidR="006A6356" w:rsidRPr="006A6356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6C" w14:textId="77777777" w:rsidR="006A6356" w:rsidRPr="006A6356" w:rsidRDefault="006A6356" w:rsidP="006A6356">
      <w:pPr>
        <w:pStyle w:val="Heading6"/>
        <w:spacing w:line="276" w:lineRule="auto"/>
        <w:rPr>
          <w:rFonts w:ascii="Arial" w:hAnsi="Arial" w:cs="Arial"/>
        </w:rPr>
      </w:pPr>
      <w:r w:rsidRPr="006A6356">
        <w:rPr>
          <w:rFonts w:ascii="Arial" w:hAnsi="Arial" w:cs="Arial"/>
        </w:rPr>
        <w:t>Besluit</w:t>
      </w:r>
    </w:p>
    <w:p w14:paraId="152C416D" w14:textId="77777777" w:rsidR="006A6356" w:rsidRPr="006A6356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  <w:r w:rsidRPr="006A6356">
        <w:rPr>
          <w:rFonts w:ascii="Arial" w:hAnsi="Arial" w:cs="Arial"/>
          <w:snapToGrid w:val="0"/>
          <w:sz w:val="20"/>
        </w:rPr>
        <w:t xml:space="preserve">Het </w:t>
      </w:r>
      <w:r w:rsidR="00097E16">
        <w:rPr>
          <w:rFonts w:ascii="Arial" w:hAnsi="Arial" w:cs="Arial"/>
          <w:snapToGrid w:val="0"/>
          <w:sz w:val="20"/>
        </w:rPr>
        <w:t>digitaal</w:t>
      </w:r>
      <w:r w:rsidRPr="006A6356">
        <w:rPr>
          <w:rFonts w:ascii="Arial" w:hAnsi="Arial" w:cs="Arial"/>
          <w:snapToGrid w:val="0"/>
          <w:sz w:val="20"/>
        </w:rPr>
        <w:t xml:space="preserve"> vastleggen van de administratieve procedures wordt voortgezet. Om de administrateurs te ontlasten zullen er </w:t>
      </w:r>
      <w:r w:rsidR="00097E16">
        <w:rPr>
          <w:rFonts w:ascii="Arial" w:hAnsi="Arial" w:cs="Arial"/>
          <w:snapToGrid w:val="0"/>
          <w:sz w:val="20"/>
        </w:rPr>
        <w:t>BIM</w:t>
      </w:r>
      <w:r w:rsidRPr="006A6356">
        <w:rPr>
          <w:rFonts w:ascii="Arial" w:hAnsi="Arial" w:cs="Arial"/>
          <w:snapToGrid w:val="0"/>
          <w:sz w:val="20"/>
        </w:rPr>
        <w:t>-afstudeerders worden aangetrokken die ervaring hebben in bedrijfs</w:t>
      </w:r>
      <w:r w:rsidR="00097E16">
        <w:rPr>
          <w:rFonts w:ascii="Arial" w:hAnsi="Arial" w:cs="Arial"/>
          <w:snapToGrid w:val="0"/>
          <w:sz w:val="20"/>
        </w:rPr>
        <w:t>matige</w:t>
      </w:r>
      <w:r w:rsidRPr="006A6356">
        <w:rPr>
          <w:rFonts w:ascii="Arial" w:hAnsi="Arial" w:cs="Arial"/>
          <w:snapToGrid w:val="0"/>
          <w:sz w:val="20"/>
        </w:rPr>
        <w:t xml:space="preserve"> processen.</w:t>
      </w:r>
    </w:p>
    <w:p w14:paraId="152C416E" w14:textId="77777777" w:rsidR="006A6356" w:rsidRDefault="006A6356" w:rsidP="006A6356">
      <w:pPr>
        <w:spacing w:line="276" w:lineRule="auto"/>
        <w:rPr>
          <w:snapToGrid w:val="0"/>
          <w:sz w:val="20"/>
        </w:rPr>
      </w:pPr>
    </w:p>
    <w:p w14:paraId="152C416F" w14:textId="77777777" w:rsidR="006A6356" w:rsidRPr="006A6356" w:rsidRDefault="006A6356" w:rsidP="006A6356">
      <w:pPr>
        <w:pStyle w:val="Heading6"/>
        <w:spacing w:line="276" w:lineRule="auto"/>
        <w:rPr>
          <w:rFonts w:ascii="Arial" w:hAnsi="Arial" w:cs="Arial"/>
        </w:rPr>
      </w:pPr>
      <w:r w:rsidRPr="006A6356">
        <w:rPr>
          <w:rFonts w:ascii="Arial" w:hAnsi="Arial" w:cs="Arial"/>
        </w:rPr>
        <w:t>Afspraken</w:t>
      </w:r>
    </w:p>
    <w:p w14:paraId="152C4170" w14:textId="77777777" w:rsidR="006A6356" w:rsidRPr="006A6356" w:rsidRDefault="006A6356" w:rsidP="006A6356">
      <w:pPr>
        <w:spacing w:line="276" w:lineRule="auto"/>
        <w:rPr>
          <w:rFonts w:ascii="Arial" w:hAnsi="Arial" w:cs="Arial"/>
          <w:b/>
          <w:snapToGrid w:val="0"/>
          <w:sz w:val="20"/>
        </w:rPr>
      </w:pPr>
      <w:r>
        <w:rPr>
          <w:rFonts w:ascii="Arial" w:hAnsi="Arial" w:cs="Arial"/>
          <w:b/>
          <w:snapToGrid w:val="0"/>
          <w:sz w:val="20"/>
        </w:rPr>
        <w:br/>
      </w:r>
      <w:proofErr w:type="spellStart"/>
      <w:r w:rsidR="00097E16" w:rsidRPr="00097E16">
        <w:rPr>
          <w:rStyle w:val="st"/>
          <w:rFonts w:ascii="Arial" w:hAnsi="Arial" w:cs="Arial"/>
          <w:color w:val="222222"/>
          <w:sz w:val="20"/>
        </w:rPr>
        <w:t>Gözübüyük</w:t>
      </w:r>
      <w:proofErr w:type="spellEnd"/>
      <w:r w:rsidRPr="00770831">
        <w:rPr>
          <w:rFonts w:ascii="Arial" w:hAnsi="Arial" w:cs="Arial"/>
          <w:snapToGrid w:val="0"/>
          <w:sz w:val="20"/>
        </w:rPr>
        <w:t xml:space="preserve"> benadert</w:t>
      </w:r>
      <w:r w:rsidRPr="006A6356">
        <w:rPr>
          <w:rFonts w:ascii="Arial" w:hAnsi="Arial" w:cs="Arial"/>
          <w:snapToGrid w:val="0"/>
          <w:sz w:val="20"/>
        </w:rPr>
        <w:t xml:space="preserve"> komende week de Hogeschool </w:t>
      </w:r>
      <w:r w:rsidR="00E40A82">
        <w:rPr>
          <w:rFonts w:ascii="Arial" w:hAnsi="Arial" w:cs="Arial"/>
          <w:snapToGrid w:val="0"/>
          <w:sz w:val="20"/>
        </w:rPr>
        <w:t>Inholland Diemen</w:t>
      </w:r>
      <w:r w:rsidRPr="006A6356">
        <w:rPr>
          <w:rFonts w:ascii="Arial" w:hAnsi="Arial" w:cs="Arial"/>
          <w:snapToGrid w:val="0"/>
          <w:sz w:val="20"/>
        </w:rPr>
        <w:t xml:space="preserve"> met het verzoek om ca. tien </w:t>
      </w:r>
      <w:r w:rsidR="00E40A82">
        <w:rPr>
          <w:rFonts w:ascii="Arial" w:hAnsi="Arial" w:cs="Arial"/>
          <w:snapToGrid w:val="0"/>
          <w:sz w:val="20"/>
        </w:rPr>
        <w:t>BIM-</w:t>
      </w:r>
      <w:r w:rsidRPr="006A6356">
        <w:rPr>
          <w:rFonts w:ascii="Arial" w:hAnsi="Arial" w:cs="Arial"/>
          <w:snapToGrid w:val="0"/>
          <w:sz w:val="20"/>
        </w:rPr>
        <w:t xml:space="preserve">studenten die onder begeleiding van een docent het project willen uitvoeren. </w:t>
      </w:r>
      <w:r w:rsidR="00E40A82">
        <w:rPr>
          <w:rFonts w:ascii="Arial" w:hAnsi="Arial" w:cs="Arial"/>
          <w:snapToGrid w:val="0"/>
          <w:sz w:val="20"/>
        </w:rPr>
        <w:tab/>
      </w:r>
      <w:r w:rsidR="00E40A82">
        <w:rPr>
          <w:rFonts w:ascii="Arial" w:hAnsi="Arial" w:cs="Arial"/>
          <w:snapToGrid w:val="0"/>
          <w:sz w:val="20"/>
        </w:rPr>
        <w:tab/>
      </w:r>
      <w:r>
        <w:rPr>
          <w:rFonts w:ascii="Arial" w:hAnsi="Arial" w:cs="Arial"/>
          <w:snapToGrid w:val="0"/>
          <w:sz w:val="20"/>
        </w:rPr>
        <w:tab/>
      </w:r>
      <w:r>
        <w:rPr>
          <w:rFonts w:ascii="Arial" w:hAnsi="Arial" w:cs="Arial"/>
          <w:snapToGrid w:val="0"/>
          <w:sz w:val="20"/>
        </w:rPr>
        <w:tab/>
      </w:r>
      <w:r>
        <w:rPr>
          <w:rFonts w:ascii="Arial" w:hAnsi="Arial" w:cs="Arial"/>
          <w:snapToGrid w:val="0"/>
          <w:sz w:val="20"/>
        </w:rPr>
        <w:tab/>
      </w:r>
      <w:r>
        <w:rPr>
          <w:rFonts w:ascii="Arial" w:hAnsi="Arial" w:cs="Arial"/>
          <w:snapToGrid w:val="0"/>
          <w:sz w:val="20"/>
        </w:rPr>
        <w:tab/>
      </w:r>
      <w:r w:rsidR="00E40A82">
        <w:rPr>
          <w:rFonts w:ascii="Arial" w:hAnsi="Arial" w:cs="Arial"/>
          <w:snapToGrid w:val="0"/>
          <w:sz w:val="20"/>
        </w:rPr>
        <w:t xml:space="preserve">     </w:t>
      </w:r>
      <w:r w:rsidR="00E40A82">
        <w:rPr>
          <w:rFonts w:ascii="Arial" w:hAnsi="Arial" w:cs="Arial"/>
          <w:snapToGrid w:val="0"/>
          <w:sz w:val="20"/>
        </w:rPr>
        <w:tab/>
      </w:r>
      <w:r w:rsidR="00E40A82">
        <w:rPr>
          <w:rFonts w:ascii="Arial" w:hAnsi="Arial" w:cs="Arial"/>
          <w:snapToGrid w:val="0"/>
          <w:sz w:val="20"/>
        </w:rPr>
        <w:tab/>
      </w:r>
      <w:r w:rsidR="00E40A82">
        <w:rPr>
          <w:rFonts w:ascii="Arial" w:hAnsi="Arial" w:cs="Arial"/>
          <w:snapToGrid w:val="0"/>
          <w:sz w:val="20"/>
        </w:rPr>
        <w:tab/>
      </w:r>
      <w:r w:rsidR="00E40A82">
        <w:rPr>
          <w:rFonts w:ascii="Arial" w:hAnsi="Arial" w:cs="Arial"/>
          <w:snapToGrid w:val="0"/>
          <w:sz w:val="20"/>
        </w:rPr>
        <w:tab/>
      </w:r>
      <w:r w:rsidR="00E40A82">
        <w:rPr>
          <w:rFonts w:ascii="Arial" w:hAnsi="Arial" w:cs="Arial"/>
          <w:snapToGrid w:val="0"/>
          <w:sz w:val="20"/>
        </w:rPr>
        <w:tab/>
      </w:r>
      <w:r w:rsidR="00E40A82">
        <w:rPr>
          <w:rFonts w:ascii="Arial" w:hAnsi="Arial" w:cs="Arial"/>
          <w:snapToGrid w:val="0"/>
          <w:sz w:val="20"/>
        </w:rPr>
        <w:tab/>
        <w:t xml:space="preserve">   </w:t>
      </w:r>
      <w:r w:rsidRPr="00E40A82">
        <w:rPr>
          <w:rFonts w:ascii="Arial" w:hAnsi="Arial" w:cs="Arial"/>
          <w:b/>
          <w:snapToGrid w:val="0"/>
          <w:sz w:val="20"/>
          <w:highlight w:val="yellow"/>
        </w:rPr>
        <w:t xml:space="preserve">Actie </w:t>
      </w:r>
      <w:proofErr w:type="spellStart"/>
      <w:r w:rsidR="00E40A82" w:rsidRPr="00E40A82">
        <w:rPr>
          <w:rStyle w:val="st"/>
          <w:rFonts w:ascii="Arial" w:hAnsi="Arial" w:cs="Arial"/>
          <w:b/>
          <w:color w:val="222222"/>
          <w:sz w:val="20"/>
          <w:highlight w:val="yellow"/>
        </w:rPr>
        <w:t>Gözübüyük</w:t>
      </w:r>
      <w:proofErr w:type="spellEnd"/>
    </w:p>
    <w:p w14:paraId="152C4171" w14:textId="77777777" w:rsidR="006A6356" w:rsidRDefault="006A6356" w:rsidP="006A6356">
      <w:pPr>
        <w:spacing w:line="276" w:lineRule="auto"/>
        <w:rPr>
          <w:rFonts w:ascii="Arial" w:hAnsi="Arial" w:cs="Arial"/>
          <w:b/>
          <w:snapToGrid w:val="0"/>
          <w:sz w:val="20"/>
        </w:rPr>
      </w:pPr>
    </w:p>
    <w:p w14:paraId="152C4172" w14:textId="77777777" w:rsidR="004D2272" w:rsidRPr="004D2272" w:rsidRDefault="004D2272" w:rsidP="006A6356">
      <w:pPr>
        <w:pStyle w:val="BodyText2"/>
        <w:numPr>
          <w:ilvl w:val="0"/>
          <w:numId w:val="4"/>
        </w:numPr>
        <w:spacing w:line="276" w:lineRule="auto"/>
        <w:rPr>
          <w:rFonts w:ascii="Arial" w:hAnsi="Arial" w:cs="Arial"/>
          <w:smallCaps/>
        </w:rPr>
      </w:pPr>
      <w:proofErr w:type="spellStart"/>
      <w:r w:rsidRPr="004D2272">
        <w:rPr>
          <w:rFonts w:ascii="Arial" w:hAnsi="Arial" w:cs="Arial"/>
          <w:b/>
        </w:rPr>
        <w:t>W.v.t.t.k</w:t>
      </w:r>
      <w:proofErr w:type="spellEnd"/>
      <w:r w:rsidRPr="004D2272">
        <w:rPr>
          <w:rFonts w:ascii="Arial" w:hAnsi="Arial" w:cs="Arial"/>
          <w:smallCaps/>
        </w:rPr>
        <w:t>.</w:t>
      </w:r>
    </w:p>
    <w:p w14:paraId="152C4173" w14:textId="77777777" w:rsidR="004D2272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  <w:r>
        <w:rPr>
          <w:rFonts w:ascii="Arial" w:hAnsi="Arial" w:cs="Arial"/>
          <w:snapToGrid w:val="0"/>
          <w:sz w:val="20"/>
        </w:rPr>
        <w:br/>
        <w:t>Er worden geen onderwerpen ter bespreking ingebracht.</w:t>
      </w:r>
    </w:p>
    <w:p w14:paraId="152C4174" w14:textId="77777777" w:rsidR="006A6356" w:rsidRPr="004D2272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75" w14:textId="77777777" w:rsidR="004D2272" w:rsidRPr="004D2272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76" w14:textId="77777777" w:rsidR="004D2272" w:rsidRPr="004D2272" w:rsidRDefault="004D2272" w:rsidP="006A635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snapToGrid w:val="0"/>
          <w:sz w:val="20"/>
        </w:rPr>
      </w:pPr>
      <w:r w:rsidRPr="004D2272">
        <w:rPr>
          <w:rFonts w:ascii="Arial" w:hAnsi="Arial" w:cs="Arial"/>
          <w:b/>
          <w:snapToGrid w:val="0"/>
          <w:sz w:val="20"/>
        </w:rPr>
        <w:t>Rondvraag</w:t>
      </w:r>
    </w:p>
    <w:p w14:paraId="152C4177" w14:textId="77777777" w:rsidR="004D2272" w:rsidRDefault="004D2272" w:rsidP="006A6356">
      <w:pPr>
        <w:spacing w:line="276" w:lineRule="auto"/>
        <w:rPr>
          <w:rFonts w:ascii="Arial" w:hAnsi="Arial" w:cs="Arial"/>
          <w:b/>
          <w:snapToGrid w:val="0"/>
          <w:sz w:val="20"/>
        </w:rPr>
      </w:pPr>
      <w:r>
        <w:rPr>
          <w:rFonts w:ascii="Arial" w:hAnsi="Arial" w:cs="Arial"/>
          <w:b/>
          <w:snapToGrid w:val="0"/>
          <w:sz w:val="20"/>
        </w:rPr>
        <w:br/>
      </w:r>
      <w:r w:rsidRPr="00770831">
        <w:rPr>
          <w:rFonts w:ascii="Arial" w:hAnsi="Arial" w:cs="Arial"/>
          <w:snapToGrid w:val="0"/>
          <w:sz w:val="20"/>
        </w:rPr>
        <w:t>De Wit informeert</w:t>
      </w:r>
      <w:r w:rsidRPr="004D2272">
        <w:rPr>
          <w:rFonts w:ascii="Arial" w:hAnsi="Arial" w:cs="Arial"/>
          <w:snapToGrid w:val="0"/>
          <w:sz w:val="20"/>
        </w:rPr>
        <w:t xml:space="preserve"> naar de voortgang van het </w:t>
      </w:r>
      <w:proofErr w:type="spellStart"/>
      <w:r w:rsidRPr="004D2272">
        <w:rPr>
          <w:rFonts w:ascii="Arial" w:hAnsi="Arial" w:cs="Arial"/>
          <w:snapToGrid w:val="0"/>
          <w:sz w:val="20"/>
        </w:rPr>
        <w:t>informatiseringsproject</w:t>
      </w:r>
      <w:proofErr w:type="spellEnd"/>
      <w:r w:rsidRPr="004D2272">
        <w:rPr>
          <w:rFonts w:ascii="Arial" w:hAnsi="Arial" w:cs="Arial"/>
          <w:snapToGrid w:val="0"/>
          <w:sz w:val="20"/>
        </w:rPr>
        <w:t>. Hierover blijkt geen nieuwe informatie bekend te zijn.</w:t>
      </w:r>
      <w:r>
        <w:rPr>
          <w:rFonts w:ascii="Arial" w:hAnsi="Arial" w:cs="Arial"/>
          <w:snapToGrid w:val="0"/>
          <w:sz w:val="20"/>
        </w:rPr>
        <w:t xml:space="preserve"> De Wit zal zelf op zoek gaan naar </w:t>
      </w:r>
      <w:r w:rsidR="006A6356">
        <w:rPr>
          <w:rFonts w:ascii="Arial" w:hAnsi="Arial" w:cs="Arial"/>
          <w:snapToGrid w:val="0"/>
          <w:sz w:val="20"/>
        </w:rPr>
        <w:t xml:space="preserve">informatie. </w:t>
      </w:r>
      <w:r w:rsidR="006A6356">
        <w:rPr>
          <w:rFonts w:ascii="Arial" w:hAnsi="Arial" w:cs="Arial"/>
          <w:snapToGrid w:val="0"/>
          <w:sz w:val="20"/>
        </w:rPr>
        <w:tab/>
      </w:r>
      <w:r w:rsidR="006A6356">
        <w:rPr>
          <w:rFonts w:ascii="Arial" w:hAnsi="Arial" w:cs="Arial"/>
          <w:snapToGrid w:val="0"/>
          <w:sz w:val="20"/>
        </w:rPr>
        <w:tab/>
      </w:r>
      <w:r w:rsidR="006A6356">
        <w:rPr>
          <w:rFonts w:ascii="Arial" w:hAnsi="Arial" w:cs="Arial"/>
          <w:snapToGrid w:val="0"/>
          <w:sz w:val="20"/>
        </w:rPr>
        <w:tab/>
      </w:r>
      <w:r w:rsidR="006A6356" w:rsidRPr="00770831">
        <w:rPr>
          <w:rFonts w:ascii="Arial" w:hAnsi="Arial" w:cs="Arial"/>
          <w:b/>
          <w:snapToGrid w:val="0"/>
          <w:sz w:val="20"/>
          <w:highlight w:val="yellow"/>
        </w:rPr>
        <w:t>Actie De Wit</w:t>
      </w:r>
    </w:p>
    <w:p w14:paraId="152C4178" w14:textId="77777777" w:rsidR="006A6356" w:rsidRPr="004D2272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79" w14:textId="77777777" w:rsidR="004D2272" w:rsidRPr="004D2272" w:rsidRDefault="004D2272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7A" w14:textId="77777777" w:rsidR="004D2272" w:rsidRDefault="006A6356" w:rsidP="006A635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snapToGrid w:val="0"/>
          <w:sz w:val="20"/>
        </w:rPr>
      </w:pPr>
      <w:r w:rsidRPr="006A6356">
        <w:rPr>
          <w:rFonts w:ascii="Arial" w:hAnsi="Arial" w:cs="Arial"/>
          <w:b/>
          <w:snapToGrid w:val="0"/>
          <w:sz w:val="20"/>
        </w:rPr>
        <w:t>S</w:t>
      </w:r>
      <w:r w:rsidR="004D2272" w:rsidRPr="006A6356">
        <w:rPr>
          <w:rFonts w:ascii="Arial" w:hAnsi="Arial" w:cs="Arial"/>
          <w:b/>
          <w:snapToGrid w:val="0"/>
          <w:sz w:val="20"/>
        </w:rPr>
        <w:t>luiting</w:t>
      </w:r>
    </w:p>
    <w:p w14:paraId="152C417B" w14:textId="77777777" w:rsidR="006A6356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  <w:r>
        <w:rPr>
          <w:rFonts w:ascii="Arial" w:hAnsi="Arial" w:cs="Arial"/>
          <w:snapToGrid w:val="0"/>
          <w:sz w:val="20"/>
        </w:rPr>
        <w:br/>
      </w:r>
      <w:r w:rsidRPr="006A6356">
        <w:rPr>
          <w:rFonts w:ascii="Arial" w:hAnsi="Arial" w:cs="Arial"/>
          <w:snapToGrid w:val="0"/>
          <w:sz w:val="20"/>
        </w:rPr>
        <w:t xml:space="preserve">De voorzitter </w:t>
      </w:r>
      <w:r w:rsidR="0098604B">
        <w:rPr>
          <w:rFonts w:ascii="Arial" w:hAnsi="Arial" w:cs="Arial"/>
          <w:snapToGrid w:val="0"/>
          <w:sz w:val="20"/>
        </w:rPr>
        <w:t xml:space="preserve">bedankt alle aanwezigen voor hun bijdrage en </w:t>
      </w:r>
      <w:r w:rsidRPr="006A6356">
        <w:rPr>
          <w:rFonts w:ascii="Arial" w:hAnsi="Arial" w:cs="Arial"/>
          <w:snapToGrid w:val="0"/>
          <w:sz w:val="20"/>
        </w:rPr>
        <w:t xml:space="preserve">sluit de vergadering om 10.30 uur. De volgende vergadering zal plaatsvinden op maandag 7 </w:t>
      </w:r>
      <w:r w:rsidR="004E5052">
        <w:rPr>
          <w:rFonts w:ascii="Arial" w:hAnsi="Arial" w:cs="Arial"/>
          <w:snapToGrid w:val="0"/>
          <w:sz w:val="20"/>
        </w:rPr>
        <w:t>april a.s., om 9.00 uur, in de B</w:t>
      </w:r>
      <w:r w:rsidRPr="006A6356">
        <w:rPr>
          <w:rFonts w:ascii="Arial" w:hAnsi="Arial" w:cs="Arial"/>
          <w:snapToGrid w:val="0"/>
          <w:sz w:val="20"/>
        </w:rPr>
        <w:t>lauwe vergaderzaal</w:t>
      </w:r>
      <w:r>
        <w:rPr>
          <w:rFonts w:ascii="Arial" w:hAnsi="Arial" w:cs="Arial"/>
          <w:snapToGrid w:val="0"/>
          <w:sz w:val="20"/>
        </w:rPr>
        <w:t xml:space="preserve"> te </w:t>
      </w:r>
      <w:r w:rsidR="00E40A82">
        <w:rPr>
          <w:rFonts w:ascii="Arial" w:hAnsi="Arial" w:cs="Arial"/>
          <w:snapToGrid w:val="0"/>
          <w:sz w:val="20"/>
        </w:rPr>
        <w:t>Driemond</w:t>
      </w:r>
      <w:r w:rsidRPr="006A6356">
        <w:rPr>
          <w:rFonts w:ascii="Arial" w:hAnsi="Arial" w:cs="Arial"/>
          <w:snapToGrid w:val="0"/>
          <w:sz w:val="20"/>
        </w:rPr>
        <w:t>.</w:t>
      </w:r>
    </w:p>
    <w:p w14:paraId="152C417C" w14:textId="77777777" w:rsidR="006A6356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p w14:paraId="152C417D" w14:textId="77777777" w:rsidR="006A6356" w:rsidRDefault="006A6356" w:rsidP="006A6356">
      <w:pPr>
        <w:spacing w:line="276" w:lineRule="auto"/>
        <w:rPr>
          <w:rFonts w:ascii="Arial" w:hAnsi="Arial" w:cs="Arial"/>
          <w:snapToGrid w:val="0"/>
          <w:sz w:val="20"/>
        </w:rPr>
      </w:pPr>
    </w:p>
    <w:sectPr w:rsidR="006A635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C4180" w14:textId="77777777" w:rsidR="007323F8" w:rsidRDefault="007323F8" w:rsidP="006A6356">
      <w:r>
        <w:separator/>
      </w:r>
    </w:p>
  </w:endnote>
  <w:endnote w:type="continuationSeparator" w:id="0">
    <w:p w14:paraId="152C4181" w14:textId="77777777" w:rsidR="007323F8" w:rsidRDefault="007323F8" w:rsidP="006A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0623043"/>
      <w:docPartObj>
        <w:docPartGallery w:val="Page Numbers (Bottom of Page)"/>
        <w:docPartUnique/>
      </w:docPartObj>
    </w:sdtPr>
    <w:sdtEndPr/>
    <w:sdtContent>
      <w:p w14:paraId="152C4182" w14:textId="77777777" w:rsidR="006A6356" w:rsidRDefault="006A635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17D">
          <w:rPr>
            <w:noProof/>
          </w:rPr>
          <w:t>1</w:t>
        </w:r>
        <w:r>
          <w:fldChar w:fldCharType="end"/>
        </w:r>
      </w:p>
    </w:sdtContent>
  </w:sdt>
  <w:p w14:paraId="152C4183" w14:textId="77777777" w:rsidR="006A6356" w:rsidRDefault="006A63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C417E" w14:textId="77777777" w:rsidR="007323F8" w:rsidRDefault="007323F8" w:rsidP="006A6356">
      <w:r>
        <w:separator/>
      </w:r>
    </w:p>
  </w:footnote>
  <w:footnote w:type="continuationSeparator" w:id="0">
    <w:p w14:paraId="152C417F" w14:textId="77777777" w:rsidR="007323F8" w:rsidRDefault="007323F8" w:rsidP="006A6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B92"/>
    <w:multiLevelType w:val="singleLevel"/>
    <w:tmpl w:val="DB5CF01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</w:abstractNum>
  <w:abstractNum w:abstractNumId="1" w15:restartNumberingAfterBreak="0">
    <w:nsid w:val="0FDE6184"/>
    <w:multiLevelType w:val="singleLevel"/>
    <w:tmpl w:val="DB5CF01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</w:abstractNum>
  <w:abstractNum w:abstractNumId="2" w15:restartNumberingAfterBreak="0">
    <w:nsid w:val="1C6170CB"/>
    <w:multiLevelType w:val="singleLevel"/>
    <w:tmpl w:val="DB5CF01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</w:abstractNum>
  <w:abstractNum w:abstractNumId="3" w15:restartNumberingAfterBreak="0">
    <w:nsid w:val="1EBF2EAD"/>
    <w:multiLevelType w:val="singleLevel"/>
    <w:tmpl w:val="DB5CF01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</w:abstractNum>
  <w:abstractNum w:abstractNumId="4" w15:restartNumberingAfterBreak="0">
    <w:nsid w:val="477A6177"/>
    <w:multiLevelType w:val="singleLevel"/>
    <w:tmpl w:val="DB5CF01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</w:abstractNum>
  <w:abstractNum w:abstractNumId="5" w15:restartNumberingAfterBreak="0">
    <w:nsid w:val="4D7F3570"/>
    <w:multiLevelType w:val="hybridMultilevel"/>
    <w:tmpl w:val="19FA1630"/>
    <w:lvl w:ilvl="0" w:tplc="CE7CFD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5F2A29"/>
    <w:multiLevelType w:val="singleLevel"/>
    <w:tmpl w:val="DB5CF01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</w:abstractNum>
  <w:abstractNum w:abstractNumId="7" w15:restartNumberingAfterBreak="0">
    <w:nsid w:val="54DC3511"/>
    <w:multiLevelType w:val="singleLevel"/>
    <w:tmpl w:val="DB5CF01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72"/>
    <w:rsid w:val="00030479"/>
    <w:rsid w:val="00097E16"/>
    <w:rsid w:val="002D7151"/>
    <w:rsid w:val="004D2272"/>
    <w:rsid w:val="004E5052"/>
    <w:rsid w:val="006A6356"/>
    <w:rsid w:val="0071179F"/>
    <w:rsid w:val="007323F8"/>
    <w:rsid w:val="00770831"/>
    <w:rsid w:val="0098604B"/>
    <w:rsid w:val="00A8217D"/>
    <w:rsid w:val="00E4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413F"/>
  <w15:docId w15:val="{1959EDF5-177B-4963-BC1D-5BA23825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272"/>
    <w:pPr>
      <w:spacing w:after="0" w:line="240" w:lineRule="auto"/>
    </w:pPr>
    <w:rPr>
      <w:rFonts w:ascii="Times New Roman" w:eastAsia="Times New Roman" w:hAnsi="Times New Roman" w:cs="Times New Roman"/>
      <w:szCs w:val="20"/>
      <w:lang w:eastAsia="nl-NL"/>
    </w:rPr>
  </w:style>
  <w:style w:type="paragraph" w:styleId="Heading6">
    <w:name w:val="heading 6"/>
    <w:basedOn w:val="Normal"/>
    <w:next w:val="Normal"/>
    <w:link w:val="Heading6Char"/>
    <w:qFormat/>
    <w:rsid w:val="006A6356"/>
    <w:pPr>
      <w:keepNext/>
      <w:outlineLvl w:val="5"/>
    </w:pPr>
    <w:rPr>
      <w:b/>
      <w:snapToGrid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D2272"/>
    <w:rPr>
      <w:b/>
      <w:snapToGrid w:val="0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4D2272"/>
    <w:rPr>
      <w:rFonts w:ascii="Times New Roman" w:eastAsia="Times New Roman" w:hAnsi="Times New Roman" w:cs="Times New Roman"/>
      <w:b/>
      <w:snapToGrid w:val="0"/>
      <w:sz w:val="20"/>
      <w:szCs w:val="20"/>
      <w:lang w:eastAsia="nl-NL"/>
    </w:rPr>
  </w:style>
  <w:style w:type="paragraph" w:styleId="BodyText2">
    <w:name w:val="Body Text 2"/>
    <w:basedOn w:val="Normal"/>
    <w:link w:val="BodyText2Char"/>
    <w:semiHidden/>
    <w:rsid w:val="004D2272"/>
    <w:rPr>
      <w:snapToGrid w:val="0"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4D2272"/>
    <w:rPr>
      <w:rFonts w:ascii="Times New Roman" w:eastAsia="Times New Roman" w:hAnsi="Times New Roman" w:cs="Times New Roman"/>
      <w:snapToGrid w:val="0"/>
      <w:sz w:val="20"/>
      <w:szCs w:val="20"/>
      <w:lang w:eastAsia="nl-NL"/>
    </w:rPr>
  </w:style>
  <w:style w:type="paragraph" w:styleId="ListParagraph">
    <w:name w:val="List Paragraph"/>
    <w:basedOn w:val="Normal"/>
    <w:uiPriority w:val="34"/>
    <w:qFormat/>
    <w:rsid w:val="004D227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6A6356"/>
    <w:rPr>
      <w:rFonts w:ascii="Times New Roman" w:eastAsia="Times New Roman" w:hAnsi="Times New Roman" w:cs="Times New Roman"/>
      <w:b/>
      <w:snapToGrid w:val="0"/>
      <w:sz w:val="20"/>
      <w:szCs w:val="20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6A63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356"/>
    <w:rPr>
      <w:rFonts w:ascii="Times New Roman" w:eastAsia="Times New Roman" w:hAnsi="Times New Roman" w:cs="Times New Roman"/>
      <w:szCs w:val="20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6A63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356"/>
    <w:rPr>
      <w:rFonts w:ascii="Times New Roman" w:eastAsia="Times New Roman" w:hAnsi="Times New Roman" w:cs="Times New Roman"/>
      <w:szCs w:val="20"/>
      <w:lang w:eastAsia="nl-NL"/>
    </w:rPr>
  </w:style>
  <w:style w:type="character" w:customStyle="1" w:styleId="st">
    <w:name w:val="st"/>
    <w:basedOn w:val="DefaultParagraphFont"/>
    <w:rsid w:val="0009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't Hart</dc:creator>
  <cp:lastModifiedBy>Garcia Mora, Marian</cp:lastModifiedBy>
  <cp:revision>2</cp:revision>
  <cp:lastPrinted>2016-11-10T11:21:00Z</cp:lastPrinted>
  <dcterms:created xsi:type="dcterms:W3CDTF">2019-04-16T12:13:00Z</dcterms:created>
  <dcterms:modified xsi:type="dcterms:W3CDTF">2019-04-16T12:13:00Z</dcterms:modified>
</cp:coreProperties>
</file>