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3A49" w14:textId="77777777" w:rsidR="008B2124" w:rsidRPr="008B2124" w:rsidRDefault="008B2124" w:rsidP="008B2124">
      <w:pPr>
        <w:pStyle w:val="Titel"/>
      </w:pPr>
      <w:r w:rsidRPr="008B2124">
        <w:t>Dokumentation: Spracherkennung mit Sentiment-Analyse</w:t>
      </w:r>
    </w:p>
    <w:p w14:paraId="701EED4A" w14:textId="77777777" w:rsidR="008B2124" w:rsidRPr="008B2124" w:rsidRDefault="008B2124" w:rsidP="008B2124">
      <w:r w:rsidRPr="008B2124">
        <w:rPr>
          <w:i/>
          <w:iCs/>
        </w:rPr>
        <w:t>Version 1.0 | April 2025</w:t>
      </w:r>
    </w:p>
    <w:p w14:paraId="6D8229DD" w14:textId="6E953A26" w:rsidR="008B2124" w:rsidRPr="008B2124" w:rsidRDefault="008B2124" w:rsidP="008B2124">
      <w:pPr>
        <w:pStyle w:val="berschrift1"/>
      </w:pPr>
      <w:r>
        <w:t>1</w:t>
      </w:r>
      <w:r w:rsidRPr="008B2124">
        <w:t>. Programmaufbau</w:t>
      </w:r>
    </w:p>
    <w:p w14:paraId="358CF866" w14:textId="77777777" w:rsidR="008B2124" w:rsidRPr="008B2124" w:rsidRDefault="008B2124" w:rsidP="008B2124">
      <w:pPr>
        <w:pStyle w:val="berschrift2"/>
      </w:pPr>
      <w:r w:rsidRPr="008B2124">
        <w:t>1. Struktur</w:t>
      </w:r>
    </w:p>
    <w:p w14:paraId="7C22374B" w14:textId="77777777" w:rsidR="008B2124" w:rsidRPr="008B2124" w:rsidRDefault="008B2124" w:rsidP="008B2124">
      <w:r w:rsidRPr="008B2124">
        <w:t>Das Programm besteht aus drei Hauptkomponenten:</w:t>
      </w:r>
    </w:p>
    <w:tbl>
      <w:tblPr>
        <w:tblW w:w="93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6033"/>
      </w:tblGrid>
      <w:tr w:rsidR="008B2124" w:rsidRPr="008B2124" w14:paraId="29510015" w14:textId="77777777" w:rsidTr="00DC4D8D">
        <w:trPr>
          <w:trHeight w:val="473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B03B12" w14:textId="77777777" w:rsidR="008B2124" w:rsidRPr="008B2124" w:rsidRDefault="008B2124" w:rsidP="008B2124">
            <w:pPr>
              <w:rPr>
                <w:b/>
                <w:bCs/>
              </w:rPr>
            </w:pPr>
            <w:r w:rsidRPr="008B2124">
              <w:rPr>
                <w:b/>
                <w:bCs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4ED70112" w14:textId="77777777" w:rsidR="008B2124" w:rsidRPr="008B2124" w:rsidRDefault="008B2124" w:rsidP="008B2124">
            <w:pPr>
              <w:rPr>
                <w:b/>
                <w:bCs/>
              </w:rPr>
            </w:pPr>
            <w:r w:rsidRPr="008B2124">
              <w:rPr>
                <w:b/>
                <w:bCs/>
              </w:rPr>
              <w:t>Funktion</w:t>
            </w:r>
          </w:p>
        </w:tc>
      </w:tr>
      <w:tr w:rsidR="008B2124" w:rsidRPr="008B2124" w14:paraId="295B7FEF" w14:textId="77777777" w:rsidTr="00DC4D8D">
        <w:trPr>
          <w:trHeight w:val="47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7CF8BA" w14:textId="77777777" w:rsidR="008B2124" w:rsidRPr="008B2124" w:rsidRDefault="008B2124" w:rsidP="008B2124">
            <w:r w:rsidRPr="008B2124">
              <w:t>main.py</w:t>
            </w:r>
          </w:p>
        </w:tc>
        <w:tc>
          <w:tcPr>
            <w:tcW w:w="0" w:type="auto"/>
            <w:vAlign w:val="center"/>
            <w:hideMark/>
          </w:tcPr>
          <w:p w14:paraId="0C5EBBE9" w14:textId="77777777" w:rsidR="008B2124" w:rsidRPr="008B2124" w:rsidRDefault="008B2124" w:rsidP="008B2124">
            <w:proofErr w:type="gramStart"/>
            <w:r w:rsidRPr="008B2124">
              <w:t>Steuert</w:t>
            </w:r>
            <w:proofErr w:type="gramEnd"/>
            <w:r w:rsidRPr="008B2124">
              <w:t xml:space="preserve"> den Programmfluss und die Benutzerinteraktion</w:t>
            </w:r>
          </w:p>
        </w:tc>
      </w:tr>
      <w:tr w:rsidR="008B2124" w:rsidRPr="008B2124" w14:paraId="2B4D1185" w14:textId="77777777" w:rsidTr="00DC4D8D">
        <w:trPr>
          <w:trHeight w:val="47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47C6B2" w14:textId="77777777" w:rsidR="008B2124" w:rsidRPr="008B2124" w:rsidRDefault="008B2124" w:rsidP="008B2124">
            <w:r w:rsidRPr="008B2124">
              <w:t>speech_recog/recognizer.py</w:t>
            </w:r>
          </w:p>
        </w:tc>
        <w:tc>
          <w:tcPr>
            <w:tcW w:w="0" w:type="auto"/>
            <w:vAlign w:val="center"/>
            <w:hideMark/>
          </w:tcPr>
          <w:p w14:paraId="7A9E7074" w14:textId="77777777" w:rsidR="008B2124" w:rsidRPr="008B2124" w:rsidRDefault="008B2124" w:rsidP="008B2124">
            <w:r w:rsidRPr="008B2124">
              <w:t>Verarbeitet Audioeingaben (Mikrofon/Datei)</w:t>
            </w:r>
          </w:p>
        </w:tc>
      </w:tr>
      <w:tr w:rsidR="008B2124" w:rsidRPr="008B2124" w14:paraId="7F43E516" w14:textId="77777777" w:rsidTr="00DC4D8D">
        <w:trPr>
          <w:trHeight w:val="47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A5ED10" w14:textId="77777777" w:rsidR="008B2124" w:rsidRPr="008B2124" w:rsidRDefault="008B2124" w:rsidP="008B2124">
            <w:r w:rsidRPr="008B2124">
              <w:t>sentiment_analysis/analyzer.py</w:t>
            </w:r>
          </w:p>
        </w:tc>
        <w:tc>
          <w:tcPr>
            <w:tcW w:w="0" w:type="auto"/>
            <w:vAlign w:val="center"/>
            <w:hideMark/>
          </w:tcPr>
          <w:p w14:paraId="66845F2B" w14:textId="77777777" w:rsidR="008B2124" w:rsidRPr="008B2124" w:rsidRDefault="008B2124" w:rsidP="008B2124">
            <w:r w:rsidRPr="008B2124">
              <w:t>Führt Sentiment-Analyse in Deutsch/Englisch durch</w:t>
            </w:r>
          </w:p>
        </w:tc>
      </w:tr>
    </w:tbl>
    <w:p w14:paraId="19314CDB" w14:textId="4C51C89D" w:rsidR="00244752" w:rsidRPr="00244752" w:rsidRDefault="00244752" w:rsidP="00244752">
      <w:pPr>
        <w:pStyle w:val="berschrift1"/>
      </w:pPr>
      <w:r>
        <w:t>1</w:t>
      </w:r>
      <w:r w:rsidRPr="00244752">
        <w:t>. Programmaufbau</w:t>
      </w:r>
    </w:p>
    <w:p w14:paraId="135E2A54" w14:textId="79CD9B8D" w:rsidR="00244752" w:rsidRDefault="00244752" w:rsidP="00244752">
      <w:pPr>
        <w:pStyle w:val="berschrift2"/>
      </w:pPr>
      <w:r w:rsidRPr="00244752">
        <w:t>1.</w:t>
      </w:r>
      <w:r>
        <w:t xml:space="preserve">1 </w:t>
      </w:r>
      <w:r w:rsidRPr="00244752">
        <w:t>Dateistruktur</w:t>
      </w:r>
    </w:p>
    <w:p w14:paraId="66B6BFCD" w14:textId="795973B5" w:rsidR="00244752" w:rsidRDefault="00244752" w:rsidP="00244752">
      <w:r>
        <w:rPr>
          <w:noProof/>
        </w:rPr>
        <w:drawing>
          <wp:inline distT="0" distB="0" distL="0" distR="0" wp14:anchorId="77B8D605" wp14:editId="7E12A251">
            <wp:extent cx="5760720" cy="3644265"/>
            <wp:effectExtent l="0" t="0" r="0" b="0"/>
            <wp:docPr id="44119858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98587" name="Grafik 441198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D41D" w14:textId="39BD46C9" w:rsidR="00244752" w:rsidRPr="00244752" w:rsidRDefault="00244752" w:rsidP="00244752">
      <w:r>
        <w:br w:type="page"/>
      </w:r>
    </w:p>
    <w:p w14:paraId="6F3E9A98" w14:textId="7A18FFE5" w:rsidR="00244752" w:rsidRPr="00244752" w:rsidRDefault="00244752" w:rsidP="00244752">
      <w:pPr>
        <w:pStyle w:val="berschrift2"/>
      </w:pPr>
      <w:r>
        <w:lastRenderedPageBreak/>
        <w:t>1.</w:t>
      </w:r>
      <w:r w:rsidRPr="00244752">
        <w:t>2 Kernkomponenten</w:t>
      </w:r>
    </w:p>
    <w:p w14:paraId="41DF5FCB" w14:textId="77777777" w:rsidR="00244752" w:rsidRPr="00244752" w:rsidRDefault="00244752" w:rsidP="00244752">
      <w:pPr>
        <w:rPr>
          <w:b/>
          <w:bCs/>
        </w:rPr>
      </w:pPr>
      <w:r w:rsidRPr="00244752">
        <w:rPr>
          <w:b/>
          <w:bCs/>
        </w:rPr>
        <w:t>main.py</w:t>
      </w:r>
    </w:p>
    <w:p w14:paraId="316AC058" w14:textId="77777777" w:rsidR="00244752" w:rsidRPr="00244752" w:rsidRDefault="00244752" w:rsidP="00244752">
      <w:pPr>
        <w:numPr>
          <w:ilvl w:val="0"/>
          <w:numId w:val="8"/>
        </w:numPr>
      </w:pPr>
      <w:r w:rsidRPr="00244752">
        <w:t>Steuerung des Programmflusses</w:t>
      </w:r>
    </w:p>
    <w:p w14:paraId="6761C263" w14:textId="77777777" w:rsidR="00244752" w:rsidRPr="00244752" w:rsidRDefault="00244752" w:rsidP="00244752">
      <w:pPr>
        <w:numPr>
          <w:ilvl w:val="0"/>
          <w:numId w:val="8"/>
        </w:numPr>
      </w:pPr>
      <w:r w:rsidRPr="00244752">
        <w:t>Menüsystem mit 4 Hauptoptionen</w:t>
      </w:r>
    </w:p>
    <w:p w14:paraId="2C6B48AD" w14:textId="77777777" w:rsidR="00244752" w:rsidRPr="00244752" w:rsidRDefault="00244752" w:rsidP="00244752">
      <w:pPr>
        <w:numPr>
          <w:ilvl w:val="0"/>
          <w:numId w:val="8"/>
        </w:numPr>
      </w:pPr>
      <w:r w:rsidRPr="00244752">
        <w:t>Verarbeitet Benutzereingaben</w:t>
      </w:r>
    </w:p>
    <w:p w14:paraId="2ACFE03A" w14:textId="77777777" w:rsidR="00244752" w:rsidRPr="00244752" w:rsidRDefault="00244752" w:rsidP="00244752">
      <w:pPr>
        <w:numPr>
          <w:ilvl w:val="0"/>
          <w:numId w:val="8"/>
        </w:numPr>
      </w:pPr>
      <w:r w:rsidRPr="00244752">
        <w:t>Koordiniert Spracherkennung und Analyse</w:t>
      </w:r>
    </w:p>
    <w:p w14:paraId="03D9E093" w14:textId="77777777" w:rsidR="00244752" w:rsidRPr="00244752" w:rsidRDefault="00244752" w:rsidP="00244752">
      <w:pPr>
        <w:rPr>
          <w:b/>
          <w:bCs/>
        </w:rPr>
      </w:pPr>
      <w:r w:rsidRPr="00244752">
        <w:rPr>
          <w:b/>
          <w:bCs/>
        </w:rPr>
        <w:t>speech_recog/recognizer.py</w:t>
      </w:r>
    </w:p>
    <w:p w14:paraId="5889102A" w14:textId="77777777" w:rsidR="00244752" w:rsidRPr="00244752" w:rsidRDefault="00244752" w:rsidP="00244752">
      <w:pPr>
        <w:numPr>
          <w:ilvl w:val="0"/>
          <w:numId w:val="9"/>
        </w:numPr>
      </w:pPr>
      <w:proofErr w:type="spellStart"/>
      <w:r w:rsidRPr="00244752">
        <w:rPr>
          <w:highlight w:val="lightGray"/>
        </w:rPr>
        <w:t>SpeechRecognizer</w:t>
      </w:r>
      <w:proofErr w:type="spellEnd"/>
      <w:r w:rsidRPr="00244752">
        <w:t>-Klasse mit Methoden:</w:t>
      </w:r>
    </w:p>
    <w:p w14:paraId="1D3DEDE8" w14:textId="77777777" w:rsidR="00244752" w:rsidRPr="00244752" w:rsidRDefault="00244752" w:rsidP="00244752">
      <w:pPr>
        <w:numPr>
          <w:ilvl w:val="1"/>
          <w:numId w:val="9"/>
        </w:numPr>
      </w:pPr>
      <w:proofErr w:type="spellStart"/>
      <w:r w:rsidRPr="00244752">
        <w:rPr>
          <w:highlight w:val="lightGray"/>
        </w:rPr>
        <w:t>recognize_from_</w:t>
      </w:r>
      <w:proofErr w:type="gramStart"/>
      <w:r w:rsidRPr="00244752">
        <w:rPr>
          <w:highlight w:val="lightGray"/>
        </w:rPr>
        <w:t>microphone</w:t>
      </w:r>
      <w:proofErr w:type="spellEnd"/>
      <w:r w:rsidRPr="00244752">
        <w:rPr>
          <w:highlight w:val="lightGray"/>
        </w:rPr>
        <w:t>(</w:t>
      </w:r>
      <w:proofErr w:type="gramEnd"/>
      <w:r w:rsidRPr="00244752">
        <w:rPr>
          <w:highlight w:val="lightGray"/>
        </w:rPr>
        <w:t>):</w:t>
      </w:r>
      <w:r w:rsidRPr="00244752">
        <w:t xml:space="preserve"> Live-Audioaufnahme</w:t>
      </w:r>
    </w:p>
    <w:p w14:paraId="6BDC9E2B" w14:textId="77777777" w:rsidR="00244752" w:rsidRPr="00244752" w:rsidRDefault="00244752" w:rsidP="00244752">
      <w:pPr>
        <w:numPr>
          <w:ilvl w:val="1"/>
          <w:numId w:val="9"/>
        </w:numPr>
      </w:pPr>
      <w:proofErr w:type="spellStart"/>
      <w:r w:rsidRPr="00244752">
        <w:rPr>
          <w:highlight w:val="lightGray"/>
        </w:rPr>
        <w:t>recognize_from_</w:t>
      </w:r>
      <w:proofErr w:type="gramStart"/>
      <w:r w:rsidRPr="00244752">
        <w:rPr>
          <w:highlight w:val="lightGray"/>
        </w:rPr>
        <w:t>file</w:t>
      </w:r>
      <w:proofErr w:type="spellEnd"/>
      <w:r w:rsidRPr="00244752">
        <w:rPr>
          <w:highlight w:val="lightGray"/>
        </w:rPr>
        <w:t>(</w:t>
      </w:r>
      <w:proofErr w:type="gramEnd"/>
      <w:r w:rsidRPr="00244752">
        <w:rPr>
          <w:highlight w:val="lightGray"/>
        </w:rPr>
        <w:t>):</w:t>
      </w:r>
      <w:r w:rsidRPr="00244752">
        <w:t xml:space="preserve"> Verarbeitung von Audiofiles</w:t>
      </w:r>
    </w:p>
    <w:p w14:paraId="09ACBD01" w14:textId="77777777" w:rsidR="00244752" w:rsidRPr="00244752" w:rsidRDefault="00244752" w:rsidP="00244752">
      <w:pPr>
        <w:numPr>
          <w:ilvl w:val="0"/>
          <w:numId w:val="9"/>
        </w:numPr>
      </w:pPr>
      <w:r w:rsidRPr="00244752">
        <w:t>Unterstützt Online/Offline-Modi</w:t>
      </w:r>
    </w:p>
    <w:p w14:paraId="42DB79B3" w14:textId="77777777" w:rsidR="00244752" w:rsidRPr="00244752" w:rsidRDefault="00244752" w:rsidP="00244752">
      <w:pPr>
        <w:rPr>
          <w:b/>
          <w:bCs/>
        </w:rPr>
      </w:pPr>
      <w:r w:rsidRPr="00244752">
        <w:rPr>
          <w:b/>
          <w:bCs/>
        </w:rPr>
        <w:t>sentiment_analysis/analyzer.py</w:t>
      </w:r>
    </w:p>
    <w:p w14:paraId="78D8938D" w14:textId="77777777" w:rsidR="00244752" w:rsidRPr="00244752" w:rsidRDefault="00244752" w:rsidP="00244752">
      <w:pPr>
        <w:numPr>
          <w:ilvl w:val="0"/>
          <w:numId w:val="10"/>
        </w:numPr>
      </w:pPr>
      <w:proofErr w:type="spellStart"/>
      <w:r w:rsidRPr="00244752">
        <w:t>SentimentAnalyzer</w:t>
      </w:r>
      <w:proofErr w:type="spellEnd"/>
      <w:r w:rsidRPr="00244752">
        <w:t>-Klasse mit:</w:t>
      </w:r>
    </w:p>
    <w:p w14:paraId="27A18C06" w14:textId="77777777" w:rsidR="00244752" w:rsidRPr="00244752" w:rsidRDefault="00244752" w:rsidP="00244752">
      <w:pPr>
        <w:numPr>
          <w:ilvl w:val="1"/>
          <w:numId w:val="10"/>
        </w:numPr>
        <w:rPr>
          <w:highlight w:val="lightGray"/>
        </w:rPr>
      </w:pPr>
      <w:r w:rsidRPr="00244752">
        <w:t xml:space="preserve">Sprachumschaltung </w:t>
      </w:r>
      <w:r w:rsidRPr="00244752">
        <w:rPr>
          <w:highlight w:val="lightGray"/>
        </w:rPr>
        <w:t>(</w:t>
      </w:r>
      <w:proofErr w:type="spellStart"/>
      <w:r w:rsidRPr="00244752">
        <w:rPr>
          <w:highlight w:val="lightGray"/>
        </w:rPr>
        <w:t>set_</w:t>
      </w:r>
      <w:proofErr w:type="gramStart"/>
      <w:r w:rsidRPr="00244752">
        <w:rPr>
          <w:highlight w:val="lightGray"/>
        </w:rPr>
        <w:t>language</w:t>
      </w:r>
      <w:proofErr w:type="spellEnd"/>
      <w:r w:rsidRPr="00244752">
        <w:rPr>
          <w:highlight w:val="lightGray"/>
        </w:rPr>
        <w:t>(</w:t>
      </w:r>
      <w:proofErr w:type="gramEnd"/>
      <w:r w:rsidRPr="00244752">
        <w:rPr>
          <w:highlight w:val="lightGray"/>
        </w:rPr>
        <w:t>))</w:t>
      </w:r>
    </w:p>
    <w:p w14:paraId="7B858922" w14:textId="77777777" w:rsidR="00244752" w:rsidRPr="00244752" w:rsidRDefault="00244752" w:rsidP="00244752">
      <w:pPr>
        <w:numPr>
          <w:ilvl w:val="1"/>
          <w:numId w:val="10"/>
        </w:numPr>
        <w:rPr>
          <w:highlight w:val="lightGray"/>
        </w:rPr>
      </w:pPr>
      <w:r w:rsidRPr="00244752">
        <w:t xml:space="preserve">Analysefunktion </w:t>
      </w:r>
      <w:r w:rsidRPr="00244752">
        <w:rPr>
          <w:highlight w:val="lightGray"/>
        </w:rPr>
        <w:t>(</w:t>
      </w:r>
      <w:proofErr w:type="spellStart"/>
      <w:proofErr w:type="gramStart"/>
      <w:r w:rsidRPr="00244752">
        <w:rPr>
          <w:highlight w:val="lightGray"/>
        </w:rPr>
        <w:t>analyze</w:t>
      </w:r>
      <w:proofErr w:type="spellEnd"/>
      <w:r w:rsidRPr="00244752">
        <w:rPr>
          <w:highlight w:val="lightGray"/>
        </w:rPr>
        <w:t>(</w:t>
      </w:r>
      <w:proofErr w:type="gramEnd"/>
      <w:r w:rsidRPr="00244752">
        <w:rPr>
          <w:highlight w:val="lightGray"/>
        </w:rPr>
        <w:t>))</w:t>
      </w:r>
    </w:p>
    <w:p w14:paraId="4CEADE14" w14:textId="77777777" w:rsidR="00244752" w:rsidRPr="00244752" w:rsidRDefault="00244752" w:rsidP="00244752">
      <w:pPr>
        <w:numPr>
          <w:ilvl w:val="1"/>
          <w:numId w:val="10"/>
        </w:numPr>
      </w:pPr>
      <w:r w:rsidRPr="00244752">
        <w:t>Integriert zwei Modelle:</w:t>
      </w:r>
    </w:p>
    <w:p w14:paraId="69568180" w14:textId="77777777" w:rsidR="00244752" w:rsidRPr="00244752" w:rsidRDefault="00244752" w:rsidP="00244752">
      <w:pPr>
        <w:numPr>
          <w:ilvl w:val="2"/>
          <w:numId w:val="10"/>
        </w:numPr>
      </w:pPr>
      <w:r w:rsidRPr="00244752">
        <w:t xml:space="preserve">Deutsch: </w:t>
      </w:r>
      <w:proofErr w:type="spellStart"/>
      <w:r w:rsidRPr="00244752">
        <w:t>german</w:t>
      </w:r>
      <w:proofErr w:type="spellEnd"/>
      <w:r w:rsidRPr="00244752">
        <w:t>-sentiment-</w:t>
      </w:r>
      <w:proofErr w:type="spellStart"/>
      <w:r w:rsidRPr="00244752">
        <w:t>bert</w:t>
      </w:r>
      <w:proofErr w:type="spellEnd"/>
    </w:p>
    <w:p w14:paraId="51705193" w14:textId="5AECD857" w:rsidR="008B2124" w:rsidRPr="008B2124" w:rsidRDefault="00244752" w:rsidP="00C23640">
      <w:pPr>
        <w:numPr>
          <w:ilvl w:val="2"/>
          <w:numId w:val="10"/>
        </w:numPr>
      </w:pPr>
      <w:r w:rsidRPr="00244752">
        <w:t xml:space="preserve">Englisch: </w:t>
      </w:r>
      <w:proofErr w:type="spellStart"/>
      <w:r w:rsidRPr="00244752">
        <w:t>distilbert</w:t>
      </w:r>
      <w:proofErr w:type="spellEnd"/>
      <w:r w:rsidRPr="00244752">
        <w:t>-base-</w:t>
      </w:r>
      <w:proofErr w:type="spellStart"/>
      <w:r w:rsidRPr="00244752">
        <w:t>english</w:t>
      </w:r>
      <w:proofErr w:type="spellEnd"/>
    </w:p>
    <w:p w14:paraId="247F10B9" w14:textId="09C56252" w:rsidR="008B2124" w:rsidRPr="008B2124" w:rsidRDefault="000729E7" w:rsidP="008B2124">
      <w:pPr>
        <w:pStyle w:val="berschrift1"/>
      </w:pPr>
      <w:r>
        <w:t>2</w:t>
      </w:r>
      <w:r w:rsidR="008B2124" w:rsidRPr="008B2124">
        <w:t>. Benutzerführung (User Manual)</w:t>
      </w:r>
    </w:p>
    <w:p w14:paraId="39B154A9" w14:textId="3F96110B" w:rsidR="008B2124" w:rsidRPr="008B2124" w:rsidRDefault="000729E7" w:rsidP="008B2124">
      <w:pPr>
        <w:pStyle w:val="berschrift2"/>
      </w:pPr>
      <w:r>
        <w:t>2.</w:t>
      </w:r>
      <w:r w:rsidR="008B2124" w:rsidRPr="008B2124">
        <w:t>1 Zweck</w:t>
      </w:r>
    </w:p>
    <w:p w14:paraId="6309ADDC" w14:textId="77777777" w:rsidR="008B2124" w:rsidRDefault="008B2124" w:rsidP="008B2124">
      <w:r w:rsidRPr="008B2124">
        <w:t>Das Programm analysiert gesprochene oder aufgezeichnete Sprache auf ihre emotionale Tendenz und gibt das Ergebnis als Text aus.</w:t>
      </w:r>
    </w:p>
    <w:p w14:paraId="7536AC53" w14:textId="77777777" w:rsidR="007A12A5" w:rsidRDefault="007A12A5" w:rsidP="008B2124"/>
    <w:p w14:paraId="5B1DEE1A" w14:textId="77777777" w:rsidR="007A12A5" w:rsidRPr="007A12A5" w:rsidRDefault="007A12A5" w:rsidP="007A12A5">
      <w:pPr>
        <w:rPr>
          <w:b/>
          <w:bCs/>
        </w:rPr>
      </w:pPr>
      <w:r w:rsidRPr="007A12A5">
        <w:rPr>
          <w:b/>
          <w:bCs/>
        </w:rPr>
        <w:t>Einstellungen</w:t>
      </w:r>
    </w:p>
    <w:p w14:paraId="26444638" w14:textId="77777777" w:rsidR="007A12A5" w:rsidRPr="007A12A5" w:rsidRDefault="007A12A5" w:rsidP="007A12A5">
      <w:pPr>
        <w:numPr>
          <w:ilvl w:val="0"/>
          <w:numId w:val="11"/>
        </w:numPr>
      </w:pPr>
      <w:r w:rsidRPr="007A12A5">
        <w:rPr>
          <w:b/>
          <w:bCs/>
        </w:rPr>
        <w:t>Spracherkennung</w:t>
      </w:r>
      <w:r w:rsidRPr="007A12A5">
        <w:t>:</w:t>
      </w:r>
    </w:p>
    <w:p w14:paraId="2446A5F7" w14:textId="77777777" w:rsidR="007A12A5" w:rsidRPr="007A12A5" w:rsidRDefault="007A12A5" w:rsidP="007A12A5">
      <w:pPr>
        <w:numPr>
          <w:ilvl w:val="1"/>
          <w:numId w:val="11"/>
        </w:numPr>
      </w:pPr>
      <w:r w:rsidRPr="007A12A5">
        <w:t>Online (Google Cloud)</w:t>
      </w:r>
    </w:p>
    <w:p w14:paraId="4559C37B" w14:textId="77777777" w:rsidR="007A12A5" w:rsidRPr="007A12A5" w:rsidRDefault="007A12A5" w:rsidP="007A12A5">
      <w:pPr>
        <w:numPr>
          <w:ilvl w:val="1"/>
          <w:numId w:val="11"/>
        </w:numPr>
      </w:pPr>
      <w:r w:rsidRPr="007A12A5">
        <w:t>Offline (</w:t>
      </w:r>
      <w:proofErr w:type="gramStart"/>
      <w:r w:rsidRPr="007A12A5">
        <w:t>CMU Sphinx</w:t>
      </w:r>
      <w:proofErr w:type="gramEnd"/>
      <w:r w:rsidRPr="007A12A5">
        <w:t>)</w:t>
      </w:r>
    </w:p>
    <w:p w14:paraId="1FAD1BDA" w14:textId="77777777" w:rsidR="007A12A5" w:rsidRPr="007A12A5" w:rsidRDefault="007A12A5" w:rsidP="007A12A5">
      <w:pPr>
        <w:numPr>
          <w:ilvl w:val="0"/>
          <w:numId w:val="11"/>
        </w:numPr>
      </w:pPr>
      <w:r w:rsidRPr="007A12A5">
        <w:rPr>
          <w:b/>
          <w:bCs/>
        </w:rPr>
        <w:t>Analyse-Sprache</w:t>
      </w:r>
      <w:r w:rsidRPr="007A12A5">
        <w:t>:</w:t>
      </w:r>
    </w:p>
    <w:p w14:paraId="4F124FB0" w14:textId="77777777" w:rsidR="007A12A5" w:rsidRPr="007A12A5" w:rsidRDefault="007A12A5" w:rsidP="007A12A5">
      <w:pPr>
        <w:numPr>
          <w:ilvl w:val="1"/>
          <w:numId w:val="11"/>
        </w:numPr>
      </w:pPr>
      <w:r w:rsidRPr="007A12A5">
        <w:t>Deutsch (Standard)</w:t>
      </w:r>
    </w:p>
    <w:p w14:paraId="72DB7110" w14:textId="7E3D335F" w:rsidR="007A12A5" w:rsidRPr="008B2124" w:rsidRDefault="007A12A5" w:rsidP="008B2124">
      <w:pPr>
        <w:numPr>
          <w:ilvl w:val="1"/>
          <w:numId w:val="11"/>
        </w:numPr>
      </w:pPr>
      <w:r w:rsidRPr="007A12A5">
        <w:t>Englisch</w:t>
      </w:r>
    </w:p>
    <w:p w14:paraId="055FC24B" w14:textId="7B1897C7" w:rsidR="008B2124" w:rsidRDefault="008B2124" w:rsidP="000729E7">
      <w:pPr>
        <w:pStyle w:val="berschrift2"/>
        <w:rPr>
          <w:lang w:val="en-GB"/>
        </w:rPr>
      </w:pPr>
      <w:r w:rsidRPr="008B2124">
        <w:rPr>
          <w:lang w:val="en-GB"/>
        </w:rPr>
        <w:lastRenderedPageBreak/>
        <w:t>2.</w:t>
      </w:r>
      <w:r w:rsidR="000729E7">
        <w:rPr>
          <w:lang w:val="en-GB"/>
        </w:rPr>
        <w:t>2</w:t>
      </w:r>
      <w:r w:rsidRPr="008B2124">
        <w:rPr>
          <w:lang w:val="en-GB"/>
        </w:rPr>
        <w:t> </w:t>
      </w:r>
      <w:proofErr w:type="spellStart"/>
      <w:r w:rsidRPr="008B2124">
        <w:rPr>
          <w:lang w:val="en-GB"/>
        </w:rPr>
        <w:t>Bedienung</w:t>
      </w:r>
      <w:proofErr w:type="spellEnd"/>
    </w:p>
    <w:p w14:paraId="1D987AA5" w14:textId="13216E34" w:rsidR="00EA22BA" w:rsidRPr="00EA22BA" w:rsidRDefault="00EA22BA" w:rsidP="00EA22BA">
      <w:pPr>
        <w:pStyle w:val="berschrift3"/>
      </w:pPr>
      <w:r>
        <w:t>2</w:t>
      </w:r>
      <w:r w:rsidRPr="00EA22BA">
        <w:t>.</w:t>
      </w:r>
      <w:r>
        <w:t>2.2</w:t>
      </w:r>
      <w:r w:rsidRPr="00EA22BA">
        <w:t xml:space="preserve"> Programmstart</w:t>
      </w:r>
    </w:p>
    <w:p w14:paraId="7DA5DFC8" w14:textId="77777777" w:rsidR="00EA22BA" w:rsidRPr="00EA22BA" w:rsidRDefault="00EA22BA" w:rsidP="00EA22BA">
      <w:pPr>
        <w:rPr>
          <w:b/>
          <w:bCs/>
        </w:rPr>
      </w:pPr>
      <w:r w:rsidRPr="00EA22BA">
        <w:rPr>
          <w:b/>
          <w:bCs/>
        </w:rPr>
        <w:t>Voraussetzungen:</w:t>
      </w:r>
    </w:p>
    <w:p w14:paraId="5F8705AC" w14:textId="77777777" w:rsidR="00EA22BA" w:rsidRPr="00EA22BA" w:rsidRDefault="00EA22BA" w:rsidP="00EA22BA">
      <w:pPr>
        <w:numPr>
          <w:ilvl w:val="0"/>
          <w:numId w:val="12"/>
        </w:numPr>
      </w:pPr>
      <w:r w:rsidRPr="00EA22BA">
        <w:rPr>
          <w:rFonts w:ascii="Segoe UI Emoji" w:hAnsi="Segoe UI Emoji" w:cs="Segoe UI Emoji"/>
        </w:rPr>
        <w:t>✔️</w:t>
      </w:r>
      <w:r w:rsidRPr="00EA22BA">
        <w:t xml:space="preserve"> Mikrofon angeschlossen (für Live-Aufnahme)</w:t>
      </w:r>
    </w:p>
    <w:p w14:paraId="59F187CD" w14:textId="77777777" w:rsidR="00EA22BA" w:rsidRPr="00EA22BA" w:rsidRDefault="00EA22BA" w:rsidP="00EA22BA">
      <w:pPr>
        <w:numPr>
          <w:ilvl w:val="0"/>
          <w:numId w:val="12"/>
        </w:numPr>
      </w:pPr>
      <w:r w:rsidRPr="00EA22BA">
        <w:rPr>
          <w:rFonts w:ascii="Segoe UI Emoji" w:hAnsi="Segoe UI Emoji" w:cs="Segoe UI Emoji"/>
        </w:rPr>
        <w:t>✔️</w:t>
      </w:r>
      <w:r w:rsidRPr="00EA22BA">
        <w:t xml:space="preserve"> Internetverbindung (bei Google-Spracherkennung)</w:t>
      </w:r>
    </w:p>
    <w:p w14:paraId="21F3A807" w14:textId="77777777" w:rsidR="00EA22BA" w:rsidRPr="00EA22BA" w:rsidRDefault="00EA22BA" w:rsidP="00EA22BA">
      <w:pPr>
        <w:numPr>
          <w:ilvl w:val="0"/>
          <w:numId w:val="12"/>
        </w:numPr>
      </w:pPr>
      <w:r w:rsidRPr="00EA22BA">
        <w:rPr>
          <w:rFonts w:ascii="Segoe UI Emoji" w:hAnsi="Segoe UI Emoji" w:cs="Segoe UI Emoji"/>
        </w:rPr>
        <w:t>✔️</w:t>
      </w:r>
      <w:r w:rsidRPr="00EA22BA">
        <w:t xml:space="preserve"> Python 3.7+ installiert</w:t>
      </w:r>
    </w:p>
    <w:p w14:paraId="1B81E53E" w14:textId="77777777" w:rsidR="00EA22BA" w:rsidRPr="00EA22BA" w:rsidRDefault="00EA22BA" w:rsidP="00EA22BA">
      <w:pPr>
        <w:rPr>
          <w:b/>
          <w:bCs/>
        </w:rPr>
      </w:pPr>
      <w:r w:rsidRPr="00EA22BA">
        <w:rPr>
          <w:b/>
          <w:bCs/>
        </w:rPr>
        <w:t>Startbefehl:</w:t>
      </w:r>
    </w:p>
    <w:p w14:paraId="60EAB7B0" w14:textId="4287E6CA" w:rsidR="00EA22BA" w:rsidRPr="00EA22BA" w:rsidRDefault="00EA22BA" w:rsidP="00EA22BA">
      <w:r>
        <w:rPr>
          <w:noProof/>
        </w:rPr>
        <w:drawing>
          <wp:inline distT="0" distB="0" distL="0" distR="0" wp14:anchorId="0B59A911" wp14:editId="01F22BD3">
            <wp:extent cx="5760720" cy="1073785"/>
            <wp:effectExtent l="0" t="0" r="0" b="0"/>
            <wp:docPr id="1732537161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7161" name="Grafik 1732537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EE1" w14:textId="6C9B39B7" w:rsidR="00EA22BA" w:rsidRPr="00EA22BA" w:rsidRDefault="00EA22BA" w:rsidP="00EA22BA">
      <w:r w:rsidRPr="00EA22BA">
        <w:rPr>
          <w:i/>
          <w:iCs/>
        </w:rPr>
        <w:t>Beispielausgabe beim Start:</w:t>
      </w:r>
      <w:r>
        <w:rPr>
          <w:noProof/>
        </w:rPr>
        <w:drawing>
          <wp:inline distT="0" distB="0" distL="0" distR="0" wp14:anchorId="14264BC4" wp14:editId="724E2343">
            <wp:extent cx="5760720" cy="2942590"/>
            <wp:effectExtent l="0" t="0" r="0" b="0"/>
            <wp:docPr id="186694099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0990" name="Grafik 1866940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640" w14:textId="77777777" w:rsidR="00EA22BA" w:rsidRPr="00EA22BA" w:rsidRDefault="00EA22BA" w:rsidP="00EA22BA">
      <w:r w:rsidRPr="00EA22BA">
        <w:t>Ihre Auswahl (1-4): _</w:t>
      </w:r>
    </w:p>
    <w:p w14:paraId="4ED7E2FB" w14:textId="77777777" w:rsidR="00EA22BA" w:rsidRPr="00EA22BA" w:rsidRDefault="00EA22BA" w:rsidP="00EA22BA">
      <w:r w:rsidRPr="00EA22BA">
        <w:pict w14:anchorId="6578A66F">
          <v:rect id="_x0000_i1040" style="width:0;height:.75pt" o:hralign="center" o:hrstd="t" o:hrnoshade="t" o:hr="t" fillcolor="#404040" stroked="f"/>
        </w:pict>
      </w:r>
    </w:p>
    <w:p w14:paraId="4B2B893B" w14:textId="77777777" w:rsidR="00EA22BA" w:rsidRPr="00EA22BA" w:rsidRDefault="00EA22BA" w:rsidP="00EA22BA">
      <w:pPr>
        <w:rPr>
          <w:b/>
          <w:bCs/>
        </w:rPr>
      </w:pPr>
      <w:r w:rsidRPr="00EA22BA">
        <w:rPr>
          <w:b/>
          <w:bCs/>
        </w:rPr>
        <w:t>2. Funktionsübersicht</w:t>
      </w:r>
    </w:p>
    <w:p w14:paraId="603C724D" w14:textId="77777777" w:rsidR="00EA22BA" w:rsidRPr="00EA22BA" w:rsidRDefault="00EA22BA" w:rsidP="00EA22BA">
      <w:pPr>
        <w:rPr>
          <w:b/>
          <w:bCs/>
        </w:rPr>
      </w:pPr>
      <w:r w:rsidRPr="00EA22BA">
        <w:rPr>
          <w:b/>
          <w:bCs/>
        </w:rPr>
        <w:t>Option 1: Live-Aufnahme</w:t>
      </w:r>
    </w:p>
    <w:p w14:paraId="09F9D3F6" w14:textId="77777777" w:rsidR="00EA22BA" w:rsidRPr="00EA22BA" w:rsidRDefault="00EA22BA" w:rsidP="00EA22BA">
      <w:pPr>
        <w:numPr>
          <w:ilvl w:val="0"/>
          <w:numId w:val="13"/>
        </w:numPr>
      </w:pPr>
      <w:r w:rsidRPr="00EA22BA">
        <w:t>Wählen Sie Menüpunkt </w:t>
      </w:r>
      <w:r w:rsidRPr="00EA22BA">
        <w:rPr>
          <w:b/>
          <w:bCs/>
        </w:rPr>
        <w:t>1</w:t>
      </w:r>
      <w:r w:rsidRPr="00EA22BA">
        <w:t> + Enter</w:t>
      </w:r>
    </w:p>
    <w:p w14:paraId="50452BA1" w14:textId="77777777" w:rsidR="00EA22BA" w:rsidRPr="00EA22BA" w:rsidRDefault="00EA22BA" w:rsidP="00EA22BA">
      <w:pPr>
        <w:numPr>
          <w:ilvl w:val="0"/>
          <w:numId w:val="13"/>
        </w:numPr>
      </w:pPr>
      <w:r w:rsidRPr="00EA22BA">
        <w:t>Sprechen Sie nach dem Signalton:</w:t>
      </w:r>
    </w:p>
    <w:p w14:paraId="08A7A039" w14:textId="50083934" w:rsidR="00EA22BA" w:rsidRPr="00EA22BA" w:rsidRDefault="00EA22BA" w:rsidP="00EA22BA">
      <w:r>
        <w:rPr>
          <w:noProof/>
        </w:rPr>
        <w:lastRenderedPageBreak/>
        <w:drawing>
          <wp:inline distT="0" distB="0" distL="0" distR="0" wp14:anchorId="56E8C782" wp14:editId="58FD19DC">
            <wp:extent cx="5760720" cy="1301115"/>
            <wp:effectExtent l="0" t="0" r="0" b="0"/>
            <wp:docPr id="1556665354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5354" name="Grafik 1556665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CE5" w14:textId="77777777" w:rsidR="00EA22BA" w:rsidRPr="00EA22BA" w:rsidRDefault="00EA22BA" w:rsidP="00EA22BA">
      <w:pPr>
        <w:numPr>
          <w:ilvl w:val="0"/>
          <w:numId w:val="13"/>
        </w:numPr>
      </w:pPr>
      <w:r w:rsidRPr="00EA22BA">
        <w:t>Ergebnisbeispiel:</w:t>
      </w:r>
    </w:p>
    <w:p w14:paraId="3626AE39" w14:textId="1B2B603D" w:rsidR="00EA22BA" w:rsidRPr="00EA22BA" w:rsidRDefault="00EA22BA" w:rsidP="00EA22BA">
      <w:r>
        <w:rPr>
          <w:noProof/>
        </w:rPr>
        <w:drawing>
          <wp:inline distT="0" distB="0" distL="0" distR="0" wp14:anchorId="48B3027B" wp14:editId="6B1C7D1B">
            <wp:extent cx="5760720" cy="1301115"/>
            <wp:effectExtent l="0" t="0" r="0" b="0"/>
            <wp:docPr id="808293267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3267" name="Grafik 8082932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C1D" w14:textId="77777777" w:rsidR="00EA22BA" w:rsidRPr="00EA22BA" w:rsidRDefault="00EA22BA" w:rsidP="00EA22BA">
      <w:pPr>
        <w:rPr>
          <w:b/>
          <w:bCs/>
        </w:rPr>
      </w:pPr>
      <w:r w:rsidRPr="00EA22BA">
        <w:rPr>
          <w:b/>
          <w:bCs/>
        </w:rPr>
        <w:t>Option 2: Audiodatei analysieren</w:t>
      </w:r>
    </w:p>
    <w:p w14:paraId="07B3F7DC" w14:textId="77777777" w:rsidR="00EA22BA" w:rsidRPr="00EA22BA" w:rsidRDefault="00EA22BA" w:rsidP="00EA22BA">
      <w:pPr>
        <w:numPr>
          <w:ilvl w:val="0"/>
          <w:numId w:val="14"/>
        </w:numPr>
      </w:pPr>
      <w:r w:rsidRPr="00EA22BA">
        <w:t>Wählen Sie Menüpunkt </w:t>
      </w:r>
      <w:r w:rsidRPr="00EA22BA">
        <w:rPr>
          <w:b/>
          <w:bCs/>
        </w:rPr>
        <w:t>2</w:t>
      </w:r>
      <w:r w:rsidRPr="00EA22BA">
        <w:t> + Enter</w:t>
      </w:r>
    </w:p>
    <w:p w14:paraId="1E3865CD" w14:textId="77777777" w:rsidR="00EA22BA" w:rsidRPr="00EA22BA" w:rsidRDefault="00EA22BA" w:rsidP="00EA22BA">
      <w:pPr>
        <w:numPr>
          <w:ilvl w:val="0"/>
          <w:numId w:val="14"/>
        </w:numPr>
      </w:pPr>
      <w:r w:rsidRPr="00EA22BA">
        <w:t>Geben Sie den </w:t>
      </w:r>
      <w:r w:rsidRPr="00EA22BA">
        <w:rPr>
          <w:b/>
          <w:bCs/>
        </w:rPr>
        <w:t>vollständigen Dateipfad</w:t>
      </w:r>
      <w:r w:rsidRPr="00EA22BA">
        <w:t> ein:</w:t>
      </w:r>
    </w:p>
    <w:p w14:paraId="259CF1D6" w14:textId="09B71E9C" w:rsidR="00EA22BA" w:rsidRPr="00EA22BA" w:rsidRDefault="00EA22BA" w:rsidP="00EA22BA">
      <w:r>
        <w:rPr>
          <w:noProof/>
        </w:rPr>
        <w:drawing>
          <wp:inline distT="0" distB="0" distL="0" distR="0" wp14:anchorId="58078709" wp14:editId="05AE36C3">
            <wp:extent cx="5760720" cy="1073785"/>
            <wp:effectExtent l="0" t="0" r="0" b="0"/>
            <wp:docPr id="64808682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86826" name="Grafik 6480868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2BA">
        <w:t xml:space="preserve"> </w:t>
      </w:r>
    </w:p>
    <w:p w14:paraId="10F66A0C" w14:textId="77777777" w:rsidR="00EA22BA" w:rsidRPr="00EA22BA" w:rsidRDefault="00EA22BA" w:rsidP="00EA22BA">
      <w:pPr>
        <w:numPr>
          <w:ilvl w:val="0"/>
          <w:numId w:val="14"/>
        </w:numPr>
      </w:pPr>
      <w:r w:rsidRPr="00EA22BA">
        <w:t>Unterstützte Formate:</w:t>
      </w:r>
    </w:p>
    <w:p w14:paraId="584F16E4" w14:textId="77777777" w:rsidR="00EA22BA" w:rsidRPr="00EA22BA" w:rsidRDefault="00EA22BA" w:rsidP="00EA22BA">
      <w:pPr>
        <w:numPr>
          <w:ilvl w:val="1"/>
          <w:numId w:val="14"/>
        </w:numPr>
      </w:pPr>
      <w:r w:rsidRPr="00EA22BA">
        <w:t>WAV, FLAC, AIFF (16-bit empfohlen)</w:t>
      </w:r>
    </w:p>
    <w:p w14:paraId="6D2DFC12" w14:textId="77777777" w:rsidR="00EA22BA" w:rsidRPr="00EA22BA" w:rsidRDefault="00EA22BA" w:rsidP="00EA22BA">
      <w:pPr>
        <w:rPr>
          <w:b/>
          <w:bCs/>
        </w:rPr>
      </w:pPr>
      <w:r w:rsidRPr="00EA22BA">
        <w:rPr>
          <w:b/>
          <w:bCs/>
        </w:rPr>
        <w:t>Option 3: Einstellungen</w:t>
      </w:r>
    </w:p>
    <w:p w14:paraId="182C372D" w14:textId="21040050" w:rsidR="00EA22BA" w:rsidRPr="00EA22BA" w:rsidRDefault="00C40D63" w:rsidP="00EA22BA">
      <w:r>
        <w:rPr>
          <w:noProof/>
        </w:rPr>
        <w:drawing>
          <wp:inline distT="0" distB="0" distL="0" distR="0" wp14:anchorId="1796C481" wp14:editId="4CDD51E8">
            <wp:extent cx="5760720" cy="2240280"/>
            <wp:effectExtent l="0" t="0" r="0" b="7620"/>
            <wp:docPr id="1238438196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38196" name="Grafik 12384381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3B16" w14:textId="77777777" w:rsidR="00EA22BA" w:rsidRPr="00EA22BA" w:rsidRDefault="00EA22BA" w:rsidP="00EA22BA">
      <w:pPr>
        <w:numPr>
          <w:ilvl w:val="0"/>
          <w:numId w:val="15"/>
        </w:numPr>
      </w:pPr>
      <w:proofErr w:type="spellStart"/>
      <w:r w:rsidRPr="00EA22BA">
        <w:rPr>
          <w:b/>
          <w:bCs/>
        </w:rPr>
        <w:t>Moduswechsel</w:t>
      </w:r>
      <w:proofErr w:type="spellEnd"/>
      <w:r w:rsidRPr="00EA22BA">
        <w:t>:</w:t>
      </w:r>
    </w:p>
    <w:p w14:paraId="59C5774F" w14:textId="77777777" w:rsidR="00EA22BA" w:rsidRPr="00EA22BA" w:rsidRDefault="00EA22BA" w:rsidP="00EA22BA">
      <w:pPr>
        <w:numPr>
          <w:ilvl w:val="1"/>
          <w:numId w:val="15"/>
        </w:numPr>
      </w:pPr>
      <w:r w:rsidRPr="00EA22BA">
        <w:t>Online (Google) → Höhere Genauigkeit</w:t>
      </w:r>
    </w:p>
    <w:p w14:paraId="077EF402" w14:textId="77777777" w:rsidR="00EA22BA" w:rsidRPr="00EA22BA" w:rsidRDefault="00EA22BA" w:rsidP="00EA22BA">
      <w:pPr>
        <w:numPr>
          <w:ilvl w:val="1"/>
          <w:numId w:val="15"/>
        </w:numPr>
      </w:pPr>
      <w:r w:rsidRPr="00EA22BA">
        <w:lastRenderedPageBreak/>
        <w:t>Offline (Sphinx) → Datenschutzfreundlich</w:t>
      </w:r>
    </w:p>
    <w:p w14:paraId="2C63B031" w14:textId="77777777" w:rsidR="00EA22BA" w:rsidRPr="00EA22BA" w:rsidRDefault="00EA22BA" w:rsidP="00EA22BA">
      <w:pPr>
        <w:numPr>
          <w:ilvl w:val="0"/>
          <w:numId w:val="15"/>
        </w:numPr>
      </w:pPr>
      <w:r w:rsidRPr="00EA22BA">
        <w:rPr>
          <w:b/>
          <w:bCs/>
        </w:rPr>
        <w:t>Sprachumschaltung</w:t>
      </w:r>
      <w:r w:rsidRPr="00EA22BA">
        <w:t>:</w:t>
      </w:r>
    </w:p>
    <w:p w14:paraId="076B1BE0" w14:textId="77777777" w:rsidR="00EA22BA" w:rsidRPr="00EA22BA" w:rsidRDefault="00EA22BA" w:rsidP="00EA22BA">
      <w:pPr>
        <w:numPr>
          <w:ilvl w:val="1"/>
          <w:numId w:val="15"/>
        </w:numPr>
      </w:pPr>
      <w:r w:rsidRPr="00EA22BA">
        <w:t>Deutsch → de (3 Sentiment-Klassen)</w:t>
      </w:r>
    </w:p>
    <w:p w14:paraId="33190C36" w14:textId="77777777" w:rsidR="00EA22BA" w:rsidRPr="00EA22BA" w:rsidRDefault="00EA22BA" w:rsidP="00EA22BA">
      <w:pPr>
        <w:numPr>
          <w:ilvl w:val="1"/>
          <w:numId w:val="15"/>
        </w:numPr>
      </w:pPr>
      <w:r w:rsidRPr="00EA22BA">
        <w:t>Englisch → en (2 Sentiment-Klassen)</w:t>
      </w:r>
    </w:p>
    <w:p w14:paraId="5ADF6D0A" w14:textId="0CE8BB07" w:rsidR="00C40D63" w:rsidRPr="00C40D63" w:rsidRDefault="00C40D63" w:rsidP="00C40D63">
      <w:pPr>
        <w:pStyle w:val="berschrift2"/>
      </w:pPr>
      <w:r w:rsidRPr="00C40D63">
        <w:t>3. Praxisbeispiel</w:t>
      </w:r>
    </w:p>
    <w:p w14:paraId="4866F52B" w14:textId="77777777" w:rsidR="00C40D63" w:rsidRPr="00C40D63" w:rsidRDefault="00C40D63" w:rsidP="00C40D63">
      <w:pPr>
        <w:rPr>
          <w:b/>
          <w:bCs/>
        </w:rPr>
      </w:pPr>
      <w:r w:rsidRPr="00C40D63">
        <w:rPr>
          <w:b/>
          <w:bCs/>
        </w:rPr>
        <w:t>Szenario 1: Produktfeedback analysieren</w:t>
      </w:r>
    </w:p>
    <w:p w14:paraId="30D858F9" w14:textId="77777777" w:rsidR="00C40D63" w:rsidRPr="00C40D63" w:rsidRDefault="00C40D63" w:rsidP="00C40D63">
      <w:pPr>
        <w:numPr>
          <w:ilvl w:val="0"/>
          <w:numId w:val="16"/>
        </w:numPr>
      </w:pPr>
      <w:r w:rsidRPr="00C40D63">
        <w:t>Starten Sie Live-Aufnahme (Option 1)</w:t>
      </w:r>
    </w:p>
    <w:p w14:paraId="76DA26F0" w14:textId="77777777" w:rsidR="00C40D63" w:rsidRPr="00C40D63" w:rsidRDefault="00C40D63" w:rsidP="00C40D63">
      <w:pPr>
        <w:numPr>
          <w:ilvl w:val="0"/>
          <w:numId w:val="16"/>
        </w:numPr>
      </w:pPr>
      <w:r w:rsidRPr="00C40D63">
        <w:t>Sprechen Sie: </w:t>
      </w:r>
      <w:r w:rsidRPr="00C40D63">
        <w:rPr>
          <w:i/>
          <w:iCs/>
        </w:rPr>
        <w:t>"Die Bedienung ist intuitiv, aber die Lieferzeit war zu lang"</w:t>
      </w:r>
    </w:p>
    <w:p w14:paraId="7A2D3BC3" w14:textId="3D5F1995" w:rsidR="00C40D63" w:rsidRPr="00C40D63" w:rsidRDefault="00C40D63" w:rsidP="00C40D63">
      <w:pPr>
        <w:numPr>
          <w:ilvl w:val="0"/>
          <w:numId w:val="16"/>
        </w:numPr>
      </w:pPr>
      <w:r w:rsidRPr="00C40D63">
        <w:t>Erwartetes Ergebnis:</w:t>
      </w:r>
    </w:p>
    <w:p w14:paraId="4C2C14E4" w14:textId="575BA43A" w:rsidR="00DC4D8D" w:rsidRPr="008B2124" w:rsidRDefault="00C40D63" w:rsidP="008B2124">
      <w:r>
        <w:rPr>
          <w:noProof/>
        </w:rPr>
        <w:drawing>
          <wp:inline distT="0" distB="0" distL="0" distR="0" wp14:anchorId="579A727C" wp14:editId="6A502A54">
            <wp:extent cx="5760720" cy="1073785"/>
            <wp:effectExtent l="0" t="0" r="0" b="0"/>
            <wp:docPr id="1537557049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57049" name="Grafik 15375570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D63">
        <w:t xml:space="preserve"> </w:t>
      </w:r>
    </w:p>
    <w:p w14:paraId="172C83C6" w14:textId="7C1B933C" w:rsidR="008B2124" w:rsidRPr="008B2124" w:rsidRDefault="00C40D63" w:rsidP="008B2124">
      <w:pPr>
        <w:pStyle w:val="berschrift1"/>
      </w:pPr>
      <w:r>
        <w:t>4</w:t>
      </w:r>
      <w:r w:rsidR="008B2124" w:rsidRPr="008B2124">
        <w:t>. Beendigung</w:t>
      </w:r>
    </w:p>
    <w:p w14:paraId="21C806D1" w14:textId="77777777" w:rsidR="008B2124" w:rsidRPr="008B2124" w:rsidRDefault="008B2124" w:rsidP="008B2124">
      <w:pPr>
        <w:numPr>
          <w:ilvl w:val="0"/>
          <w:numId w:val="3"/>
        </w:numPr>
      </w:pPr>
      <w:r w:rsidRPr="008B2124">
        <w:t>Option 4 im Hauptmenü</w:t>
      </w:r>
    </w:p>
    <w:p w14:paraId="11BA4922" w14:textId="77777777" w:rsidR="008B2124" w:rsidRPr="008B2124" w:rsidRDefault="008B2124" w:rsidP="008B2124">
      <w:pPr>
        <w:numPr>
          <w:ilvl w:val="0"/>
          <w:numId w:val="3"/>
        </w:numPr>
      </w:pPr>
      <w:r w:rsidRPr="008B2124">
        <w:t>Oder STRG+C im laufenden Betrieb</w:t>
      </w:r>
    </w:p>
    <w:p w14:paraId="32946296" w14:textId="31C8AD48" w:rsidR="008B2124" w:rsidRPr="008B2124" w:rsidRDefault="00C40D63" w:rsidP="008B2124">
      <w:pPr>
        <w:pStyle w:val="berschrift1"/>
      </w:pPr>
      <w:r>
        <w:t>5</w:t>
      </w:r>
      <w:r w:rsidR="008B2124" w:rsidRPr="008B2124">
        <w:t>. Besonderheiten</w:t>
      </w:r>
    </w:p>
    <w:p w14:paraId="0196E80B" w14:textId="77777777" w:rsidR="008B2124" w:rsidRPr="008B2124" w:rsidRDefault="008B2124" w:rsidP="008B2124">
      <w:pPr>
        <w:numPr>
          <w:ilvl w:val="0"/>
          <w:numId w:val="4"/>
        </w:numPr>
      </w:pPr>
      <w:r w:rsidRPr="008B2124">
        <w:rPr>
          <w:b/>
          <w:bCs/>
        </w:rPr>
        <w:t>Systemanforderungen</w:t>
      </w:r>
      <w:r w:rsidRPr="008B2124">
        <w:t>:</w:t>
      </w:r>
    </w:p>
    <w:p w14:paraId="15508F6B" w14:textId="77777777" w:rsidR="008B2124" w:rsidRPr="008B2124" w:rsidRDefault="008B2124" w:rsidP="008B2124">
      <w:pPr>
        <w:numPr>
          <w:ilvl w:val="1"/>
          <w:numId w:val="4"/>
        </w:numPr>
      </w:pPr>
      <w:r w:rsidRPr="008B2124">
        <w:t>Python 3.7+</w:t>
      </w:r>
    </w:p>
    <w:p w14:paraId="4E9AAFCC" w14:textId="77777777" w:rsidR="008B2124" w:rsidRPr="008B2124" w:rsidRDefault="008B2124" w:rsidP="008B2124">
      <w:pPr>
        <w:numPr>
          <w:ilvl w:val="1"/>
          <w:numId w:val="4"/>
        </w:numPr>
      </w:pPr>
      <w:r w:rsidRPr="008B2124">
        <w:t>Mikrofon (für Live-Aufnahme)</w:t>
      </w:r>
    </w:p>
    <w:p w14:paraId="1F5705BB" w14:textId="77777777" w:rsidR="008B2124" w:rsidRPr="008B2124" w:rsidRDefault="008B2124" w:rsidP="008B2124">
      <w:pPr>
        <w:numPr>
          <w:ilvl w:val="1"/>
          <w:numId w:val="4"/>
        </w:numPr>
      </w:pPr>
      <w:r w:rsidRPr="008B2124">
        <w:t>Internet (für Online-Spracherkennung)</w:t>
      </w:r>
    </w:p>
    <w:p w14:paraId="6883A635" w14:textId="77777777" w:rsidR="008B2124" w:rsidRPr="008B2124" w:rsidRDefault="008B2124" w:rsidP="008B2124">
      <w:pPr>
        <w:numPr>
          <w:ilvl w:val="0"/>
          <w:numId w:val="4"/>
        </w:numPr>
      </w:pPr>
      <w:r w:rsidRPr="008B2124">
        <w:rPr>
          <w:b/>
          <w:bCs/>
        </w:rPr>
        <w:t>Unterstützte Audioformate</w:t>
      </w:r>
      <w:r w:rsidRPr="008B2124">
        <w:t>: WAV, FLAC, AIFF</w:t>
      </w:r>
    </w:p>
    <w:p w14:paraId="2BC37452" w14:textId="5DCD655F" w:rsidR="00486DEE" w:rsidRDefault="008B2124" w:rsidP="00C40D63">
      <w:pPr>
        <w:numPr>
          <w:ilvl w:val="0"/>
          <w:numId w:val="4"/>
        </w:numPr>
      </w:pPr>
      <w:r w:rsidRPr="008B2124">
        <w:rPr>
          <w:b/>
          <w:bCs/>
        </w:rPr>
        <w:t>Laufzeithinweis</w:t>
      </w:r>
      <w:r w:rsidRPr="008B2124">
        <w:t>: Erststart lädt Modelle (~500 MB)</w:t>
      </w:r>
    </w:p>
    <w:sectPr w:rsidR="00486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AEA"/>
    <w:multiLevelType w:val="multilevel"/>
    <w:tmpl w:val="CF1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493A"/>
    <w:multiLevelType w:val="multilevel"/>
    <w:tmpl w:val="EF3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C59BC"/>
    <w:multiLevelType w:val="multilevel"/>
    <w:tmpl w:val="AACA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424D9"/>
    <w:multiLevelType w:val="multilevel"/>
    <w:tmpl w:val="817A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1A9B"/>
    <w:multiLevelType w:val="multilevel"/>
    <w:tmpl w:val="B7CA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A1014"/>
    <w:multiLevelType w:val="multilevel"/>
    <w:tmpl w:val="0AA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C0BFB"/>
    <w:multiLevelType w:val="multilevel"/>
    <w:tmpl w:val="AD3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D35CB"/>
    <w:multiLevelType w:val="multilevel"/>
    <w:tmpl w:val="D8B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A23BC"/>
    <w:multiLevelType w:val="multilevel"/>
    <w:tmpl w:val="5532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52AD3"/>
    <w:multiLevelType w:val="multilevel"/>
    <w:tmpl w:val="139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F5D62"/>
    <w:multiLevelType w:val="multilevel"/>
    <w:tmpl w:val="656A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25B95"/>
    <w:multiLevelType w:val="multilevel"/>
    <w:tmpl w:val="3E6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A74BB"/>
    <w:multiLevelType w:val="multilevel"/>
    <w:tmpl w:val="1C4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50044"/>
    <w:multiLevelType w:val="multilevel"/>
    <w:tmpl w:val="CD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C1536"/>
    <w:multiLevelType w:val="multilevel"/>
    <w:tmpl w:val="E2A6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77DFD"/>
    <w:multiLevelType w:val="multilevel"/>
    <w:tmpl w:val="4D20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12619">
    <w:abstractNumId w:val="13"/>
  </w:num>
  <w:num w:numId="2" w16cid:durableId="1575772621">
    <w:abstractNumId w:val="9"/>
  </w:num>
  <w:num w:numId="3" w16cid:durableId="964971730">
    <w:abstractNumId w:val="1"/>
  </w:num>
  <w:num w:numId="4" w16cid:durableId="1425148375">
    <w:abstractNumId w:val="14"/>
  </w:num>
  <w:num w:numId="5" w16cid:durableId="616333045">
    <w:abstractNumId w:val="2"/>
  </w:num>
  <w:num w:numId="6" w16cid:durableId="160432442">
    <w:abstractNumId w:val="10"/>
  </w:num>
  <w:num w:numId="7" w16cid:durableId="2062552897">
    <w:abstractNumId w:val="6"/>
  </w:num>
  <w:num w:numId="8" w16cid:durableId="211969957">
    <w:abstractNumId w:val="5"/>
  </w:num>
  <w:num w:numId="9" w16cid:durableId="1720127703">
    <w:abstractNumId w:val="15"/>
  </w:num>
  <w:num w:numId="10" w16cid:durableId="432753121">
    <w:abstractNumId w:val="7"/>
  </w:num>
  <w:num w:numId="11" w16cid:durableId="528835896">
    <w:abstractNumId w:val="12"/>
  </w:num>
  <w:num w:numId="12" w16cid:durableId="1534726447">
    <w:abstractNumId w:val="11"/>
  </w:num>
  <w:num w:numId="13" w16cid:durableId="1918439484">
    <w:abstractNumId w:val="8"/>
  </w:num>
  <w:num w:numId="14" w16cid:durableId="1924945179">
    <w:abstractNumId w:val="3"/>
  </w:num>
  <w:num w:numId="15" w16cid:durableId="1219048817">
    <w:abstractNumId w:val="0"/>
  </w:num>
  <w:num w:numId="16" w16cid:durableId="159199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4"/>
    <w:rsid w:val="000729E7"/>
    <w:rsid w:val="000C5ACD"/>
    <w:rsid w:val="00244752"/>
    <w:rsid w:val="00325C01"/>
    <w:rsid w:val="00486DEE"/>
    <w:rsid w:val="00673FF5"/>
    <w:rsid w:val="007A12A5"/>
    <w:rsid w:val="008B2124"/>
    <w:rsid w:val="00C23640"/>
    <w:rsid w:val="00C40D63"/>
    <w:rsid w:val="00C50FE5"/>
    <w:rsid w:val="00C8173E"/>
    <w:rsid w:val="00DC4D8D"/>
    <w:rsid w:val="00EA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AA7B"/>
  <w15:chartTrackingRefBased/>
  <w15:docId w15:val="{FAB25CFA-5B08-486F-B2EE-C3664E74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2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2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212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212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21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21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21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21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21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21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212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212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2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6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6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1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7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Eisenbart</dc:creator>
  <cp:keywords/>
  <dc:description/>
  <cp:lastModifiedBy>Christopher Eisenbart</cp:lastModifiedBy>
  <cp:revision>1</cp:revision>
  <dcterms:created xsi:type="dcterms:W3CDTF">2025-04-02T11:25:00Z</dcterms:created>
  <dcterms:modified xsi:type="dcterms:W3CDTF">2025-04-02T12:51:00Z</dcterms:modified>
</cp:coreProperties>
</file>