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30" w:rsidRDefault="00945530" w:rsidP="00945530">
      <w:pPr>
        <w:pStyle w:val="Titre"/>
      </w:pPr>
      <w:r>
        <w:t xml:space="preserve">Compte rendu </w:t>
      </w:r>
    </w:p>
    <w:p w:rsidR="00A559C3" w:rsidRDefault="00945530" w:rsidP="00945530">
      <w:pPr>
        <w:pStyle w:val="Titre"/>
      </w:pPr>
      <w:r>
        <w:t>tP05 – Progeff</w:t>
      </w:r>
    </w:p>
    <w:p w:rsidR="00945530" w:rsidRDefault="00945530" w:rsidP="00945530">
      <w:pPr>
        <w:pStyle w:val="Sous-titre"/>
      </w:pPr>
      <w:r>
        <w:t>Christopher Marie-Angélique – Groupe 2B</w:t>
      </w:r>
    </w:p>
    <w:p w:rsidR="00945530" w:rsidRDefault="00945530" w:rsidP="00945530"/>
    <w:sdt>
      <w:sdtPr>
        <w:id w:val="19096573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945530" w:rsidRDefault="00945530">
          <w:pPr>
            <w:pStyle w:val="En-ttedetabledesmatires"/>
          </w:pPr>
          <w:r>
            <w:t>Table des matières</w:t>
          </w:r>
        </w:p>
        <w:p w:rsidR="00945530" w:rsidRDefault="0094553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945530" w:rsidRDefault="00945530" w:rsidP="00945530"/>
    <w:p w:rsidR="00945530" w:rsidRDefault="00945530">
      <w:r>
        <w:br w:type="page"/>
      </w:r>
    </w:p>
    <w:p w:rsidR="00945530" w:rsidRDefault="00945530" w:rsidP="00945530">
      <w:pPr>
        <w:pStyle w:val="Titre1"/>
      </w:pPr>
      <w:r>
        <w:lastRenderedPageBreak/>
        <w:t>Introduction</w:t>
      </w:r>
    </w:p>
    <w:p w:rsidR="00945530" w:rsidRDefault="005B481F" w:rsidP="00945530">
      <w:r>
        <w:t xml:space="preserve">Dans ce TP de programmation Efficace, nous manipulerons l’interface Java « Collections » ainsi que ces implémentations. </w:t>
      </w:r>
    </w:p>
    <w:p w:rsidR="005B481F" w:rsidRDefault="005B481F" w:rsidP="00945530">
      <w:r>
        <w:t xml:space="preserve">Pour vous mettre dans le contexte, nous avons une pierre de plusieurs tonnes (crée informatiquement) que nous devons réduire en plusieurs fragments. </w:t>
      </w:r>
    </w:p>
    <w:p w:rsidR="00945530" w:rsidRDefault="00945530" w:rsidP="00945530">
      <w:pPr>
        <w:pStyle w:val="Titre1"/>
      </w:pPr>
      <w:r>
        <w:t>Exercice 1</w:t>
      </w:r>
    </w:p>
    <w:p w:rsidR="00E80F7E" w:rsidRPr="00E80F7E" w:rsidRDefault="00E80F7E" w:rsidP="00E80F7E">
      <w:pPr>
        <w:pStyle w:val="Titre2"/>
      </w:pPr>
      <w:r>
        <w:t>Code &amp; résultats :</w:t>
      </w:r>
    </w:p>
    <w:p w:rsidR="00945530" w:rsidRDefault="00E80F7E" w:rsidP="00945530">
      <w:r w:rsidRPr="00E80F7E">
        <w:drawing>
          <wp:inline distT="0" distB="0" distL="0" distR="0" wp14:anchorId="4653084C" wp14:editId="72958643">
            <wp:extent cx="5760720" cy="14871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7E" w:rsidRDefault="00E80F7E" w:rsidP="00945530">
      <w:r w:rsidRPr="00E80F7E">
        <w:drawing>
          <wp:inline distT="0" distB="0" distL="0" distR="0" wp14:anchorId="75B2588C" wp14:editId="3C388F1D">
            <wp:extent cx="3909399" cy="76206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7E" w:rsidRDefault="00E80F7E" w:rsidP="00E80F7E">
      <w:pPr>
        <w:pStyle w:val="Titre2"/>
      </w:pPr>
      <w:r>
        <w:t>Signature :</w:t>
      </w:r>
    </w:p>
    <w:p w:rsidR="00D6384B" w:rsidRPr="00D6384B" w:rsidRDefault="00D6384B" w:rsidP="00D6384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makeSmallStone</w:t>
      </w:r>
      <w:proofErr w:type="spellEnd"/>
      <w:r>
        <w:t>(</w:t>
      </w:r>
      <w:proofErr w:type="gramEnd"/>
      <w:r>
        <w:t>) -&gt; Stone</w:t>
      </w:r>
    </w:p>
    <w:p w:rsidR="00945530" w:rsidRDefault="00945530" w:rsidP="00945530">
      <w:pPr>
        <w:pStyle w:val="Titre1"/>
      </w:pPr>
      <w:r>
        <w:t>Exercice</w:t>
      </w:r>
      <w:r>
        <w:t xml:space="preserve"> 2</w:t>
      </w:r>
    </w:p>
    <w:p w:rsidR="00617A47" w:rsidRPr="00617A47" w:rsidRDefault="00617A47" w:rsidP="00617A47">
      <w:pPr>
        <w:pStyle w:val="Titre2"/>
      </w:pPr>
      <w:r>
        <w:t>Code &amp; résultats :</w:t>
      </w:r>
    </w:p>
    <w:p w:rsidR="00945530" w:rsidRDefault="00617A47" w:rsidP="00945530">
      <w:r w:rsidRPr="00617A47">
        <w:drawing>
          <wp:inline distT="0" distB="0" distL="0" distR="0" wp14:anchorId="7EDF779D" wp14:editId="1DF731CD">
            <wp:extent cx="5326842" cy="2804403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AD" w:rsidRDefault="00617A47" w:rsidP="00945530">
      <w:r w:rsidRPr="00617A47">
        <w:lastRenderedPageBreak/>
        <w:drawing>
          <wp:inline distT="0" distB="0" distL="0" distR="0" wp14:anchorId="30CFF3E3" wp14:editId="12A2C0FB">
            <wp:extent cx="5273497" cy="4115157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530" w:rsidRDefault="00945530" w:rsidP="00945530">
      <w:pPr>
        <w:pStyle w:val="Titre1"/>
      </w:pPr>
      <w:r>
        <w:t>Exercice</w:t>
      </w:r>
      <w:r>
        <w:t xml:space="preserve"> 3</w:t>
      </w:r>
    </w:p>
    <w:p w:rsidR="00945530" w:rsidRDefault="00945530" w:rsidP="00945530"/>
    <w:p w:rsidR="00945530" w:rsidRDefault="00945530" w:rsidP="00945530">
      <w:pPr>
        <w:pStyle w:val="Titre1"/>
      </w:pPr>
      <w:r>
        <w:t>Exercice</w:t>
      </w:r>
      <w:r>
        <w:t xml:space="preserve"> 4</w:t>
      </w:r>
    </w:p>
    <w:p w:rsidR="00945530" w:rsidRDefault="00945530" w:rsidP="00945530"/>
    <w:p w:rsidR="00945530" w:rsidRPr="00945530" w:rsidRDefault="00945530" w:rsidP="00945530">
      <w:pPr>
        <w:pStyle w:val="Titre1"/>
      </w:pPr>
      <w:r>
        <w:t>Conclusion</w:t>
      </w:r>
    </w:p>
    <w:sectPr w:rsidR="00945530" w:rsidRPr="00945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34"/>
    <w:rsid w:val="005B481F"/>
    <w:rsid w:val="00617A47"/>
    <w:rsid w:val="00945530"/>
    <w:rsid w:val="00A559C3"/>
    <w:rsid w:val="00D200AD"/>
    <w:rsid w:val="00D6384B"/>
    <w:rsid w:val="00E80F7E"/>
    <w:rsid w:val="00F3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4E1A"/>
  <w15:chartTrackingRefBased/>
  <w15:docId w15:val="{C7010F96-1C4C-4A40-A2B6-7F6C14A7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530"/>
  </w:style>
  <w:style w:type="paragraph" w:styleId="Titre1">
    <w:name w:val="heading 1"/>
    <w:basedOn w:val="Normal"/>
    <w:next w:val="Normal"/>
    <w:link w:val="Titre1Car"/>
    <w:uiPriority w:val="9"/>
    <w:qFormat/>
    <w:rsid w:val="00945530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F7E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553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55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55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55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55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55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553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94553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5530"/>
    <w:rPr>
      <w:color w:val="44546A" w:themeColor="text2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4553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4553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9455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80F7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553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4553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945530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4553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94553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4553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45530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553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945530"/>
    <w:rPr>
      <w:b/>
      <w:bCs/>
    </w:rPr>
  </w:style>
  <w:style w:type="character" w:styleId="Accentuation">
    <w:name w:val="Emphasis"/>
    <w:basedOn w:val="Policepardfaut"/>
    <w:uiPriority w:val="20"/>
    <w:qFormat/>
    <w:rsid w:val="0094553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94553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4553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45530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553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553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94553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45530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94553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4553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4553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55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BBF00-AC54-4EC3-8068-5ED948513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7</cp:revision>
  <dcterms:created xsi:type="dcterms:W3CDTF">2022-11-24T15:26:00Z</dcterms:created>
  <dcterms:modified xsi:type="dcterms:W3CDTF">2022-11-24T15:37:00Z</dcterms:modified>
</cp:coreProperties>
</file>