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A5" w:rsidRDefault="000674A5" w:rsidP="000674A5">
      <w:pPr>
        <w:pStyle w:val="Titre"/>
      </w:pPr>
      <w:r>
        <w:t xml:space="preserve">Compte rendu </w:t>
      </w:r>
    </w:p>
    <w:p w:rsidR="000674A5" w:rsidRDefault="000674A5" w:rsidP="000674A5">
      <w:pPr>
        <w:pStyle w:val="Titre"/>
      </w:pPr>
      <w:r>
        <w:t>Tp01 – Archi des rÉseaux</w:t>
      </w:r>
    </w:p>
    <w:p w:rsidR="000674A5" w:rsidRDefault="000674A5" w:rsidP="000674A5">
      <w:pPr>
        <w:pStyle w:val="Sous-titre"/>
      </w:pPr>
      <w:r>
        <w:t>Christopher Marie-Angélique / Groupe 2B</w:t>
      </w:r>
    </w:p>
    <w:p w:rsidR="009E26D8" w:rsidRDefault="009E26D8" w:rsidP="009E26D8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91671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26D8" w:rsidRDefault="009E26D8">
          <w:pPr>
            <w:pStyle w:val="En-ttedetabledesmatires"/>
          </w:pPr>
          <w:r>
            <w:t>Table des matières</w:t>
          </w:r>
        </w:p>
        <w:p w:rsidR="006C53BC" w:rsidRDefault="009E26D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24676" w:history="1">
            <w:r w:rsidR="006C53BC" w:rsidRPr="00FF751F">
              <w:rPr>
                <w:rStyle w:val="Lienhypertexte"/>
                <w:noProof/>
              </w:rPr>
              <w:t>Partie 2 – Configuration des adresses de toutes interfaces</w:t>
            </w:r>
            <w:r w:rsidR="006C53BC">
              <w:rPr>
                <w:noProof/>
                <w:webHidden/>
              </w:rPr>
              <w:tab/>
            </w:r>
            <w:r w:rsidR="006C53BC">
              <w:rPr>
                <w:noProof/>
                <w:webHidden/>
              </w:rPr>
              <w:fldChar w:fldCharType="begin"/>
            </w:r>
            <w:r w:rsidR="006C53BC">
              <w:rPr>
                <w:noProof/>
                <w:webHidden/>
              </w:rPr>
              <w:instrText xml:space="preserve"> PAGEREF _Toc116324676 \h </w:instrText>
            </w:r>
            <w:r w:rsidR="006C53BC">
              <w:rPr>
                <w:noProof/>
                <w:webHidden/>
              </w:rPr>
            </w:r>
            <w:r w:rsidR="006C53BC">
              <w:rPr>
                <w:noProof/>
                <w:webHidden/>
              </w:rPr>
              <w:fldChar w:fldCharType="separate"/>
            </w:r>
            <w:r w:rsidR="006C53BC">
              <w:rPr>
                <w:noProof/>
                <w:webHidden/>
              </w:rPr>
              <w:t>2</w:t>
            </w:r>
            <w:r w:rsidR="006C53BC">
              <w:rPr>
                <w:noProof/>
                <w:webHidden/>
              </w:rPr>
              <w:fldChar w:fldCharType="end"/>
            </w:r>
          </w:hyperlink>
        </w:p>
        <w:p w:rsidR="006C53BC" w:rsidRDefault="006C53BC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6324677" w:history="1">
            <w:r w:rsidRPr="00FF751F">
              <w:rPr>
                <w:rStyle w:val="Lienhypertexte"/>
                <w:noProof/>
              </w:rPr>
              <w:t>Partie 3 – Configuration des passerelles des 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_Toc116324677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3BC" w:rsidRDefault="006C53BC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6324678" w:history="1">
            <w:r w:rsidRPr="00FF751F">
              <w:rPr>
                <w:rStyle w:val="Lienhypertexte"/>
                <w:noProof/>
              </w:rPr>
              <w:t>Partie IV – Configuration de route statique par défaut sur le routeur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_Toc116324678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8" w:rsidRDefault="009E26D8">
          <w:r>
            <w:rPr>
              <w:b/>
              <w:bCs/>
            </w:rPr>
            <w:fldChar w:fldCharType="end"/>
          </w:r>
        </w:p>
      </w:sdtContent>
    </w:sdt>
    <w:p w:rsidR="009E26D8" w:rsidRDefault="009E26D8" w:rsidP="009E26D8"/>
    <w:p w:rsidR="009E26D8" w:rsidRDefault="009E26D8" w:rsidP="00F0000F">
      <w:r>
        <w:br w:type="page"/>
      </w:r>
    </w:p>
    <w:p w:rsidR="006C53BC" w:rsidRDefault="006C53BC" w:rsidP="009E26D8">
      <w:pPr>
        <w:pStyle w:val="Titre1"/>
      </w:pPr>
      <w:bookmarkStart w:id="0" w:name="_Toc116324676"/>
      <w:r>
        <w:lastRenderedPageBreak/>
        <w:t>Partie 1 – Mise en place de la topologie sous Packet Tracer</w:t>
      </w:r>
      <w:r>
        <w:tab/>
      </w:r>
    </w:p>
    <w:p w:rsidR="006C53BC" w:rsidRDefault="006C53BC" w:rsidP="006C53BC">
      <w:pPr>
        <w:pStyle w:val="Paragraphedeliste"/>
        <w:numPr>
          <w:ilvl w:val="0"/>
          <w:numId w:val="9"/>
        </w:numPr>
      </w:pPr>
      <w:r>
        <w:t>et 2.</w:t>
      </w:r>
      <w:r>
        <w:tab/>
      </w:r>
      <w:r>
        <w:t>Insérez depuis la zone en bas à gauche de sélection des équipements vers l’espace de travail par simple « glisser-déposer » :</w:t>
      </w:r>
      <w:r>
        <w:t xml:space="preserve"> </w:t>
      </w:r>
    </w:p>
    <w:p w:rsidR="006C53BC" w:rsidRDefault="006C53BC" w:rsidP="006C53BC">
      <w:pPr>
        <w:pStyle w:val="Paragraphedeliste"/>
        <w:numPr>
          <w:ilvl w:val="0"/>
          <w:numId w:val="9"/>
        </w:numPr>
      </w:pPr>
      <w:r>
        <w:t>Reliez tous les équipements selon le schéma de la première page en respectant le type de câble utilisé et les interfaces aux extrémités.</w:t>
      </w:r>
    </w:p>
    <w:p w:rsidR="006C53BC" w:rsidRDefault="006C53BC" w:rsidP="006C53BC">
      <w:pPr>
        <w:pStyle w:val="Paragraphedeliste"/>
      </w:pPr>
      <w:r w:rsidRPr="006C53BC">
        <w:drawing>
          <wp:inline distT="0" distB="0" distL="0" distR="0" wp14:anchorId="0087CB2B" wp14:editId="6AFDC101">
            <wp:extent cx="4991533" cy="2796782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BC" w:rsidRPr="006C53BC" w:rsidRDefault="006C53BC" w:rsidP="006C53BC">
      <w:pPr>
        <w:pStyle w:val="Paragraphedeliste"/>
      </w:pPr>
    </w:p>
    <w:p w:rsidR="006C53BC" w:rsidRPr="006C53BC" w:rsidRDefault="006C53BC" w:rsidP="006C53BC"/>
    <w:p w:rsidR="009E26D8" w:rsidRDefault="009E26D8" w:rsidP="009E26D8">
      <w:pPr>
        <w:pStyle w:val="Titre1"/>
      </w:pPr>
      <w:r>
        <w:t>Partie 2 – Configuration des adresses de toutes interfaces</w:t>
      </w:r>
      <w:bookmarkEnd w:id="0"/>
    </w:p>
    <w:p w:rsidR="009E26D8" w:rsidRPr="009E26D8" w:rsidRDefault="009E26D8" w:rsidP="009E26D8"/>
    <w:p w:rsidR="009E26D8" w:rsidRDefault="009661B8" w:rsidP="009E26D8">
      <w:pPr>
        <w:pStyle w:val="Paragraphedeliste"/>
        <w:numPr>
          <w:ilvl w:val="0"/>
          <w:numId w:val="2"/>
        </w:numPr>
      </w:pPr>
      <w:r>
        <w:t xml:space="preserve">Rentrez l’adresse IP des PC </w:t>
      </w:r>
      <w:r w:rsidR="00F0000F">
        <w:t xml:space="preserve">ainsi que </w:t>
      </w:r>
      <w:r w:rsidR="00493156">
        <w:t>leur</w:t>
      </w:r>
      <w:r w:rsidR="00F0000F">
        <w:t xml:space="preserve"> masque.</w:t>
      </w:r>
      <w:r w:rsidR="00493156">
        <w:tab/>
      </w:r>
    </w:p>
    <w:p w:rsidR="009E26D8" w:rsidRDefault="009E26D8" w:rsidP="009E26D8">
      <w:pPr>
        <w:pStyle w:val="Lgende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C3E">
        <w:rPr>
          <w:noProof/>
        </w:rPr>
        <w:t>1</w:t>
      </w:r>
      <w:r>
        <w:fldChar w:fldCharType="end"/>
      </w:r>
      <w:r>
        <w:t> : PC0 IP et masque</w:t>
      </w:r>
    </w:p>
    <w:p w:rsidR="009E26D8" w:rsidRDefault="009E26D8" w:rsidP="009E26D8">
      <w:pPr>
        <w:keepNext/>
        <w:ind w:left="360"/>
      </w:pPr>
      <w:r w:rsidRPr="009E26D8">
        <w:rPr>
          <w:noProof/>
          <w:lang w:eastAsia="fr-FR"/>
        </w:rPr>
        <w:drawing>
          <wp:inline distT="0" distB="0" distL="0" distR="0" wp14:anchorId="6C32E72C" wp14:editId="77DB6B5B">
            <wp:extent cx="3185436" cy="4419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C3E">
        <w:rPr>
          <w:noProof/>
        </w:rPr>
        <w:t>2</w:t>
      </w:r>
      <w:r>
        <w:fldChar w:fldCharType="end"/>
      </w:r>
      <w:r>
        <w:t xml:space="preserve"> : PC1 IP et masque</w:t>
      </w:r>
    </w:p>
    <w:p w:rsidR="009E26D8" w:rsidRDefault="009E26D8" w:rsidP="009E26D8">
      <w:pPr>
        <w:keepNext/>
        <w:ind w:left="360"/>
      </w:pPr>
      <w:r w:rsidRPr="009E26D8">
        <w:rPr>
          <w:noProof/>
          <w:lang w:eastAsia="fr-FR"/>
        </w:rPr>
        <w:drawing>
          <wp:inline distT="0" distB="0" distL="0" distR="0" wp14:anchorId="37B28350" wp14:editId="56645446">
            <wp:extent cx="3185436" cy="4953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C3E">
        <w:rPr>
          <w:noProof/>
        </w:rPr>
        <w:t>3</w:t>
      </w:r>
      <w:r>
        <w:fldChar w:fldCharType="end"/>
      </w:r>
      <w:r>
        <w:t xml:space="preserve"> : PC2 IP et masque</w:t>
      </w:r>
    </w:p>
    <w:p w:rsidR="009E26D8" w:rsidRDefault="009E26D8" w:rsidP="009E26D8">
      <w:pPr>
        <w:keepNext/>
        <w:ind w:left="360"/>
      </w:pPr>
      <w:r w:rsidRPr="009E26D8">
        <w:rPr>
          <w:noProof/>
          <w:lang w:eastAsia="fr-FR"/>
        </w:rPr>
        <w:drawing>
          <wp:inline distT="0" distB="0" distL="0" distR="0" wp14:anchorId="6201F4D1" wp14:editId="0019EBA4">
            <wp:extent cx="3193057" cy="434378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C3E">
        <w:rPr>
          <w:noProof/>
        </w:rPr>
        <w:t>4</w:t>
      </w:r>
      <w:r>
        <w:fldChar w:fldCharType="end"/>
      </w:r>
      <w:r>
        <w:t xml:space="preserve"> : PC3 IP et masque</w:t>
      </w:r>
    </w:p>
    <w:p w:rsidR="009E26D8" w:rsidRDefault="009E26D8" w:rsidP="009E26D8">
      <w:pPr>
        <w:keepNext/>
        <w:ind w:left="360"/>
      </w:pPr>
      <w:r w:rsidRPr="009E26D8">
        <w:rPr>
          <w:noProof/>
          <w:lang w:eastAsia="fr-FR"/>
        </w:rPr>
        <w:drawing>
          <wp:inline distT="0" distB="0" distL="0" distR="0" wp14:anchorId="7D71B3C3" wp14:editId="0E0A4119">
            <wp:extent cx="3139712" cy="502964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C3E">
        <w:rPr>
          <w:noProof/>
        </w:rPr>
        <w:t>5</w:t>
      </w:r>
      <w:r>
        <w:fldChar w:fldCharType="end"/>
      </w:r>
      <w:r>
        <w:t xml:space="preserve"> : PC4 IP et masque</w:t>
      </w:r>
    </w:p>
    <w:p w:rsidR="009E26D8" w:rsidRDefault="009E26D8" w:rsidP="009E26D8">
      <w:pPr>
        <w:keepNext/>
        <w:ind w:left="360"/>
      </w:pPr>
      <w:r w:rsidRPr="009E26D8">
        <w:rPr>
          <w:noProof/>
          <w:lang w:eastAsia="fr-FR"/>
        </w:rPr>
        <w:drawing>
          <wp:inline distT="0" distB="0" distL="0" distR="0" wp14:anchorId="3A700392" wp14:editId="7645C74F">
            <wp:extent cx="3177815" cy="449619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C3E">
        <w:rPr>
          <w:noProof/>
        </w:rPr>
        <w:t>6</w:t>
      </w:r>
      <w:r>
        <w:fldChar w:fldCharType="end"/>
      </w:r>
      <w:r>
        <w:t xml:space="preserve"> : Serveur IP et masque</w:t>
      </w:r>
    </w:p>
    <w:p w:rsidR="009E26D8" w:rsidRDefault="009E26D8" w:rsidP="009E26D8">
      <w:pPr>
        <w:keepNext/>
        <w:ind w:left="360"/>
      </w:pPr>
      <w:r w:rsidRPr="009E26D8">
        <w:rPr>
          <w:noProof/>
          <w:lang w:eastAsia="fr-FR"/>
        </w:rPr>
        <w:drawing>
          <wp:inline distT="0" distB="0" distL="0" distR="0" wp14:anchorId="6DFC28A5" wp14:editId="7DB02106">
            <wp:extent cx="3269263" cy="480102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661B8" w:rsidP="009E26D8">
      <w:pPr>
        <w:pStyle w:val="Paragraphedeliste"/>
        <w:numPr>
          <w:ilvl w:val="0"/>
          <w:numId w:val="2"/>
        </w:numPr>
      </w:pPr>
      <w:r>
        <w:t>Cliquez sur le Router0, allez à l'onglet « Config » et sélectionnez l’interface « FastEthernet0 »</w:t>
      </w:r>
    </w:p>
    <w:p w:rsidR="00E00F28" w:rsidRDefault="00E00F28" w:rsidP="00493156">
      <w:pPr>
        <w:ind w:left="360"/>
      </w:pPr>
      <w:r w:rsidRPr="009661B8">
        <w:t xml:space="preserve">En ligne de commandes : </w:t>
      </w:r>
    </w:p>
    <w:p w:rsidR="00E00F28" w:rsidRDefault="00E00F28" w:rsidP="00E00F28">
      <w:pPr>
        <w:pStyle w:val="Paragraphedeliste"/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# Interface ‘’nom_interface’’  /*  Pour se placer dans l’interface */</w:t>
      </w:r>
    </w:p>
    <w:p w:rsidR="00E00F28" w:rsidRDefault="00E00F28" w:rsidP="00E00F28">
      <w:pPr>
        <w:pStyle w:val="Paragraphedeliste"/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# ip address ‘’ip_addres’’ ‘’subnet_mask’’ /*  Pour configurer l’ip et le masque */</w:t>
      </w:r>
    </w:p>
    <w:p w:rsidR="00493156" w:rsidRDefault="00E00F28" w:rsidP="00493156">
      <w:pPr>
        <w:pStyle w:val="Paragraphedeliste"/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# exit /* Pour quitter l’interface */</w:t>
      </w:r>
    </w:p>
    <w:p w:rsidR="00493156" w:rsidRPr="00493156" w:rsidRDefault="00493156" w:rsidP="00493156">
      <w:pPr>
        <w:pStyle w:val="Paragraphedeliste"/>
        <w:rPr>
          <w:i/>
          <w:color w:val="1F4E79" w:themeColor="accent1" w:themeShade="80"/>
        </w:rPr>
      </w:pPr>
    </w:p>
    <w:p w:rsidR="009E26D8" w:rsidRDefault="009661B8" w:rsidP="009E26D8">
      <w:pPr>
        <w:pStyle w:val="Paragraphedeliste"/>
        <w:numPr>
          <w:ilvl w:val="0"/>
          <w:numId w:val="2"/>
        </w:numPr>
      </w:pPr>
      <w:r>
        <w:t>Entrez l’adresse IP et le masque de l’interface FastEthernet0/0 du Router0 et notez les commandes IOS équivalentes à la configuration que vous venez d’effectuer</w:t>
      </w:r>
    </w:p>
    <w:p w:rsidR="009661B8" w:rsidRDefault="009661B8" w:rsidP="009661B8">
      <w:pPr>
        <w:ind w:left="720"/>
      </w:pPr>
      <w:r>
        <w:t xml:space="preserve">En ligne de commandes : </w:t>
      </w:r>
    </w:p>
    <w:p w:rsidR="00493156" w:rsidRDefault="009021CE" w:rsidP="009021CE">
      <w:pPr>
        <w:spacing w:after="0"/>
        <w:ind w:left="72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>#interface FastEthernet0/0</w:t>
      </w:r>
    </w:p>
    <w:p w:rsidR="009021CE" w:rsidRDefault="009021CE" w:rsidP="009021CE">
      <w:pPr>
        <w:spacing w:after="0"/>
        <w:ind w:left="72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>Ip address 192.168.1.190 255.255.255.252</w:t>
      </w:r>
    </w:p>
    <w:p w:rsidR="009021CE" w:rsidRPr="009021CE" w:rsidRDefault="009021CE" w:rsidP="009661B8">
      <w:pPr>
        <w:ind w:left="720"/>
        <w:rPr>
          <w:i/>
          <w:color w:val="2E74B5" w:themeColor="accent1" w:themeShade="BF"/>
        </w:rPr>
      </w:pPr>
    </w:p>
    <w:p w:rsidR="007217F3" w:rsidRDefault="009661B8" w:rsidP="009E26D8">
      <w:pPr>
        <w:pStyle w:val="Paragraphedeliste"/>
        <w:numPr>
          <w:ilvl w:val="0"/>
          <w:numId w:val="2"/>
        </w:numPr>
      </w:pPr>
      <w:r>
        <w:t>Configurez de même graphiquement l’interface FastEthernet1/0 de Router0 sans oublier de l’activer</w:t>
      </w:r>
    </w:p>
    <w:p w:rsidR="009021CE" w:rsidRDefault="009021CE" w:rsidP="009021CE">
      <w:pPr>
        <w:pStyle w:val="Paragraphedeliste"/>
      </w:pPr>
      <w:r w:rsidRPr="009021CE">
        <w:lastRenderedPageBreak/>
        <w:drawing>
          <wp:inline distT="0" distB="0" distL="0" distR="0" wp14:anchorId="423F3FF9" wp14:editId="49A3607A">
            <wp:extent cx="3574090" cy="2621507"/>
            <wp:effectExtent l="0" t="0" r="762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F3" w:rsidRDefault="009661B8" w:rsidP="009E26D8">
      <w:pPr>
        <w:pStyle w:val="Paragraphedeliste"/>
        <w:numPr>
          <w:ilvl w:val="0"/>
          <w:numId w:val="2"/>
        </w:numPr>
      </w:pPr>
      <w:r>
        <w:t>Configurez également graphiquement l’interface Serial2/0 de Router0 sans oublier de l’activer</w:t>
      </w:r>
    </w:p>
    <w:p w:rsidR="007217F3" w:rsidRDefault="009661B8" w:rsidP="009E26D8">
      <w:pPr>
        <w:pStyle w:val="Paragraphedeliste"/>
        <w:numPr>
          <w:ilvl w:val="0"/>
          <w:numId w:val="2"/>
        </w:numPr>
      </w:pPr>
      <w:r>
        <w:t>Cliquez sur le Router1 et allez à l'onglet « CLI »</w:t>
      </w:r>
    </w:p>
    <w:p w:rsidR="009021CE" w:rsidRDefault="009021CE" w:rsidP="009021CE">
      <w:pPr>
        <w:pStyle w:val="Paragraphedeliste"/>
      </w:pPr>
      <w:r w:rsidRPr="009021CE">
        <w:drawing>
          <wp:inline distT="0" distB="0" distL="0" distR="0" wp14:anchorId="054E7543" wp14:editId="5FE57B18">
            <wp:extent cx="3619814" cy="2606266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B8" w:rsidRDefault="009661B8" w:rsidP="004E48A7">
      <w:pPr>
        <w:pStyle w:val="Paragraphedeliste"/>
        <w:numPr>
          <w:ilvl w:val="0"/>
          <w:numId w:val="2"/>
        </w:numPr>
      </w:pPr>
      <w:r>
        <w:t>En vous inspirant des commandes IOS notées aux questions 2 et 3, configurez en ligne de commande les interfaces FastEthernet0/0 et Serial2/0 de Router1</w:t>
      </w:r>
    </w:p>
    <w:p w:rsidR="007217F3" w:rsidRDefault="007217F3" w:rsidP="007217F3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C3E">
        <w:rPr>
          <w:noProof/>
        </w:rPr>
        <w:t>7</w:t>
      </w:r>
      <w:r>
        <w:fldChar w:fldCharType="end"/>
      </w:r>
      <w:r>
        <w:t xml:space="preserve"> : Router 1 - FastEthernet0/0 IP et masque</w:t>
      </w:r>
    </w:p>
    <w:p w:rsidR="007217F3" w:rsidRPr="009E26D8" w:rsidRDefault="007217F3" w:rsidP="007217F3">
      <w:pPr>
        <w:ind w:left="360"/>
      </w:pPr>
      <w:r w:rsidRPr="007217F3">
        <w:rPr>
          <w:noProof/>
          <w:lang w:eastAsia="fr-FR"/>
        </w:rPr>
        <w:drawing>
          <wp:inline distT="0" distB="0" distL="0" distR="0" wp14:anchorId="68EFD059" wp14:editId="5318D932">
            <wp:extent cx="3772227" cy="411516"/>
            <wp:effectExtent l="19050" t="19050" r="19050" b="266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11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17F3" w:rsidRDefault="007217F3" w:rsidP="007217F3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C3E">
        <w:rPr>
          <w:noProof/>
        </w:rPr>
        <w:t>8</w:t>
      </w:r>
      <w:r>
        <w:fldChar w:fldCharType="end"/>
      </w:r>
      <w:r>
        <w:t xml:space="preserve"> : Router 1 - Serial2/0 IP et masque</w:t>
      </w:r>
    </w:p>
    <w:p w:rsidR="007217F3" w:rsidRDefault="007217F3" w:rsidP="007217F3">
      <w:r w:rsidRPr="007217F3">
        <w:rPr>
          <w:noProof/>
          <w:lang w:eastAsia="fr-FR"/>
        </w:rPr>
        <w:drawing>
          <wp:inline distT="0" distB="0" distL="0" distR="0" wp14:anchorId="7B513E75" wp14:editId="76D612E6">
            <wp:extent cx="3756986" cy="457240"/>
            <wp:effectExtent l="19050" t="19050" r="15240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5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17F3" w:rsidRDefault="007217F3" w:rsidP="007217F3">
      <w:pPr>
        <w:pStyle w:val="Titre1"/>
      </w:pPr>
      <w:bookmarkStart w:id="1" w:name="_Toc116324677"/>
      <w:r>
        <w:t>Partie 3 – Configuration des passerelles des PCs</w:t>
      </w:r>
      <w:bookmarkEnd w:id="1"/>
    </w:p>
    <w:p w:rsidR="007217F3" w:rsidRDefault="001B6C5B" w:rsidP="001B6C5B">
      <w:pPr>
        <w:pStyle w:val="Paragraphedeliste"/>
        <w:numPr>
          <w:ilvl w:val="0"/>
          <w:numId w:val="4"/>
        </w:numPr>
      </w:pPr>
      <w:r>
        <w:t>Vérifiez si les tests suivants de connectivité depuis PC0 aboutissent 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6C5B" w:rsidTr="001B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Default="001B6C5B" w:rsidP="001B6C5B">
            <w:pPr>
              <w:jc w:val="center"/>
            </w:pPr>
            <w:r>
              <w:t>Test</w:t>
            </w:r>
          </w:p>
        </w:tc>
        <w:tc>
          <w:tcPr>
            <w:tcW w:w="4531" w:type="dxa"/>
          </w:tcPr>
          <w:p w:rsidR="001B6C5B" w:rsidRDefault="001B6C5B" w:rsidP="001B6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</w:t>
            </w:r>
          </w:p>
        </w:tc>
      </w:tr>
      <w:tr w:rsidR="001B6C5B" w:rsidTr="001B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Pr="001B6C5B" w:rsidRDefault="001B6C5B" w:rsidP="001B6C5B">
            <w:pPr>
              <w:rPr>
                <w:b w:val="0"/>
              </w:rPr>
            </w:pPr>
            <w:r w:rsidRPr="001B6C5B">
              <w:rPr>
                <w:b w:val="0"/>
              </w:rPr>
              <w:lastRenderedPageBreak/>
              <w:t>Ping vers PC1 (192.168.1.130)</w:t>
            </w:r>
          </w:p>
        </w:tc>
        <w:tc>
          <w:tcPr>
            <w:tcW w:w="4531" w:type="dxa"/>
          </w:tcPr>
          <w:p w:rsidR="001B6C5B" w:rsidRPr="001B6C5B" w:rsidRDefault="001B6C5B" w:rsidP="001B6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</w:tr>
      <w:tr w:rsidR="001B6C5B" w:rsidTr="001B6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Pr="001B6C5B" w:rsidRDefault="001B6C5B" w:rsidP="001B6C5B">
            <w:pPr>
              <w:rPr>
                <w:b w:val="0"/>
              </w:rPr>
            </w:pPr>
            <w:r w:rsidRPr="001B6C5B">
              <w:rPr>
                <w:b w:val="0"/>
              </w:rPr>
              <w:t>Ping vers Fa0/0 de R0 (192.168.1.190)</w:t>
            </w:r>
          </w:p>
        </w:tc>
        <w:tc>
          <w:tcPr>
            <w:tcW w:w="4531" w:type="dxa"/>
          </w:tcPr>
          <w:p w:rsidR="001B6C5B" w:rsidRDefault="001B6C5B" w:rsidP="001B6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C5B">
              <w:rPr>
                <w:color w:val="70AD47" w:themeColor="accent6"/>
              </w:rPr>
              <w:t>OK</w:t>
            </w:r>
          </w:p>
        </w:tc>
      </w:tr>
      <w:tr w:rsidR="001B6C5B" w:rsidTr="001B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Pr="001B6C5B" w:rsidRDefault="001B6C5B" w:rsidP="001B6C5B">
            <w:pPr>
              <w:tabs>
                <w:tab w:val="left" w:pos="3564"/>
              </w:tabs>
              <w:rPr>
                <w:b w:val="0"/>
              </w:rPr>
            </w:pPr>
            <w:r w:rsidRPr="001B6C5B">
              <w:rPr>
                <w:b w:val="0"/>
              </w:rPr>
              <w:t>Ping vers Server0 (192.168.1.193)</w:t>
            </w:r>
            <w:r w:rsidRPr="001B6C5B">
              <w:rPr>
                <w:b w:val="0"/>
              </w:rPr>
              <w:tab/>
            </w:r>
          </w:p>
        </w:tc>
        <w:tc>
          <w:tcPr>
            <w:tcW w:w="4531" w:type="dxa"/>
          </w:tcPr>
          <w:p w:rsidR="001B6C5B" w:rsidRPr="001B6C5B" w:rsidRDefault="001B6C5B" w:rsidP="001B6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B6C5B">
              <w:rPr>
                <w:color w:val="FF0000"/>
              </w:rPr>
              <w:t>NOK</w:t>
            </w:r>
            <w:r w:rsidR="00901BE8">
              <w:rPr>
                <w:color w:val="FF0000"/>
              </w:rPr>
              <w:t xml:space="preserve"> (Timeout)</w:t>
            </w:r>
          </w:p>
        </w:tc>
      </w:tr>
      <w:tr w:rsidR="001B6C5B" w:rsidTr="001B6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Pr="001B6C5B" w:rsidRDefault="001B6C5B" w:rsidP="001B6C5B">
            <w:pPr>
              <w:tabs>
                <w:tab w:val="left" w:pos="3564"/>
              </w:tabs>
              <w:rPr>
                <w:b w:val="0"/>
              </w:rPr>
            </w:pPr>
            <w:r w:rsidRPr="001B6C5B">
              <w:rPr>
                <w:b w:val="0"/>
              </w:rPr>
              <w:t>Ping vers PC2 (192.168.1.1)</w:t>
            </w:r>
          </w:p>
        </w:tc>
        <w:tc>
          <w:tcPr>
            <w:tcW w:w="4531" w:type="dxa"/>
          </w:tcPr>
          <w:p w:rsidR="001B6C5B" w:rsidRDefault="001B6C5B" w:rsidP="001B6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BE8">
              <w:rPr>
                <w:color w:val="FF0000"/>
              </w:rPr>
              <w:t>NOK</w:t>
            </w:r>
            <w:r w:rsidR="00901BE8">
              <w:rPr>
                <w:color w:val="FF0000"/>
              </w:rPr>
              <w:t xml:space="preserve"> (Destination unreachable)</w:t>
            </w:r>
          </w:p>
        </w:tc>
      </w:tr>
    </w:tbl>
    <w:p w:rsidR="001B6C5B" w:rsidRDefault="001B6C5B" w:rsidP="001B6C5B">
      <w:pPr>
        <w:ind w:left="360"/>
      </w:pPr>
    </w:p>
    <w:p w:rsidR="009661B8" w:rsidRDefault="009661B8" w:rsidP="00793AC8">
      <w:pPr>
        <w:pStyle w:val="Paragraphedeliste"/>
        <w:numPr>
          <w:ilvl w:val="0"/>
          <w:numId w:val="4"/>
        </w:numPr>
      </w:pPr>
      <w:r>
        <w:t>Passer en mode simulation […] et visualiser le trajet des paquets générés</w:t>
      </w:r>
      <w:r w:rsidR="00251C3E">
        <w:t>.</w:t>
      </w:r>
    </w:p>
    <w:p w:rsidR="00793AC8" w:rsidRDefault="009661B8" w:rsidP="009661B8">
      <w:pPr>
        <w:pStyle w:val="Paragraphedeliste"/>
      </w:pPr>
      <w:r>
        <w:t>Que se passe-t-il ? Quels paquets ICMP (« Echo request » ou « Echo reply ») ne peuvent pas être envoyés ? Pourquoi ?</w:t>
      </w:r>
    </w:p>
    <w:p w:rsidR="00793AC8" w:rsidRDefault="00793AC8" w:rsidP="00793AC8">
      <w:pPr>
        <w:ind w:left="360"/>
      </w:pPr>
      <w:r w:rsidRPr="00793AC8">
        <w:rPr>
          <w:noProof/>
          <w:lang w:eastAsia="fr-FR"/>
        </w:rPr>
        <w:drawing>
          <wp:inline distT="0" distB="0" distL="0" distR="0" wp14:anchorId="0DA00043" wp14:editId="4E36C3CF">
            <wp:extent cx="2720576" cy="1173582"/>
            <wp:effectExtent l="19050" t="19050" r="22860" b="266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73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AC8" w:rsidRDefault="00B06178" w:rsidP="00793AC8">
      <w:pPr>
        <w:ind w:left="360"/>
      </w:pPr>
      <w:r>
        <w:t xml:space="preserve">Nous remarquons que le </w:t>
      </w:r>
      <w:r w:rsidR="00793AC8">
        <w:t xml:space="preserve">dernier paquet ICMP ne peut pas être envoyé. </w:t>
      </w:r>
      <w:r>
        <w:t>C’est le paquets ICMP « echo request » qui ne peut pas être envoyé.</w:t>
      </w:r>
    </w:p>
    <w:p w:rsidR="001B6C5B" w:rsidRDefault="008B150C" w:rsidP="001B6C5B">
      <w:pPr>
        <w:pStyle w:val="Paragraphedeliste"/>
        <w:numPr>
          <w:ilvl w:val="0"/>
          <w:numId w:val="4"/>
        </w:numPr>
      </w:pPr>
      <w:r>
        <w:t>Complétez le tableau suivant des passerelles par défaut du serveur et des 5 PCs</w:t>
      </w:r>
    </w:p>
    <w:tbl>
      <w:tblPr>
        <w:tblStyle w:val="Tableausimple1"/>
        <w:tblW w:w="9627" w:type="dxa"/>
        <w:tblLook w:val="04A0" w:firstRow="1" w:lastRow="0" w:firstColumn="1" w:lastColumn="0" w:noHBand="0" w:noVBand="1"/>
      </w:tblPr>
      <w:tblGrid>
        <w:gridCol w:w="1094"/>
        <w:gridCol w:w="1333"/>
        <w:gridCol w:w="1440"/>
        <w:gridCol w:w="1440"/>
        <w:gridCol w:w="1440"/>
        <w:gridCol w:w="1440"/>
        <w:gridCol w:w="1440"/>
      </w:tblGrid>
      <w:tr w:rsidR="0080308A" w:rsidTr="00803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80308A" w:rsidRDefault="0080308A" w:rsidP="008B150C">
            <w:r>
              <w:t>Machine</w:t>
            </w:r>
          </w:p>
        </w:tc>
        <w:tc>
          <w:tcPr>
            <w:tcW w:w="1333" w:type="dxa"/>
          </w:tcPr>
          <w:p w:rsidR="0080308A" w:rsidRDefault="0080308A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Server0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PC1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PC2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PC3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PC4</w:t>
            </w:r>
          </w:p>
        </w:tc>
      </w:tr>
      <w:tr w:rsidR="0080308A" w:rsidTr="00803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80308A" w:rsidRDefault="0080308A" w:rsidP="008B150C">
            <w:r>
              <w:t>Passerelle</w:t>
            </w:r>
          </w:p>
        </w:tc>
        <w:tc>
          <w:tcPr>
            <w:tcW w:w="1333" w:type="dxa"/>
          </w:tcPr>
          <w:p w:rsidR="0080308A" w:rsidRDefault="0080308A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92.168.1.194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192.168.1.190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192.168.1.190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192.168.1.126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192.168.1.126</w:t>
            </w:r>
          </w:p>
        </w:tc>
        <w:tc>
          <w:tcPr>
            <w:tcW w:w="1440" w:type="dxa"/>
          </w:tcPr>
          <w:p w:rsidR="0080308A" w:rsidRDefault="0080308A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192.168.1.126</w:t>
            </w:r>
          </w:p>
        </w:tc>
      </w:tr>
    </w:tbl>
    <w:p w:rsidR="008B150C" w:rsidRDefault="008B150C" w:rsidP="008B150C">
      <w:pPr>
        <w:ind w:left="360"/>
      </w:pPr>
    </w:p>
    <w:p w:rsidR="001B6C5B" w:rsidRDefault="00251C3E" w:rsidP="001B6C5B">
      <w:pPr>
        <w:pStyle w:val="Paragraphedeliste"/>
        <w:numPr>
          <w:ilvl w:val="0"/>
          <w:numId w:val="4"/>
        </w:numPr>
      </w:pPr>
      <w:r>
        <w:t>Rajoutez leurs passerelles au serveur et aux 5 PCs depuis l’onglet « Desktop », outil « IP Configuration »</w:t>
      </w:r>
    </w:p>
    <w:p w:rsidR="00251C3E" w:rsidRDefault="00251C3E" w:rsidP="00251C3E">
      <w:pPr>
        <w:pStyle w:val="Paragraphedeliste"/>
      </w:pPr>
    </w:p>
    <w:p w:rsidR="00251C3E" w:rsidRDefault="00251C3E" w:rsidP="00251C3E">
      <w:pPr>
        <w:pStyle w:val="Paragraphedeliste"/>
        <w:keepNext/>
      </w:pPr>
      <w:r w:rsidRPr="00251C3E">
        <w:rPr>
          <w:noProof/>
          <w:lang w:eastAsia="fr-FR"/>
        </w:rPr>
        <w:drawing>
          <wp:inline distT="0" distB="0" distL="0" distR="0" wp14:anchorId="2602C241" wp14:editId="52E2FA39">
            <wp:extent cx="4412362" cy="1082134"/>
            <wp:effectExtent l="0" t="0" r="762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3E" w:rsidRDefault="00251C3E" w:rsidP="00251C3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: Ajout du gateway server</w:t>
      </w:r>
    </w:p>
    <w:p w:rsidR="00251C3E" w:rsidRDefault="00251C3E" w:rsidP="00251C3E">
      <w:pPr>
        <w:keepNext/>
      </w:pPr>
      <w:r w:rsidRPr="00251C3E">
        <w:rPr>
          <w:noProof/>
          <w:lang w:eastAsia="fr-FR"/>
        </w:rPr>
        <w:drawing>
          <wp:inline distT="0" distB="0" distL="0" distR="0" wp14:anchorId="68A648E7" wp14:editId="4E47AAD9">
            <wp:extent cx="4290432" cy="96020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3E" w:rsidRPr="00251C3E" w:rsidRDefault="00251C3E" w:rsidP="00251C3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: Ajout du gateway PCS</w:t>
      </w:r>
    </w:p>
    <w:p w:rsidR="00251C3E" w:rsidRDefault="00251C3E" w:rsidP="001B6C5B">
      <w:pPr>
        <w:pStyle w:val="Paragraphedeliste"/>
        <w:numPr>
          <w:ilvl w:val="0"/>
          <w:numId w:val="4"/>
        </w:numPr>
      </w:pPr>
      <w:r>
        <w:t>Toujours en mode Simulation, testez maintenant depuis l’invite de commande de PC0 les « pings » ci-contre :</w:t>
      </w:r>
    </w:p>
    <w:p w:rsidR="00787A84" w:rsidRDefault="00787A84" w:rsidP="00787A84">
      <w:pPr>
        <w:pStyle w:val="Paragraphedeliste"/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7A84" w:rsidTr="0078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7A84" w:rsidRDefault="00787A84" w:rsidP="00787A84">
            <w:pPr>
              <w:pStyle w:val="Paragraphedeliste"/>
              <w:ind w:left="0"/>
              <w:jc w:val="center"/>
            </w:pPr>
            <w:r>
              <w:t>Test</w:t>
            </w:r>
          </w:p>
        </w:tc>
        <w:tc>
          <w:tcPr>
            <w:tcW w:w="4531" w:type="dxa"/>
          </w:tcPr>
          <w:p w:rsidR="00787A84" w:rsidRDefault="00787A84" w:rsidP="00787A8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</w:t>
            </w:r>
          </w:p>
        </w:tc>
      </w:tr>
      <w:tr w:rsidR="00787A84" w:rsidTr="0078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7A84" w:rsidRPr="00787A84" w:rsidRDefault="00787A84" w:rsidP="00787A84">
            <w:pPr>
              <w:pStyle w:val="Paragraphedeliste"/>
              <w:ind w:left="0"/>
              <w:rPr>
                <w:b w:val="0"/>
              </w:rPr>
            </w:pPr>
            <w:r w:rsidRPr="00787A84">
              <w:rPr>
                <w:b w:val="0"/>
              </w:rPr>
              <w:t>Ping vers PC2 (192.168.1.1)</w:t>
            </w:r>
          </w:p>
        </w:tc>
        <w:tc>
          <w:tcPr>
            <w:tcW w:w="4531" w:type="dxa"/>
          </w:tcPr>
          <w:p w:rsidR="00787A84" w:rsidRPr="004658FC" w:rsidRDefault="004658FC" w:rsidP="004658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NOK</w:t>
            </w:r>
          </w:p>
        </w:tc>
      </w:tr>
      <w:tr w:rsidR="00787A84" w:rsidTr="00787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7A84" w:rsidRPr="00787A84" w:rsidRDefault="00787A84" w:rsidP="00787A84">
            <w:pPr>
              <w:pStyle w:val="Paragraphedeliste"/>
              <w:ind w:left="0"/>
              <w:rPr>
                <w:b w:val="0"/>
              </w:rPr>
            </w:pPr>
            <w:r w:rsidRPr="00787A84">
              <w:rPr>
                <w:b w:val="0"/>
              </w:rPr>
              <w:lastRenderedPageBreak/>
              <w:t>Ping vers Se2/0 de R0 (192.168.1.197)</w:t>
            </w:r>
          </w:p>
        </w:tc>
        <w:tc>
          <w:tcPr>
            <w:tcW w:w="4531" w:type="dxa"/>
          </w:tcPr>
          <w:p w:rsidR="00787A84" w:rsidRPr="00C8730A" w:rsidRDefault="00C8730A" w:rsidP="00C8730A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NOK (timeout)</w:t>
            </w:r>
          </w:p>
        </w:tc>
      </w:tr>
      <w:tr w:rsidR="00787A84" w:rsidTr="0078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87A84" w:rsidRPr="00787A84" w:rsidRDefault="00787A84" w:rsidP="00787A84">
            <w:pPr>
              <w:pStyle w:val="Paragraphedeliste"/>
              <w:ind w:left="0"/>
              <w:rPr>
                <w:b w:val="0"/>
              </w:rPr>
            </w:pPr>
            <w:r w:rsidRPr="00787A84">
              <w:rPr>
                <w:b w:val="0"/>
              </w:rPr>
              <w:t>Ping vers Se2/0 de R1 (192.168.1.198)</w:t>
            </w:r>
          </w:p>
        </w:tc>
        <w:tc>
          <w:tcPr>
            <w:tcW w:w="4531" w:type="dxa"/>
          </w:tcPr>
          <w:p w:rsidR="00787A84" w:rsidRPr="00C8730A" w:rsidRDefault="00C8730A" w:rsidP="00C8730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NOK (timeout)</w:t>
            </w:r>
          </w:p>
        </w:tc>
      </w:tr>
    </w:tbl>
    <w:p w:rsidR="00787A84" w:rsidRDefault="00787A84" w:rsidP="00787A84">
      <w:pPr>
        <w:pStyle w:val="Paragraphedeliste"/>
      </w:pPr>
    </w:p>
    <w:p w:rsidR="00251C3E" w:rsidRDefault="00251C3E" w:rsidP="004658FC">
      <w:pPr>
        <w:pStyle w:val="Paragraphedeliste"/>
      </w:pPr>
    </w:p>
    <w:p w:rsidR="001B6C5B" w:rsidRDefault="0019672A" w:rsidP="0019672A">
      <w:pPr>
        <w:pStyle w:val="Titre1"/>
      </w:pPr>
      <w:bookmarkStart w:id="2" w:name="_Toc116324678"/>
      <w:r>
        <w:t>Partie IV – Configuration de route statique par défaut sur le routeur 1</w:t>
      </w:r>
      <w:bookmarkEnd w:id="2"/>
    </w:p>
    <w:p w:rsidR="0019672A" w:rsidRDefault="0019672A" w:rsidP="0019672A"/>
    <w:p w:rsidR="0019672A" w:rsidRDefault="00F41621" w:rsidP="00F41621">
      <w:pPr>
        <w:pStyle w:val="Paragraphedeliste"/>
        <w:numPr>
          <w:ilvl w:val="0"/>
          <w:numId w:val="5"/>
        </w:numPr>
      </w:pPr>
      <w:r>
        <w:t>Allez sur l’onglet « CLI » du Router1 et passez si nécessaire en mode « privilégié » (prompt #) : Affichez la table de routage de Router1 par la commande | Router#show ip route :</w:t>
      </w:r>
    </w:p>
    <w:p w:rsidR="00F41621" w:rsidRDefault="00F41621" w:rsidP="00F41621">
      <w:pPr>
        <w:pStyle w:val="Paragraphedeliste"/>
      </w:pPr>
    </w:p>
    <w:p w:rsidR="00F41621" w:rsidRDefault="00F41621" w:rsidP="00F41621">
      <w:pPr>
        <w:pStyle w:val="Paragraphedeliste"/>
      </w:pPr>
      <w:r w:rsidRPr="00F41621">
        <w:rPr>
          <w:noProof/>
          <w:lang w:eastAsia="fr-FR"/>
        </w:rPr>
        <w:drawing>
          <wp:inline distT="0" distB="0" distL="0" distR="0" wp14:anchorId="7B3CC20B" wp14:editId="4D0D4DCB">
            <wp:extent cx="4298052" cy="2225233"/>
            <wp:effectExtent l="19050" t="19050" r="26670" b="2286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225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621" w:rsidRDefault="00F41621" w:rsidP="00F41621">
      <w:pPr>
        <w:pStyle w:val="Paragraphedeliste"/>
        <w:numPr>
          <w:ilvl w:val="0"/>
          <w:numId w:val="5"/>
        </w:numPr>
      </w:pPr>
      <w:r>
        <w:t>Allez dans l’onglet « Config » de Router1, menu « ROUTING/Static » Définissez une route statique par défaut en mettant 0.0.0.0 comme adresse de réseau et comme masque et en indiquant comme « prochain saut » la passerelle par défaut qui sera l’adresse IP de l’interface Se2/0 du routeur voisin Router0</w:t>
      </w:r>
    </w:p>
    <w:p w:rsidR="00F41621" w:rsidRDefault="00F41621" w:rsidP="00F41621">
      <w:pPr>
        <w:ind w:left="708"/>
      </w:pPr>
      <w:r w:rsidRPr="00F41621">
        <w:rPr>
          <w:noProof/>
          <w:lang w:eastAsia="fr-FR"/>
        </w:rPr>
        <w:drawing>
          <wp:inline distT="0" distB="0" distL="0" distR="0" wp14:anchorId="2B463992" wp14:editId="51851694">
            <wp:extent cx="3825572" cy="640135"/>
            <wp:effectExtent l="19050" t="19050" r="22860" b="266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4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621" w:rsidRDefault="00F41621" w:rsidP="00F41621">
      <w:pPr>
        <w:pStyle w:val="Paragraphedeliste"/>
      </w:pPr>
    </w:p>
    <w:p w:rsidR="00F41621" w:rsidRDefault="00F41621" w:rsidP="00F41621">
      <w:pPr>
        <w:pStyle w:val="Paragraphedeliste"/>
        <w:numPr>
          <w:ilvl w:val="0"/>
          <w:numId w:val="5"/>
        </w:numPr>
      </w:pPr>
      <w:r>
        <w:t>Retournez dans l’onglet « CLI », revenez au mode « privilégié » et réaffichez la table de routage Vous devez obtenir le résultat équivalent à celui-ci :</w:t>
      </w:r>
    </w:p>
    <w:p w:rsidR="00F41621" w:rsidRPr="0019672A" w:rsidRDefault="0018250E" w:rsidP="00B5395D">
      <w:pPr>
        <w:ind w:left="708"/>
      </w:pPr>
      <w:r w:rsidRPr="0018250E">
        <w:rPr>
          <w:noProof/>
          <w:lang w:eastAsia="fr-FR"/>
        </w:rPr>
        <w:lastRenderedPageBreak/>
        <w:drawing>
          <wp:inline distT="0" distB="0" distL="0" distR="0" wp14:anchorId="0142B9AF" wp14:editId="039E9DD3">
            <wp:extent cx="4442845" cy="1950889"/>
            <wp:effectExtent l="19050" t="19050" r="15240" b="1143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50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41621" w:rsidRPr="00196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8F3"/>
    <w:multiLevelType w:val="hybridMultilevel"/>
    <w:tmpl w:val="E8189C5E"/>
    <w:lvl w:ilvl="0" w:tplc="E01C15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08E1"/>
    <w:multiLevelType w:val="hybridMultilevel"/>
    <w:tmpl w:val="824ABB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5D7D"/>
    <w:multiLevelType w:val="hybridMultilevel"/>
    <w:tmpl w:val="466027EA"/>
    <w:lvl w:ilvl="0" w:tplc="092EA6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821B6"/>
    <w:multiLevelType w:val="hybridMultilevel"/>
    <w:tmpl w:val="D6FE5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2336B"/>
    <w:multiLevelType w:val="hybridMultilevel"/>
    <w:tmpl w:val="06009112"/>
    <w:lvl w:ilvl="0" w:tplc="2FF2BF7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E135EE"/>
    <w:multiLevelType w:val="hybridMultilevel"/>
    <w:tmpl w:val="338E4E4C"/>
    <w:lvl w:ilvl="0" w:tplc="856C14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5A5342"/>
    <w:multiLevelType w:val="hybridMultilevel"/>
    <w:tmpl w:val="2DAA2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80D78"/>
    <w:multiLevelType w:val="hybridMultilevel"/>
    <w:tmpl w:val="2DAA2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860EF"/>
    <w:multiLevelType w:val="hybridMultilevel"/>
    <w:tmpl w:val="068EDB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A5"/>
    <w:rsid w:val="000674A5"/>
    <w:rsid w:val="00116B8F"/>
    <w:rsid w:val="0018250E"/>
    <w:rsid w:val="0019672A"/>
    <w:rsid w:val="001B6C5B"/>
    <w:rsid w:val="00251C3E"/>
    <w:rsid w:val="00443B99"/>
    <w:rsid w:val="004658FC"/>
    <w:rsid w:val="00493156"/>
    <w:rsid w:val="00661FAB"/>
    <w:rsid w:val="006C53BC"/>
    <w:rsid w:val="007217F3"/>
    <w:rsid w:val="00787A84"/>
    <w:rsid w:val="00793AC8"/>
    <w:rsid w:val="0080308A"/>
    <w:rsid w:val="008B150C"/>
    <w:rsid w:val="00901BE8"/>
    <w:rsid w:val="009021CE"/>
    <w:rsid w:val="009661B8"/>
    <w:rsid w:val="009E26D8"/>
    <w:rsid w:val="00A559C3"/>
    <w:rsid w:val="00B06178"/>
    <w:rsid w:val="00B5395D"/>
    <w:rsid w:val="00C8730A"/>
    <w:rsid w:val="00E00F28"/>
    <w:rsid w:val="00F0000F"/>
    <w:rsid w:val="00F4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D33E"/>
  <w15:chartTrackingRefBased/>
  <w15:docId w15:val="{FEAD3CA2-93AB-48F9-88D4-C8F37293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4A5"/>
  </w:style>
  <w:style w:type="paragraph" w:styleId="Titre1">
    <w:name w:val="heading 1"/>
    <w:basedOn w:val="Normal"/>
    <w:next w:val="Normal"/>
    <w:link w:val="Titre1Car"/>
    <w:uiPriority w:val="9"/>
    <w:qFormat/>
    <w:rsid w:val="009E26D8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74A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74A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74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74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74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74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74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74A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674A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674A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9E26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74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74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674A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674A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674A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674A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674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674A5"/>
    <w:rPr>
      <w:b/>
      <w:bCs/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0674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74A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74A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674A5"/>
    <w:rPr>
      <w:b/>
      <w:bCs/>
    </w:rPr>
  </w:style>
  <w:style w:type="character" w:styleId="Accentuation">
    <w:name w:val="Emphasis"/>
    <w:basedOn w:val="Policepardfaut"/>
    <w:uiPriority w:val="20"/>
    <w:qFormat/>
    <w:rsid w:val="000674A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674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674A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674A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74A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74A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674A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674A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674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674A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674A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74A5"/>
    <w:pPr>
      <w:outlineLvl w:val="9"/>
    </w:pPr>
  </w:style>
  <w:style w:type="paragraph" w:styleId="Paragraphedeliste">
    <w:name w:val="List Paragraph"/>
    <w:basedOn w:val="Normal"/>
    <w:uiPriority w:val="34"/>
    <w:qFormat/>
    <w:rsid w:val="009E26D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6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1B6C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">
    <w:name w:val="Grid Table 2"/>
    <w:basedOn w:val="TableauNormal"/>
    <w:uiPriority w:val="47"/>
    <w:rsid w:val="001B6C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1B6C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1B6C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1B6C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443B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43B99"/>
    <w:rPr>
      <w:color w:val="0563C1" w:themeColor="hyperlink"/>
      <w:u w:val="single"/>
    </w:rPr>
  </w:style>
  <w:style w:type="table" w:styleId="Tableausimple2">
    <w:name w:val="Plain Table 2"/>
    <w:basedOn w:val="TableauNormal"/>
    <w:uiPriority w:val="42"/>
    <w:rsid w:val="00787A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87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87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787A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ACAE5-FEAD-498E-A95C-B1D720BB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26</cp:revision>
  <dcterms:created xsi:type="dcterms:W3CDTF">2022-09-27T13:57:00Z</dcterms:created>
  <dcterms:modified xsi:type="dcterms:W3CDTF">2022-10-10T18:33:00Z</dcterms:modified>
</cp:coreProperties>
</file>