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A75D6" w14:textId="77777777" w:rsidR="00981FB4" w:rsidRDefault="00981FB4" w:rsidP="00981FB4">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7932"/>
      </w:tblGrid>
      <w:tr w:rsidR="00D65289" w:rsidRPr="00F93E24" w14:paraId="3376688A" w14:textId="77777777" w:rsidTr="00A0354E">
        <w:trPr>
          <w:trHeight w:val="780"/>
        </w:trPr>
        <w:tc>
          <w:tcPr>
            <w:tcW w:w="724" w:type="dxa"/>
          </w:tcPr>
          <w:p w14:paraId="0BB75582" w14:textId="77777777" w:rsidR="00D65289" w:rsidRPr="00F93E24" w:rsidRDefault="00D65289" w:rsidP="00A0354E">
            <w:pPr>
              <w:rPr>
                <w:lang w:eastAsia="es-CL"/>
              </w:rPr>
            </w:pPr>
            <w:r w:rsidRPr="00F93E24">
              <w:rPr>
                <w:rFonts w:cs="Segoe UI"/>
                <w:noProof/>
                <w:lang w:eastAsia="es-CL"/>
              </w:rPr>
              <w:drawing>
                <wp:inline distT="0" distB="0" distL="0" distR="0" wp14:anchorId="7694CA88" wp14:editId="452ACAE1">
                  <wp:extent cx="438150" cy="438150"/>
                  <wp:effectExtent l="0" t="0" r="0" b="0"/>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svg"/>
                          <pic:cNvPicPr/>
                        </pic:nvPicPr>
                        <pic:blipFill>
                          <a:blip r:embed="rId8">
                            <a:extLst>
                              <a:ext uri="{96DAC541-7B7A-43D3-8B79-37D633B846F1}">
                                <asvg:svgBlip xmlns:asvg="http://schemas.microsoft.com/office/drawing/2016/SVG/main" r:embed="rId9"/>
                              </a:ext>
                            </a:extLst>
                          </a:blip>
                          <a:stretch>
                            <a:fillRect/>
                          </a:stretch>
                        </pic:blipFill>
                        <pic:spPr>
                          <a:xfrm>
                            <a:off x="0" y="0"/>
                            <a:ext cx="438150" cy="438150"/>
                          </a:xfrm>
                          <a:prstGeom prst="rect">
                            <a:avLst/>
                          </a:prstGeom>
                        </pic:spPr>
                      </pic:pic>
                    </a:graphicData>
                  </a:graphic>
                </wp:inline>
              </w:drawing>
            </w:r>
          </w:p>
        </w:tc>
        <w:tc>
          <w:tcPr>
            <w:tcW w:w="8710" w:type="dxa"/>
          </w:tcPr>
          <w:p w14:paraId="135809A3" w14:textId="77777777" w:rsidR="00D65289" w:rsidRPr="00D65289" w:rsidRDefault="00D65289" w:rsidP="00D65289">
            <w:pPr>
              <w:spacing w:before="80"/>
              <w:rPr>
                <w:rFonts w:ascii="Segoe UI" w:hAnsi="Segoe UI" w:cs="Segoe UI"/>
                <w:color w:val="012168"/>
                <w:sz w:val="42"/>
                <w:szCs w:val="42"/>
                <w:lang w:eastAsia="es-CL"/>
              </w:rPr>
            </w:pPr>
            <w:r w:rsidRPr="00D65289">
              <w:rPr>
                <w:rFonts w:ascii="Segoe UI" w:eastAsiaTheme="majorEastAsia" w:hAnsi="Segoe UI" w:cs="Segoe UI"/>
                <w:color w:val="012168"/>
                <w:sz w:val="42"/>
                <w:szCs w:val="42"/>
                <w:lang w:val="es-ES"/>
              </w:rPr>
              <w:t xml:space="preserve">Trabajo </w:t>
            </w:r>
            <w:r w:rsidR="00911629">
              <w:rPr>
                <w:rFonts w:ascii="Segoe UI" w:eastAsiaTheme="majorEastAsia" w:hAnsi="Segoe UI" w:cs="Segoe UI"/>
                <w:color w:val="012168"/>
                <w:sz w:val="42"/>
                <w:szCs w:val="42"/>
                <w:lang w:val="es-ES"/>
              </w:rPr>
              <w:t>g</w:t>
            </w:r>
            <w:r w:rsidRPr="00D65289">
              <w:rPr>
                <w:rFonts w:ascii="Segoe UI" w:eastAsiaTheme="majorEastAsia" w:hAnsi="Segoe UI" w:cs="Segoe UI"/>
                <w:color w:val="012168"/>
                <w:sz w:val="42"/>
                <w:szCs w:val="42"/>
                <w:lang w:val="es-ES"/>
              </w:rPr>
              <w:t>rupal</w:t>
            </w:r>
            <w:r w:rsidR="00911629">
              <w:rPr>
                <w:rFonts w:ascii="Segoe UI" w:eastAsiaTheme="majorEastAsia" w:hAnsi="Segoe UI" w:cs="Segoe UI"/>
                <w:color w:val="012168"/>
                <w:sz w:val="42"/>
                <w:szCs w:val="42"/>
                <w:lang w:val="es-ES"/>
              </w:rPr>
              <w:t xml:space="preserve"> o individual</w:t>
            </w:r>
          </w:p>
        </w:tc>
      </w:tr>
    </w:tbl>
    <w:p w14:paraId="6095440E" w14:textId="77777777" w:rsidR="00981FB4" w:rsidRDefault="00981FB4" w:rsidP="00981FB4"/>
    <w:p w14:paraId="5960C9B1" w14:textId="77777777" w:rsidR="00D65289" w:rsidRDefault="00D65289" w:rsidP="00981FB4"/>
    <w:p w14:paraId="712667C2" w14:textId="77777777" w:rsidR="00981FB4" w:rsidRDefault="00B5459E" w:rsidP="002F0F41">
      <w:pPr>
        <w:pStyle w:val="Heading2"/>
      </w:pPr>
      <w:r>
        <w:t>Identificación del trabajo</w:t>
      </w:r>
    </w:p>
    <w:p w14:paraId="69678339" w14:textId="77777777" w:rsidR="00065C76" w:rsidRPr="00065C76" w:rsidRDefault="00065C76" w:rsidP="00065C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35"/>
        <w:gridCol w:w="5993"/>
      </w:tblGrid>
      <w:tr w:rsidR="002F0F41" w14:paraId="602238E4" w14:textId="77777777" w:rsidTr="00067798">
        <w:tc>
          <w:tcPr>
            <w:tcW w:w="2835" w:type="dxa"/>
          </w:tcPr>
          <w:p w14:paraId="43220463" w14:textId="77777777" w:rsidR="00981FB4" w:rsidRDefault="00981FB4" w:rsidP="00067798">
            <w:pPr>
              <w:pStyle w:val="ListParagraph"/>
              <w:numPr>
                <w:ilvl w:val="0"/>
                <w:numId w:val="3"/>
              </w:numPr>
              <w:ind w:left="605"/>
            </w:pPr>
            <w:r w:rsidRPr="00065C76">
              <w:rPr>
                <w:b/>
              </w:rPr>
              <w:t>Módulo:</w:t>
            </w:r>
          </w:p>
        </w:tc>
        <w:tc>
          <w:tcPr>
            <w:tcW w:w="5993" w:type="dxa"/>
          </w:tcPr>
          <w:p w14:paraId="0B0F2C46" w14:textId="55BE2A41" w:rsidR="00981FB4" w:rsidRDefault="00911629" w:rsidP="00757EC1">
            <w:r>
              <w:t>3</w:t>
            </w:r>
          </w:p>
        </w:tc>
      </w:tr>
      <w:tr w:rsidR="002F0F41" w14:paraId="5CD77C93" w14:textId="77777777" w:rsidTr="00067798">
        <w:tc>
          <w:tcPr>
            <w:tcW w:w="2835" w:type="dxa"/>
          </w:tcPr>
          <w:p w14:paraId="1BED7D43" w14:textId="77777777" w:rsidR="00981FB4" w:rsidRDefault="00981FB4" w:rsidP="00067798">
            <w:pPr>
              <w:pStyle w:val="ListParagraph"/>
              <w:numPr>
                <w:ilvl w:val="0"/>
                <w:numId w:val="3"/>
              </w:numPr>
              <w:ind w:left="605"/>
            </w:pPr>
            <w:r w:rsidRPr="00065C76">
              <w:rPr>
                <w:b/>
              </w:rPr>
              <w:t>Asignatura:</w:t>
            </w:r>
          </w:p>
        </w:tc>
        <w:tc>
          <w:tcPr>
            <w:tcW w:w="5993" w:type="dxa"/>
          </w:tcPr>
          <w:p w14:paraId="00EB458A" w14:textId="148825E4" w:rsidR="00981FB4" w:rsidRDefault="00E3720D" w:rsidP="00757EC1">
            <w:r>
              <w:t>Bases de Datos</w:t>
            </w:r>
          </w:p>
        </w:tc>
      </w:tr>
      <w:tr w:rsidR="002F0F41" w14:paraId="76DDCFD3" w14:textId="77777777" w:rsidTr="00067798">
        <w:tc>
          <w:tcPr>
            <w:tcW w:w="2835" w:type="dxa"/>
          </w:tcPr>
          <w:p w14:paraId="51D2EB25" w14:textId="77777777" w:rsidR="00981FB4" w:rsidRDefault="002F0F41" w:rsidP="00067798">
            <w:pPr>
              <w:pStyle w:val="ListParagraph"/>
              <w:numPr>
                <w:ilvl w:val="0"/>
                <w:numId w:val="3"/>
              </w:numPr>
              <w:ind w:left="605"/>
            </w:pPr>
            <w:r w:rsidRPr="00065C76">
              <w:rPr>
                <w:b/>
              </w:rPr>
              <w:t>RA</w:t>
            </w:r>
            <w:r w:rsidR="00981FB4" w:rsidRPr="00065C76">
              <w:rPr>
                <w:b/>
              </w:rPr>
              <w:t>:</w:t>
            </w:r>
          </w:p>
        </w:tc>
        <w:tc>
          <w:tcPr>
            <w:tcW w:w="5993" w:type="dxa"/>
          </w:tcPr>
          <w:p w14:paraId="2393C448" w14:textId="69EEEA85" w:rsidR="00981FB4" w:rsidRDefault="00E3720D" w:rsidP="00757EC1">
            <w:r>
              <w:t>Relacionar Tablas creadas y poblarlas según indicaciones</w:t>
            </w:r>
          </w:p>
        </w:tc>
      </w:tr>
      <w:tr w:rsidR="002F0F41" w14:paraId="0CF3655A" w14:textId="77777777" w:rsidTr="00067798">
        <w:tc>
          <w:tcPr>
            <w:tcW w:w="2835" w:type="dxa"/>
          </w:tcPr>
          <w:p w14:paraId="367AD168" w14:textId="77777777" w:rsidR="006A702A" w:rsidRPr="00067798" w:rsidRDefault="00981FB4" w:rsidP="00067798">
            <w:pPr>
              <w:pStyle w:val="ListParagraph"/>
              <w:numPr>
                <w:ilvl w:val="0"/>
                <w:numId w:val="3"/>
              </w:numPr>
              <w:ind w:left="605"/>
              <w:rPr>
                <w:b/>
              </w:rPr>
            </w:pPr>
            <w:r w:rsidRPr="00065C76">
              <w:rPr>
                <w:b/>
              </w:rPr>
              <w:t>Docente Online:</w:t>
            </w:r>
          </w:p>
        </w:tc>
        <w:tc>
          <w:tcPr>
            <w:tcW w:w="5993" w:type="dxa"/>
          </w:tcPr>
          <w:p w14:paraId="20C05115" w14:textId="0895179A" w:rsidR="00981FB4" w:rsidRDefault="00E3720D" w:rsidP="00757EC1">
            <w:r w:rsidRPr="00E3720D">
              <w:rPr>
                <w:b/>
                <w:bCs/>
              </w:rPr>
              <w:t>Jacob Felipe</w:t>
            </w:r>
          </w:p>
        </w:tc>
      </w:tr>
      <w:tr w:rsidR="002F0F41" w14:paraId="114256D6" w14:textId="77777777" w:rsidTr="00067798">
        <w:tc>
          <w:tcPr>
            <w:tcW w:w="2835" w:type="dxa"/>
          </w:tcPr>
          <w:p w14:paraId="7083F58D" w14:textId="77777777" w:rsidR="00981FB4" w:rsidRPr="00067798" w:rsidRDefault="00067798" w:rsidP="00067798">
            <w:pPr>
              <w:pStyle w:val="ListParagraph"/>
              <w:numPr>
                <w:ilvl w:val="0"/>
                <w:numId w:val="3"/>
              </w:numPr>
              <w:ind w:left="605"/>
              <w:rPr>
                <w:b/>
              </w:rPr>
            </w:pPr>
            <w:r w:rsidRPr="00067798">
              <w:rPr>
                <w:b/>
              </w:rPr>
              <w:t>Fecha de entrega</w:t>
            </w:r>
            <w:r>
              <w:t>:</w:t>
            </w:r>
          </w:p>
        </w:tc>
        <w:tc>
          <w:tcPr>
            <w:tcW w:w="5993" w:type="dxa"/>
          </w:tcPr>
          <w:p w14:paraId="1170037C" w14:textId="3FFAADA9" w:rsidR="00981FB4" w:rsidRDefault="00E3720D" w:rsidP="00757EC1">
            <w:r>
              <w:t>28 de noviembre de 2024</w:t>
            </w:r>
          </w:p>
        </w:tc>
      </w:tr>
      <w:tr w:rsidR="002F0F41" w14:paraId="0BF771B3" w14:textId="77777777" w:rsidTr="00067798">
        <w:tc>
          <w:tcPr>
            <w:tcW w:w="2835" w:type="dxa"/>
          </w:tcPr>
          <w:p w14:paraId="3909F85B" w14:textId="77777777" w:rsidR="00981FB4" w:rsidRPr="00981FB4" w:rsidRDefault="00981FB4" w:rsidP="00757EC1">
            <w:pPr>
              <w:rPr>
                <w:b/>
              </w:rPr>
            </w:pPr>
          </w:p>
        </w:tc>
        <w:tc>
          <w:tcPr>
            <w:tcW w:w="5993" w:type="dxa"/>
          </w:tcPr>
          <w:p w14:paraId="4E897FC4" w14:textId="77777777" w:rsidR="00981FB4" w:rsidRDefault="00981FB4" w:rsidP="00757EC1"/>
        </w:tc>
      </w:tr>
      <w:tr w:rsidR="002F0F41" w14:paraId="6C222A69" w14:textId="77777777" w:rsidTr="00067798">
        <w:tc>
          <w:tcPr>
            <w:tcW w:w="2835" w:type="dxa"/>
          </w:tcPr>
          <w:p w14:paraId="2ED19E4B" w14:textId="77777777" w:rsidR="00981FB4" w:rsidRPr="00981FB4" w:rsidRDefault="00981FB4" w:rsidP="00757EC1">
            <w:pPr>
              <w:rPr>
                <w:b/>
              </w:rPr>
            </w:pPr>
          </w:p>
        </w:tc>
        <w:tc>
          <w:tcPr>
            <w:tcW w:w="5993" w:type="dxa"/>
          </w:tcPr>
          <w:p w14:paraId="3AB27AEA" w14:textId="77777777" w:rsidR="00981FB4" w:rsidRDefault="00981FB4" w:rsidP="00757EC1"/>
        </w:tc>
      </w:tr>
    </w:tbl>
    <w:p w14:paraId="75C20251" w14:textId="77777777" w:rsidR="00981FB4" w:rsidRDefault="00981FB4" w:rsidP="00981FB4">
      <w:pPr>
        <w:jc w:val="center"/>
      </w:pPr>
    </w:p>
    <w:p w14:paraId="2EDFC727" w14:textId="77777777" w:rsidR="00757EC1" w:rsidRDefault="00B5459E" w:rsidP="00757EC1">
      <w:pPr>
        <w:pStyle w:val="Heading2"/>
      </w:pPr>
      <w:r>
        <w:t>Identificación del/los estudiante/s</w:t>
      </w:r>
    </w:p>
    <w:p w14:paraId="59E7E208" w14:textId="77777777" w:rsidR="00065C76" w:rsidRDefault="00065C76" w:rsidP="00065C76"/>
    <w:tbl>
      <w:tblPr>
        <w:tblStyle w:val="TableGrid"/>
        <w:tblW w:w="5000" w:type="pct"/>
        <w:tblLook w:val="04A0" w:firstRow="1" w:lastRow="0" w:firstColumn="1" w:lastColumn="0" w:noHBand="0" w:noVBand="1"/>
      </w:tblPr>
      <w:tblGrid>
        <w:gridCol w:w="4414"/>
        <w:gridCol w:w="4414"/>
      </w:tblGrid>
      <w:tr w:rsidR="00991D45" w14:paraId="207C918A" w14:textId="77777777" w:rsidTr="00991D45">
        <w:tc>
          <w:tcPr>
            <w:tcW w:w="2500" w:type="pct"/>
          </w:tcPr>
          <w:p w14:paraId="2FD735F5" w14:textId="77777777" w:rsidR="00991D45" w:rsidRPr="00067798" w:rsidRDefault="00991D45" w:rsidP="00065C76">
            <w:pPr>
              <w:rPr>
                <w:b/>
              </w:rPr>
            </w:pPr>
            <w:r w:rsidRPr="00067798">
              <w:rPr>
                <w:b/>
              </w:rPr>
              <w:t>Nombre y apellido</w:t>
            </w:r>
          </w:p>
        </w:tc>
        <w:tc>
          <w:tcPr>
            <w:tcW w:w="2500" w:type="pct"/>
          </w:tcPr>
          <w:p w14:paraId="6E3DC4CE" w14:textId="77777777" w:rsidR="00991D45" w:rsidRPr="00067798" w:rsidRDefault="00991D45" w:rsidP="00065C76">
            <w:pPr>
              <w:rPr>
                <w:b/>
              </w:rPr>
            </w:pPr>
            <w:r w:rsidRPr="00067798">
              <w:rPr>
                <w:b/>
              </w:rPr>
              <w:t xml:space="preserve">Carrera  </w:t>
            </w:r>
          </w:p>
        </w:tc>
      </w:tr>
      <w:tr w:rsidR="00991D45" w14:paraId="78EDCC71" w14:textId="77777777" w:rsidTr="00991D45">
        <w:tc>
          <w:tcPr>
            <w:tcW w:w="2500" w:type="pct"/>
          </w:tcPr>
          <w:p w14:paraId="65E825D6" w14:textId="5FB66F2C" w:rsidR="00991D45" w:rsidRDefault="00E3720D" w:rsidP="00065C76">
            <w:r>
              <w:t>Christian Aránguiz Morales</w:t>
            </w:r>
          </w:p>
        </w:tc>
        <w:tc>
          <w:tcPr>
            <w:tcW w:w="2500" w:type="pct"/>
          </w:tcPr>
          <w:p w14:paraId="16006041" w14:textId="258C4E48" w:rsidR="00991D45" w:rsidRDefault="00E3720D" w:rsidP="00065C76">
            <w:r>
              <w:t>Técnico en Programación</w:t>
            </w:r>
          </w:p>
        </w:tc>
      </w:tr>
    </w:tbl>
    <w:p w14:paraId="44351D26" w14:textId="77777777" w:rsidR="00981FB4" w:rsidRDefault="00981FB4" w:rsidP="00981FB4"/>
    <w:p w14:paraId="44AC00B6" w14:textId="77777777" w:rsidR="00757EC1" w:rsidRDefault="00757EC1">
      <w:r>
        <w:br w:type="page"/>
      </w:r>
    </w:p>
    <w:p w14:paraId="15A43204" w14:textId="77777777" w:rsidR="00757EC1" w:rsidRDefault="00757EC1" w:rsidP="00757EC1">
      <w:pPr>
        <w:pStyle w:val="Heading2"/>
      </w:pPr>
      <w:r>
        <w:lastRenderedPageBreak/>
        <w:t>Introducción</w:t>
      </w:r>
    </w:p>
    <w:p w14:paraId="571F8C82" w14:textId="77777777" w:rsidR="00757EC1" w:rsidRDefault="00757EC1" w:rsidP="00981FB4"/>
    <w:p w14:paraId="2044E96F" w14:textId="0C1306F0" w:rsidR="0006206D" w:rsidRDefault="0006206D" w:rsidP="0006206D">
      <w:pPr>
        <w:ind w:firstLine="708"/>
      </w:pPr>
      <w:r>
        <w:t>En esta tercera iteración del proyecto de base de datos para la biblioteca de la Universidad Puls-AR, nuestro objetivo es consolidar las funcionalidades previamente desarrolladas, incorporando mejoras orientadas a un entorno profesional y manejando nuevas consultas para un análisis más profundo de los datos. A lo largo de esta actividad, exploraremos cómo optimizar la trazabilidad de los préstamos, obtener estadísticas relevantes, y trabajar con vistas que integren información clave del sistema, como los lectores y los libros que tienen en préstamo.</w:t>
      </w:r>
    </w:p>
    <w:p w14:paraId="6159E50D" w14:textId="50FDD810" w:rsidR="0006206D" w:rsidRDefault="0006206D" w:rsidP="0006206D">
      <w:pPr>
        <w:ind w:firstLine="708"/>
      </w:pPr>
      <w:r>
        <w:t>En el proceso, hemos tomado ciertas licencias para acercarnos a las prácticas comunes en ambientes profesionales. Por ejemplo, en lugar de eliminar registros relacionados con préstamos, optamos por actualizar un campo que refleja el estado del préstamo, lo que permite conservar el historial completo y garantizar la trazabilidad de los datos. Esta decisión responde tanto a las necesidades de escalabilidad del sistema como a la importancia de mantener registros históricos para análisis futuros.</w:t>
      </w:r>
    </w:p>
    <w:p w14:paraId="4BBDBFFB" w14:textId="3556C477" w:rsidR="0006206D" w:rsidRDefault="0006206D" w:rsidP="0006206D">
      <w:pPr>
        <w:ind w:firstLine="708"/>
      </w:pPr>
      <w:r>
        <w:t>Además, se han aplicado técnicas como la creación de vistas para centralizar información relevante y simplificar futuras consultas, así como el uso de funciones avanzadas para trabajar con fechas, cálculos y agrupaciones dinámicas. Estas mejoras aseguran que el sistema sea no solo funcional, sino también adaptable a nuevos requerimientos.</w:t>
      </w:r>
    </w:p>
    <w:p w14:paraId="691FC440" w14:textId="497AEE41" w:rsidR="00757EC1" w:rsidRDefault="0006206D" w:rsidP="0006206D">
      <w:pPr>
        <w:ind w:firstLine="708"/>
      </w:pPr>
      <w:r>
        <w:t>En resumen, esta iteración busca no solo cumplir con los requerimientos propuestos, sino también preparar la base de datos para un uso más robusto y profesional.</w:t>
      </w:r>
    </w:p>
    <w:p w14:paraId="02B8B8B9" w14:textId="77777777" w:rsidR="00757EC1" w:rsidRDefault="00757EC1" w:rsidP="00981FB4"/>
    <w:p w14:paraId="03935326" w14:textId="77777777" w:rsidR="00757EC1" w:rsidRDefault="00757EC1" w:rsidP="00757EC1">
      <w:pPr>
        <w:pStyle w:val="Heading2"/>
      </w:pPr>
      <w:r>
        <w:t>Desarrollo</w:t>
      </w:r>
    </w:p>
    <w:p w14:paraId="45E9864A" w14:textId="77777777" w:rsidR="00757EC1" w:rsidRDefault="00757EC1" w:rsidP="00981FB4"/>
    <w:p w14:paraId="2AD1992B" w14:textId="33ED64C6" w:rsidR="00757EC1" w:rsidRPr="000D1EA2" w:rsidRDefault="00EA52B6" w:rsidP="00E3720D">
      <w:pPr>
        <w:pStyle w:val="ListParagraph"/>
        <w:numPr>
          <w:ilvl w:val="0"/>
          <w:numId w:val="4"/>
        </w:numPr>
        <w:rPr>
          <w:b/>
          <w:bCs/>
        </w:rPr>
      </w:pPr>
      <w:r w:rsidRPr="000D1EA2">
        <w:rPr>
          <w:b/>
          <w:bCs/>
        </w:rPr>
        <w:t>Relación entre entidades base (Libros y Lectores).</w:t>
      </w:r>
    </w:p>
    <w:p w14:paraId="15548DDC" w14:textId="24C07F64" w:rsidR="00EA52B6" w:rsidRDefault="00E269A8" w:rsidP="00EA52B6">
      <w:pPr>
        <w:ind w:firstLine="426"/>
      </w:pPr>
      <w:r>
        <w:t xml:space="preserve">Tal como se mencionó (y profundizó) en la API anterior, la confección de las dos tablas troncales de la biblioteca de la Universidad Puls-AR (Libros y Lectores), no es ciertamente escalable ya que no se pueden </w:t>
      </w:r>
      <w:r w:rsidRPr="00E269A8">
        <w:rPr>
          <w:i/>
          <w:iCs/>
        </w:rPr>
        <w:t>trackear</w:t>
      </w:r>
      <w:r>
        <w:t xml:space="preserve"> los estados de los préstamos realizados y quiénes los solicitaron.</w:t>
      </w:r>
    </w:p>
    <w:p w14:paraId="4F00421F" w14:textId="5FC1BB8C" w:rsidR="00E269A8" w:rsidRDefault="00E269A8" w:rsidP="00EA52B6">
      <w:pPr>
        <w:ind w:firstLine="426"/>
      </w:pPr>
      <w:r>
        <w:t xml:space="preserve">Es por eso, que se decidió crear la tabla </w:t>
      </w:r>
      <w:r w:rsidRPr="00E269A8">
        <w:rPr>
          <w:rFonts w:ascii="Consolas" w:hAnsi="Consolas" w:cs="Consolas"/>
          <w:highlight w:val="darkGray"/>
        </w:rPr>
        <w:t>prestamos</w:t>
      </w:r>
      <w:r>
        <w:t>, la cuál será un punto intermedio entre ambas tablas anteriormente mencionadas:</w:t>
      </w:r>
      <w:r>
        <w:br/>
      </w:r>
      <w:r>
        <w:lastRenderedPageBreak/>
        <w:br/>
      </w:r>
      <w:r w:rsidR="00C23B76" w:rsidRPr="00C23B76">
        <w:rPr>
          <w:rFonts w:ascii="Consolas" w:hAnsi="Consolas" w:cs="Consolas"/>
          <w:noProof/>
        </w:rPr>
        <w:drawing>
          <wp:inline distT="0" distB="0" distL="0" distR="0" wp14:anchorId="2644E0C6" wp14:editId="2ABC79C3">
            <wp:extent cx="5612130" cy="1723390"/>
            <wp:effectExtent l="0" t="0" r="1270" b="3810"/>
            <wp:docPr id="2145653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358" name="Picture 1" descr="A black screen with white text&#10;&#10;Description automatically generated"/>
                    <pic:cNvPicPr/>
                  </pic:nvPicPr>
                  <pic:blipFill>
                    <a:blip r:embed="rId10"/>
                    <a:stretch>
                      <a:fillRect/>
                    </a:stretch>
                  </pic:blipFill>
                  <pic:spPr>
                    <a:xfrm>
                      <a:off x="0" y="0"/>
                      <a:ext cx="5612130" cy="1723390"/>
                    </a:xfrm>
                    <a:prstGeom prst="rect">
                      <a:avLst/>
                    </a:prstGeom>
                  </pic:spPr>
                </pic:pic>
              </a:graphicData>
            </a:graphic>
          </wp:inline>
        </w:drawing>
      </w:r>
    </w:p>
    <w:p w14:paraId="2E1BA18C" w14:textId="762318EF" w:rsidR="00C23B76" w:rsidRDefault="00C23B76" w:rsidP="00C23B76">
      <w:pPr>
        <w:ind w:firstLine="426"/>
        <w:rPr>
          <w:rFonts w:cs="Arial"/>
        </w:rPr>
      </w:pPr>
      <w:r>
        <w:rPr>
          <w:rFonts w:cs="Arial"/>
        </w:rPr>
        <w:t>En el anterior diagrama, se puede apreciar que l</w:t>
      </w:r>
      <w:r w:rsidRPr="00C23B76">
        <w:rPr>
          <w:rFonts w:cs="Arial"/>
        </w:rPr>
        <w:t xml:space="preserve">a tabla </w:t>
      </w:r>
      <w:r w:rsidRPr="00E269A8">
        <w:rPr>
          <w:rFonts w:ascii="Consolas" w:hAnsi="Consolas" w:cs="Consolas"/>
          <w:highlight w:val="darkGray"/>
        </w:rPr>
        <w:t>prestamos</w:t>
      </w:r>
      <w:r w:rsidRPr="00C23B76">
        <w:rPr>
          <w:rFonts w:cs="Arial"/>
        </w:rPr>
        <w:t xml:space="preserve"> conecta a </w:t>
      </w:r>
      <w:r>
        <w:rPr>
          <w:rFonts w:ascii="Consolas" w:hAnsi="Consolas" w:cs="Consolas"/>
          <w:highlight w:val="darkGray"/>
        </w:rPr>
        <w:t>l</w:t>
      </w:r>
      <w:r w:rsidRPr="00C23B76">
        <w:rPr>
          <w:rFonts w:ascii="Consolas" w:hAnsi="Consolas" w:cs="Consolas"/>
          <w:highlight w:val="darkGray"/>
        </w:rPr>
        <w:t>ibro</w:t>
      </w:r>
      <w:r w:rsidRPr="00C23B76">
        <w:rPr>
          <w:rFonts w:cs="Arial"/>
        </w:rPr>
        <w:t xml:space="preserve"> y </w:t>
      </w:r>
      <w:r>
        <w:rPr>
          <w:rFonts w:ascii="Consolas" w:hAnsi="Consolas" w:cs="Consolas"/>
          <w:highlight w:val="darkGray"/>
        </w:rPr>
        <w:t>l</w:t>
      </w:r>
      <w:r w:rsidRPr="00C23B76">
        <w:rPr>
          <w:rFonts w:ascii="Consolas" w:hAnsi="Consolas" w:cs="Consolas"/>
          <w:highlight w:val="darkGray"/>
        </w:rPr>
        <w:t>ector</w:t>
      </w:r>
      <w:r w:rsidRPr="00C23B76">
        <w:rPr>
          <w:rFonts w:cs="Arial"/>
        </w:rPr>
        <w:t xml:space="preserve"> para registrar los préstamos realizados. Cada Libro puede estar en múltiples préstamos (1, opcional), y cada Lector puede realizar múltiples préstamos (1, opcional). Sin embargo, cada registro en Préstamo debe referirse obligatoriamente a un único libro y un único lector (1:1, mandatorio). Esto permite rastrear qué libro fue prestado a quién y cuándo.</w:t>
      </w:r>
    </w:p>
    <w:p w14:paraId="4BD69192" w14:textId="77E09A60" w:rsidR="00C23B76" w:rsidRDefault="00C23B76" w:rsidP="00C23B76">
      <w:pPr>
        <w:ind w:firstLine="426"/>
        <w:rPr>
          <w:rFonts w:cs="Arial"/>
        </w:rPr>
      </w:pPr>
      <w:r>
        <w:rPr>
          <w:rFonts w:cs="Arial"/>
        </w:rPr>
        <w:t>Dicha tabla fue creada de la siguiente manera:</w:t>
      </w:r>
    </w:p>
    <w:p w14:paraId="5FC2C387" w14:textId="77777777" w:rsidR="000E3A6F" w:rsidRDefault="00C23B76" w:rsidP="000E3A6F">
      <w:pPr>
        <w:keepNext/>
        <w:ind w:firstLine="426"/>
        <w:jc w:val="center"/>
      </w:pPr>
      <w:r w:rsidRPr="00C23B76">
        <w:rPr>
          <w:rFonts w:cs="Arial"/>
          <w:noProof/>
        </w:rPr>
        <w:drawing>
          <wp:inline distT="0" distB="0" distL="0" distR="0" wp14:anchorId="5D72F19A" wp14:editId="050F2F5A">
            <wp:extent cx="4038600" cy="2699320"/>
            <wp:effectExtent l="0" t="0" r="0" b="6350"/>
            <wp:docPr id="2528678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780" name="Picture 1" descr="A computer screen shot of a black screen&#10;&#10;Description automatically generated"/>
                    <pic:cNvPicPr/>
                  </pic:nvPicPr>
                  <pic:blipFill>
                    <a:blip r:embed="rId11"/>
                    <a:stretch>
                      <a:fillRect/>
                    </a:stretch>
                  </pic:blipFill>
                  <pic:spPr>
                    <a:xfrm>
                      <a:off x="0" y="0"/>
                      <a:ext cx="4283641" cy="2863101"/>
                    </a:xfrm>
                    <a:prstGeom prst="rect">
                      <a:avLst/>
                    </a:prstGeom>
                  </pic:spPr>
                </pic:pic>
              </a:graphicData>
            </a:graphic>
          </wp:inline>
        </w:drawing>
      </w:r>
    </w:p>
    <w:p w14:paraId="4DD404E8" w14:textId="497BFC5F" w:rsidR="000E3A6F" w:rsidRDefault="000E3A6F" w:rsidP="000E3A6F">
      <w:pPr>
        <w:pStyle w:val="Caption"/>
        <w:jc w:val="center"/>
      </w:pPr>
      <w:r>
        <w:t xml:space="preserve">Ilustración </w:t>
      </w:r>
      <w:r>
        <w:fldChar w:fldCharType="begin"/>
      </w:r>
      <w:r>
        <w:instrText xml:space="preserve"> SEQ Ilustración \* ARABIC </w:instrText>
      </w:r>
      <w:r>
        <w:fldChar w:fldCharType="separate"/>
      </w:r>
      <w:r w:rsidR="00E840C7">
        <w:rPr>
          <w:noProof/>
        </w:rPr>
        <w:t>1</w:t>
      </w:r>
      <w:r>
        <w:fldChar w:fldCharType="end"/>
      </w:r>
      <w:r>
        <w:t xml:space="preserve">: Creación tabla </w:t>
      </w:r>
      <w:r w:rsidRPr="000E3A6F">
        <w:rPr>
          <w:rFonts w:ascii="Consolas" w:hAnsi="Consolas" w:cs="Consolas"/>
        </w:rPr>
        <w:t>prestamos</w:t>
      </w:r>
    </w:p>
    <w:p w14:paraId="1B739F22" w14:textId="77777777" w:rsidR="000E3A6F" w:rsidRDefault="000E3A6F" w:rsidP="000E3A6F">
      <w:pPr>
        <w:keepNext/>
        <w:ind w:firstLine="426"/>
        <w:jc w:val="center"/>
      </w:pPr>
      <w:r w:rsidRPr="000E3A6F">
        <w:rPr>
          <w:noProof/>
        </w:rPr>
        <w:lastRenderedPageBreak/>
        <w:t xml:space="preserve"> </w:t>
      </w:r>
      <w:r w:rsidRPr="000E3A6F">
        <w:rPr>
          <w:rFonts w:cs="Arial"/>
          <w:noProof/>
        </w:rPr>
        <w:drawing>
          <wp:inline distT="0" distB="0" distL="0" distR="0" wp14:anchorId="5268A378" wp14:editId="38D29208">
            <wp:extent cx="3928110" cy="2155797"/>
            <wp:effectExtent l="0" t="0" r="0" b="3810"/>
            <wp:docPr id="687724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24629" name="Picture 1" descr="A screenshot of a computer&#10;&#10;Description automatically generated"/>
                    <pic:cNvPicPr/>
                  </pic:nvPicPr>
                  <pic:blipFill>
                    <a:blip r:embed="rId12"/>
                    <a:stretch>
                      <a:fillRect/>
                    </a:stretch>
                  </pic:blipFill>
                  <pic:spPr>
                    <a:xfrm>
                      <a:off x="0" y="0"/>
                      <a:ext cx="4053239" cy="2224469"/>
                    </a:xfrm>
                    <a:prstGeom prst="rect">
                      <a:avLst/>
                    </a:prstGeom>
                  </pic:spPr>
                </pic:pic>
              </a:graphicData>
            </a:graphic>
          </wp:inline>
        </w:drawing>
      </w:r>
    </w:p>
    <w:p w14:paraId="5B8BF457" w14:textId="317D9968" w:rsidR="00C23B76" w:rsidRPr="00C23B76" w:rsidRDefault="000E3A6F" w:rsidP="000E3A6F">
      <w:pPr>
        <w:pStyle w:val="Caption"/>
        <w:jc w:val="center"/>
        <w:rPr>
          <w:rFonts w:cs="Arial"/>
        </w:rPr>
      </w:pPr>
      <w:r>
        <w:t xml:space="preserve">Ilustración </w:t>
      </w:r>
      <w:r>
        <w:fldChar w:fldCharType="begin"/>
      </w:r>
      <w:r>
        <w:instrText xml:space="preserve"> SEQ Ilustración \* ARABIC </w:instrText>
      </w:r>
      <w:r>
        <w:fldChar w:fldCharType="separate"/>
      </w:r>
      <w:r w:rsidR="00E840C7">
        <w:rPr>
          <w:noProof/>
        </w:rPr>
        <w:t>2</w:t>
      </w:r>
      <w:r>
        <w:fldChar w:fldCharType="end"/>
      </w:r>
      <w:r>
        <w:t xml:space="preserve">: descripción tabla </w:t>
      </w:r>
      <w:r w:rsidRPr="000E3A6F">
        <w:rPr>
          <w:rFonts w:ascii="Consolas" w:hAnsi="Consolas" w:cs="Consolas"/>
        </w:rPr>
        <w:t>prestamos</w:t>
      </w:r>
    </w:p>
    <w:p w14:paraId="45EDDE70" w14:textId="79325D00" w:rsidR="00757EC1" w:rsidRPr="000D1EA2" w:rsidRDefault="000E3A6F" w:rsidP="00981FB4">
      <w:pPr>
        <w:pStyle w:val="ListParagraph"/>
        <w:numPr>
          <w:ilvl w:val="0"/>
          <w:numId w:val="4"/>
        </w:numPr>
        <w:rPr>
          <w:b/>
          <w:bCs/>
        </w:rPr>
      </w:pPr>
      <w:r w:rsidRPr="000D1EA2">
        <w:rPr>
          <w:b/>
          <w:bCs/>
        </w:rPr>
        <w:t>Populación</w:t>
      </w:r>
      <w:r w:rsidR="00EA52B6" w:rsidRPr="000D1EA2">
        <w:rPr>
          <w:b/>
          <w:bCs/>
        </w:rPr>
        <w:t xml:space="preserve"> </w:t>
      </w:r>
      <w:r w:rsidRPr="000D1EA2">
        <w:rPr>
          <w:b/>
          <w:bCs/>
        </w:rPr>
        <w:t xml:space="preserve">tabla </w:t>
      </w:r>
      <w:proofErr w:type="spellStart"/>
      <w:r w:rsidRPr="000D1EA2">
        <w:rPr>
          <w:rFonts w:ascii="Consolas" w:hAnsi="Consolas" w:cs="Consolas"/>
          <w:b/>
          <w:bCs/>
          <w:highlight w:val="darkGray"/>
        </w:rPr>
        <w:t>prestamos</w:t>
      </w:r>
      <w:proofErr w:type="spellEnd"/>
      <w:r w:rsidR="00EA52B6" w:rsidRPr="000D1EA2">
        <w:rPr>
          <w:b/>
          <w:bCs/>
        </w:rPr>
        <w:t>.</w:t>
      </w:r>
    </w:p>
    <w:p w14:paraId="5FEA9C5B" w14:textId="44DC3CE1" w:rsidR="00731DBD" w:rsidRDefault="00731DBD" w:rsidP="00731DBD">
      <w:pPr>
        <w:ind w:firstLine="360"/>
      </w:pPr>
      <w:r w:rsidRPr="00731DBD">
        <w:t xml:space="preserve">La tabla Préstamos </w:t>
      </w:r>
      <w:r>
        <w:t>se crea con el fin de conectar</w:t>
      </w:r>
      <w:r w:rsidRPr="00731DBD">
        <w:t xml:space="preserve"> a las entidades Lectores y Libros, permitiendo registrar cada préstamo de manera detallada. En este caso, se han asignado libros a lectores según las reglas de negocio establecidas: 4 lectores con 5 libros cada uno, 3 lectores con 3 libros y 2 lectores con 1 libro. También se garantizó que un libro no fuera prestado y que un lector no tuviera libros asignados</w:t>
      </w:r>
      <w:r>
        <w:t xml:space="preserve"> ([</w:t>
      </w:r>
      <w:r w:rsidRPr="00731DBD">
        <w:t>ID_LIBRO = 10</w:t>
      </w:r>
      <w:r>
        <w:t xml:space="preserve"> </w:t>
      </w:r>
      <w:r w:rsidRPr="00731DBD">
        <w:t>Gracias por el fuego</w:t>
      </w:r>
      <w:r>
        <w:t>], [</w:t>
      </w:r>
      <w:r w:rsidRPr="00731DBD">
        <w:t>ID_LECTOR = 10) (Juan Ignacio, Altarez</w:t>
      </w:r>
      <w:r>
        <w:t>])</w:t>
      </w:r>
      <w:r w:rsidRPr="00731DBD">
        <w:t>, cumpliendo con los requisitos especificados. A continuación, se presentan las consultas correspondientes.</w:t>
      </w:r>
    </w:p>
    <w:p w14:paraId="2F739F4C" w14:textId="77777777" w:rsidR="00731DBD" w:rsidRDefault="00314D38" w:rsidP="00731DBD">
      <w:pPr>
        <w:keepNext/>
        <w:jc w:val="center"/>
      </w:pPr>
      <w:r w:rsidRPr="00314D38">
        <w:rPr>
          <w:noProof/>
        </w:rPr>
        <w:drawing>
          <wp:inline distT="0" distB="0" distL="0" distR="0" wp14:anchorId="0CF4F879" wp14:editId="73895280">
            <wp:extent cx="3792772" cy="3845130"/>
            <wp:effectExtent l="0" t="0" r="5080" b="3175"/>
            <wp:docPr id="11462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0680" name=""/>
                    <pic:cNvPicPr/>
                  </pic:nvPicPr>
                  <pic:blipFill>
                    <a:blip r:embed="rId13"/>
                    <a:stretch>
                      <a:fillRect/>
                    </a:stretch>
                  </pic:blipFill>
                  <pic:spPr>
                    <a:xfrm>
                      <a:off x="0" y="0"/>
                      <a:ext cx="3938195" cy="3992561"/>
                    </a:xfrm>
                    <a:prstGeom prst="rect">
                      <a:avLst/>
                    </a:prstGeom>
                  </pic:spPr>
                </pic:pic>
              </a:graphicData>
            </a:graphic>
          </wp:inline>
        </w:drawing>
      </w:r>
    </w:p>
    <w:p w14:paraId="01B2E4BB" w14:textId="0E1B62F3" w:rsidR="00731DBD" w:rsidRDefault="00731DBD" w:rsidP="0006206D">
      <w:pPr>
        <w:pStyle w:val="Caption"/>
        <w:jc w:val="center"/>
      </w:pPr>
      <w:r>
        <w:t xml:space="preserve">Ilustración </w:t>
      </w:r>
      <w:r>
        <w:fldChar w:fldCharType="begin"/>
      </w:r>
      <w:r>
        <w:instrText xml:space="preserve"> SEQ Ilustración \* ARABIC </w:instrText>
      </w:r>
      <w:r>
        <w:fldChar w:fldCharType="separate"/>
      </w:r>
      <w:r w:rsidR="00E840C7">
        <w:rPr>
          <w:noProof/>
        </w:rPr>
        <w:t>3</w:t>
      </w:r>
      <w:r>
        <w:fldChar w:fldCharType="end"/>
      </w:r>
      <w:r>
        <w:t xml:space="preserve">: Se vuelca la tabla </w:t>
      </w:r>
      <w:r w:rsidRPr="00731DBD">
        <w:rPr>
          <w:rFonts w:ascii="Consolas" w:hAnsi="Consolas" w:cs="Consolas"/>
        </w:rPr>
        <w:t>prestamos</w:t>
      </w:r>
      <w:r>
        <w:t xml:space="preserve"> según las instrucciones mencionadas en la consigna 2.</w:t>
      </w:r>
    </w:p>
    <w:p w14:paraId="07CDDE1D" w14:textId="77777777" w:rsidR="00731DBD" w:rsidRDefault="00314D38" w:rsidP="00731DBD">
      <w:pPr>
        <w:keepNext/>
        <w:jc w:val="center"/>
      </w:pPr>
      <w:r w:rsidRPr="00314D38">
        <w:rPr>
          <w:noProof/>
        </w:rPr>
        <w:lastRenderedPageBreak/>
        <w:drawing>
          <wp:inline distT="0" distB="0" distL="0" distR="0" wp14:anchorId="07987FCA" wp14:editId="4CB3149D">
            <wp:extent cx="3523037" cy="3920066"/>
            <wp:effectExtent l="0" t="0" r="0" b="4445"/>
            <wp:docPr id="1072426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26862" name="Picture 1" descr="A screenshot of a computer&#10;&#10;Description automatically generated"/>
                    <pic:cNvPicPr/>
                  </pic:nvPicPr>
                  <pic:blipFill>
                    <a:blip r:embed="rId14"/>
                    <a:stretch>
                      <a:fillRect/>
                    </a:stretch>
                  </pic:blipFill>
                  <pic:spPr>
                    <a:xfrm>
                      <a:off x="0" y="0"/>
                      <a:ext cx="3554466" cy="3955037"/>
                    </a:xfrm>
                    <a:prstGeom prst="rect">
                      <a:avLst/>
                    </a:prstGeom>
                  </pic:spPr>
                </pic:pic>
              </a:graphicData>
            </a:graphic>
          </wp:inline>
        </w:drawing>
      </w:r>
    </w:p>
    <w:p w14:paraId="07DFBB72" w14:textId="4875DD98" w:rsidR="000E3A6F" w:rsidRDefault="00731DBD" w:rsidP="00731DBD">
      <w:pPr>
        <w:pStyle w:val="Caption"/>
        <w:jc w:val="center"/>
      </w:pPr>
      <w:r>
        <w:t xml:space="preserve">Ilustración </w:t>
      </w:r>
      <w:r>
        <w:fldChar w:fldCharType="begin"/>
      </w:r>
      <w:r>
        <w:instrText xml:space="preserve"> SEQ Ilustración \* ARABIC </w:instrText>
      </w:r>
      <w:r>
        <w:fldChar w:fldCharType="separate"/>
      </w:r>
      <w:r w:rsidR="00E840C7">
        <w:rPr>
          <w:noProof/>
        </w:rPr>
        <w:t>4</w:t>
      </w:r>
      <w:r>
        <w:fldChar w:fldCharType="end"/>
      </w:r>
      <w:r>
        <w:t>: OK en insert</w:t>
      </w:r>
    </w:p>
    <w:p w14:paraId="021EBDFC" w14:textId="04480F9E" w:rsidR="008E42CF" w:rsidRPr="008E42CF" w:rsidRDefault="00EA52B6" w:rsidP="008E42CF">
      <w:pPr>
        <w:pStyle w:val="ListParagraph"/>
        <w:numPr>
          <w:ilvl w:val="0"/>
          <w:numId w:val="4"/>
        </w:numPr>
        <w:rPr>
          <w:b/>
          <w:bCs/>
        </w:rPr>
      </w:pPr>
      <w:r w:rsidRPr="000D1EA2">
        <w:rPr>
          <w:b/>
          <w:bCs/>
        </w:rPr>
        <w:t>Consultas a tablas para saber qué libro se presta más.</w:t>
      </w:r>
    </w:p>
    <w:p w14:paraId="3EFCCD81" w14:textId="0D8D0018" w:rsidR="00794069" w:rsidRPr="008E42CF" w:rsidRDefault="008E42CF" w:rsidP="008E42CF">
      <w:pPr>
        <w:ind w:firstLine="360"/>
      </w:pPr>
      <w:r w:rsidRPr="008E42CF">
        <w:t xml:space="preserve">Para conocer la popularidad de los libros en términos de préstamos, se realizó una consulta que cuenta cuántas veces cada libro ha sido prestado. Se utilizó la función </w:t>
      </w:r>
      <w:r w:rsidRPr="008E42CF">
        <w:rPr>
          <w:rFonts w:ascii="Consolas" w:hAnsi="Consolas" w:cs="Consolas"/>
          <w:b/>
          <w:bCs/>
          <w:highlight w:val="darkGray"/>
        </w:rPr>
        <w:t>COUNT()</w:t>
      </w:r>
      <w:r w:rsidRPr="008E42CF">
        <w:t xml:space="preserve"> sobre los registros de la tabla </w:t>
      </w:r>
      <w:r>
        <w:rPr>
          <w:rFonts w:ascii="Consolas" w:hAnsi="Consolas" w:cs="Consolas"/>
          <w:b/>
          <w:bCs/>
          <w:highlight w:val="darkGray"/>
        </w:rPr>
        <w:t>p</w:t>
      </w:r>
      <w:r w:rsidRPr="008E42CF">
        <w:rPr>
          <w:rFonts w:ascii="Consolas" w:hAnsi="Consolas" w:cs="Consolas"/>
          <w:b/>
          <w:bCs/>
          <w:highlight w:val="darkGray"/>
        </w:rPr>
        <w:t>restamos</w:t>
      </w:r>
      <w:r w:rsidRPr="008E42CF">
        <w:t xml:space="preserve">, relacionándolos con los nombres de los libros en la tabla </w:t>
      </w:r>
      <w:r w:rsidRPr="008E42CF">
        <w:rPr>
          <w:rFonts w:ascii="Consolas" w:hAnsi="Consolas" w:cs="Consolas"/>
          <w:b/>
          <w:bCs/>
          <w:highlight w:val="darkGray"/>
        </w:rPr>
        <w:t>libros</w:t>
      </w:r>
      <w:r w:rsidRPr="008E42CF">
        <w:t xml:space="preserve"> mediante un </w:t>
      </w:r>
      <w:r w:rsidRPr="008E42CF">
        <w:rPr>
          <w:rFonts w:ascii="Consolas" w:hAnsi="Consolas" w:cs="Consolas"/>
          <w:b/>
          <w:bCs/>
          <w:highlight w:val="darkGray"/>
        </w:rPr>
        <w:t>JOIN</w:t>
      </w:r>
      <w:r w:rsidRPr="008E42CF">
        <w:t xml:space="preserve">. Los alias </w:t>
      </w:r>
      <w:r w:rsidRPr="008E42CF">
        <w:rPr>
          <w:rFonts w:ascii="Consolas" w:hAnsi="Consolas" w:cs="Consolas"/>
          <w:b/>
          <w:bCs/>
          <w:highlight w:val="darkGray"/>
        </w:rPr>
        <w:t>loans</w:t>
      </w:r>
      <w:r w:rsidRPr="008E42CF">
        <w:t xml:space="preserve"> y </w:t>
      </w:r>
      <w:r w:rsidRPr="008E42CF">
        <w:rPr>
          <w:rFonts w:ascii="Consolas" w:hAnsi="Consolas" w:cs="Consolas"/>
          <w:b/>
          <w:bCs/>
          <w:highlight w:val="darkGray"/>
        </w:rPr>
        <w:t>books</w:t>
      </w:r>
      <w:r w:rsidRPr="008E42CF">
        <w:t xml:space="preserve"> se asignaron a las tablas </w:t>
      </w:r>
      <w:proofErr w:type="spellStart"/>
      <w:r>
        <w:rPr>
          <w:rFonts w:ascii="Consolas" w:hAnsi="Consolas" w:cs="Consolas"/>
          <w:b/>
          <w:bCs/>
          <w:highlight w:val="darkGray"/>
        </w:rPr>
        <w:t>p</w:t>
      </w:r>
      <w:r w:rsidRPr="008E42CF">
        <w:rPr>
          <w:rFonts w:ascii="Consolas" w:hAnsi="Consolas" w:cs="Consolas"/>
          <w:b/>
          <w:bCs/>
          <w:highlight w:val="darkGray"/>
        </w:rPr>
        <w:t>restamos</w:t>
      </w:r>
      <w:proofErr w:type="spellEnd"/>
      <w:r w:rsidRPr="008E42CF">
        <w:t xml:space="preserve"> y </w:t>
      </w:r>
      <w:r w:rsidRPr="008E42CF">
        <w:rPr>
          <w:rFonts w:ascii="Consolas" w:hAnsi="Consolas" w:cs="Consolas"/>
          <w:b/>
          <w:bCs/>
          <w:highlight w:val="darkGray"/>
        </w:rPr>
        <w:t>libros</w:t>
      </w:r>
      <w:r w:rsidRPr="008E42CF">
        <w:t>, respectivamente, para simplificar su uso en la consulta. Asimismo, se crearon alias descriptivos para las columnas resultantes, como "</w:t>
      </w:r>
      <w:r w:rsidRPr="008E42CF">
        <w:rPr>
          <w:rFonts w:ascii="Consolas" w:hAnsi="Consolas" w:cs="Consolas"/>
          <w:b/>
          <w:bCs/>
          <w:highlight w:val="darkGray"/>
        </w:rPr>
        <w:t>Libro Prestado"</w:t>
      </w:r>
      <w:r w:rsidRPr="008E42CF">
        <w:rPr>
          <w:rFonts w:ascii="Consolas" w:hAnsi="Consolas" w:cs="Consolas"/>
          <w:b/>
          <w:bCs/>
        </w:rPr>
        <w:t xml:space="preserve"> </w:t>
      </w:r>
      <w:r w:rsidRPr="008E42CF">
        <w:t>y "</w:t>
      </w:r>
      <w:r w:rsidRPr="008E42CF">
        <w:rPr>
          <w:rFonts w:ascii="Consolas" w:hAnsi="Consolas" w:cs="Consolas"/>
          <w:b/>
          <w:bCs/>
          <w:highlight w:val="darkGray"/>
        </w:rPr>
        <w:t>Veces Prestado"</w:t>
      </w:r>
      <w:r w:rsidRPr="008E42CF">
        <w:rPr>
          <w:rFonts w:cs="Arial"/>
          <w:b/>
          <w:bCs/>
        </w:rPr>
        <w:t>,</w:t>
      </w:r>
      <w:r w:rsidRPr="008E42CF">
        <w:t xml:space="preserve"> facilitando la comprensión de los datos mostrados. Los resultados se </w:t>
      </w:r>
      <w:r w:rsidRPr="008E42CF">
        <w:rPr>
          <w:b/>
          <w:bCs/>
        </w:rPr>
        <w:t>agrupan por título del libro</w:t>
      </w:r>
      <w:r w:rsidRPr="008E42CF">
        <w:t xml:space="preserve"> y se ordenan en </w:t>
      </w:r>
      <w:r w:rsidRPr="008E42CF">
        <w:rPr>
          <w:b/>
          <w:bCs/>
        </w:rPr>
        <w:t>orden</w:t>
      </w:r>
      <w:r w:rsidRPr="008E42CF">
        <w:t xml:space="preserve"> </w:t>
      </w:r>
      <w:r w:rsidRPr="008E42CF">
        <w:rPr>
          <w:b/>
          <w:bCs/>
        </w:rPr>
        <w:t>descendente</w:t>
      </w:r>
      <w:r w:rsidRPr="008E42CF">
        <w:t xml:space="preserve"> según </w:t>
      </w:r>
      <w:r w:rsidRPr="008E42CF">
        <w:rPr>
          <w:b/>
          <w:bCs/>
        </w:rPr>
        <w:t>la cantidad de préstamos</w:t>
      </w:r>
      <w:r w:rsidRPr="008E42CF">
        <w:t>, mostrando primero los libros más solicitados.</w:t>
      </w:r>
    </w:p>
    <w:p w14:paraId="219C53FC" w14:textId="77777777" w:rsidR="00794069" w:rsidRDefault="000D1EA2" w:rsidP="00794069">
      <w:pPr>
        <w:keepNext/>
        <w:jc w:val="center"/>
      </w:pPr>
      <w:r w:rsidRPr="000D1EA2">
        <w:rPr>
          <w:noProof/>
        </w:rPr>
        <w:lastRenderedPageBreak/>
        <w:drawing>
          <wp:inline distT="0" distB="0" distL="0" distR="0" wp14:anchorId="2F5091E5" wp14:editId="2934F191">
            <wp:extent cx="3640667" cy="2332366"/>
            <wp:effectExtent l="0" t="0" r="4445" b="4445"/>
            <wp:docPr id="363063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63992" name="Picture 1" descr="A screenshot of a computer&#10;&#10;Description automatically generated"/>
                    <pic:cNvPicPr/>
                  </pic:nvPicPr>
                  <pic:blipFill>
                    <a:blip r:embed="rId15"/>
                    <a:stretch>
                      <a:fillRect/>
                    </a:stretch>
                  </pic:blipFill>
                  <pic:spPr>
                    <a:xfrm>
                      <a:off x="0" y="0"/>
                      <a:ext cx="3661620" cy="2345790"/>
                    </a:xfrm>
                    <a:prstGeom prst="rect">
                      <a:avLst/>
                    </a:prstGeom>
                  </pic:spPr>
                </pic:pic>
              </a:graphicData>
            </a:graphic>
          </wp:inline>
        </w:drawing>
      </w:r>
    </w:p>
    <w:p w14:paraId="7942920A" w14:textId="19B620F5" w:rsidR="000D1EA2" w:rsidRDefault="00794069" w:rsidP="00794069">
      <w:pPr>
        <w:pStyle w:val="Caption"/>
        <w:jc w:val="center"/>
      </w:pPr>
      <w:r>
        <w:t xml:space="preserve">Ilustración </w:t>
      </w:r>
      <w:r>
        <w:fldChar w:fldCharType="begin"/>
      </w:r>
      <w:r>
        <w:instrText xml:space="preserve"> SEQ Ilustración \* ARABIC </w:instrText>
      </w:r>
      <w:r>
        <w:fldChar w:fldCharType="separate"/>
      </w:r>
      <w:r w:rsidR="00E840C7">
        <w:rPr>
          <w:noProof/>
        </w:rPr>
        <w:t>5</w:t>
      </w:r>
      <w:r>
        <w:fldChar w:fldCharType="end"/>
      </w:r>
      <w:r>
        <w:t>: Consulta que extrae datos de dos tablas para contar cantidad de libros en préstamo según su ID</w:t>
      </w:r>
    </w:p>
    <w:p w14:paraId="07BDBC17" w14:textId="7EAADA50" w:rsidR="00EA52B6" w:rsidRDefault="00EA52B6" w:rsidP="00981FB4">
      <w:pPr>
        <w:pStyle w:val="ListParagraph"/>
        <w:numPr>
          <w:ilvl w:val="0"/>
          <w:numId w:val="4"/>
        </w:numPr>
      </w:pPr>
      <w:r>
        <w:t>Préstamos de libros por lector.</w:t>
      </w:r>
    </w:p>
    <w:p w14:paraId="0404D7C3" w14:textId="77777777" w:rsidR="0006206D" w:rsidRDefault="0006206D" w:rsidP="0006206D"/>
    <w:p w14:paraId="5D87339C" w14:textId="7A038BCD" w:rsidR="008E42CF" w:rsidRDefault="008E42CF" w:rsidP="008E42CF">
      <w:pPr>
        <w:pStyle w:val="ListParagraph"/>
        <w:numPr>
          <w:ilvl w:val="0"/>
          <w:numId w:val="5"/>
        </w:numPr>
      </w:pPr>
      <w:r>
        <w:t>cantidad de libros que tiene en préstamo cada lector.</w:t>
      </w:r>
    </w:p>
    <w:p w14:paraId="09612040" w14:textId="185292C2" w:rsidR="003C7A0D" w:rsidRDefault="003C7A0D" w:rsidP="00E840C7">
      <w:pPr>
        <w:keepNext/>
        <w:ind w:firstLine="708"/>
      </w:pPr>
      <w:r w:rsidRPr="003C7A0D">
        <w:t xml:space="preserve">Primero, se realiza una consulta </w:t>
      </w:r>
      <w:r w:rsidRPr="003C7A0D">
        <w:rPr>
          <w:rFonts w:ascii="Consolas" w:hAnsi="Consolas" w:cs="Consolas"/>
          <w:b/>
          <w:bCs/>
          <w:highlight w:val="darkGray"/>
        </w:rPr>
        <w:t>SELECT</w:t>
      </w:r>
      <w:r w:rsidRPr="003C7A0D">
        <w:t xml:space="preserve"> que, al igual que en la anterior, utiliza un </w:t>
      </w:r>
      <w:r w:rsidRPr="003C7A0D">
        <w:rPr>
          <w:rFonts w:ascii="Consolas" w:hAnsi="Consolas" w:cs="Consolas"/>
          <w:b/>
          <w:bCs/>
          <w:highlight w:val="darkGray"/>
        </w:rPr>
        <w:t>JOIN</w:t>
      </w:r>
      <w:r w:rsidRPr="003C7A0D">
        <w:t xml:space="preserve"> entre las tablas </w:t>
      </w:r>
      <w:r w:rsidRPr="003C7A0D">
        <w:rPr>
          <w:rFonts w:ascii="Consolas" w:hAnsi="Consolas" w:cs="Consolas"/>
          <w:b/>
          <w:bCs/>
          <w:highlight w:val="darkGray"/>
        </w:rPr>
        <w:t>lectores</w:t>
      </w:r>
      <w:r w:rsidRPr="003C7A0D">
        <w:t xml:space="preserve"> y </w:t>
      </w:r>
      <w:proofErr w:type="spellStart"/>
      <w:r w:rsidRPr="003C7A0D">
        <w:rPr>
          <w:rFonts w:ascii="Consolas" w:hAnsi="Consolas" w:cs="Consolas"/>
          <w:b/>
          <w:bCs/>
          <w:highlight w:val="darkGray"/>
        </w:rPr>
        <w:t>prestamos</w:t>
      </w:r>
      <w:proofErr w:type="spellEnd"/>
      <w:r w:rsidRPr="003C7A0D">
        <w:t xml:space="preserve"> para relacionarlas. A continuación, se cuentan los libros en préstamo por cada lector, asignando un alias descriptivo a la columna resultante como "</w:t>
      </w:r>
      <w:r w:rsidRPr="003C7A0D">
        <w:rPr>
          <w:rFonts w:ascii="Consolas" w:hAnsi="Consolas" w:cs="Consolas"/>
          <w:b/>
          <w:bCs/>
          <w:highlight w:val="darkGray"/>
        </w:rPr>
        <w:t>Cantidad de Libros</w:t>
      </w:r>
      <w:r w:rsidRPr="003C7A0D">
        <w:t>". Dado que todos los libros inicialmente se encuentran en estado "</w:t>
      </w:r>
      <w:r w:rsidRPr="003C7A0D">
        <w:rPr>
          <w:rFonts w:ascii="Consolas" w:hAnsi="Consolas" w:cs="Consolas"/>
          <w:b/>
          <w:bCs/>
          <w:highlight w:val="darkGray"/>
        </w:rPr>
        <w:t>prestado</w:t>
      </w:r>
      <w:r w:rsidRPr="003C7A0D">
        <w:t>", esta consulta refleja la cantidad total de libros activos por lector</w:t>
      </w:r>
      <w:r w:rsidR="00E840C7">
        <w:t>:</w:t>
      </w:r>
    </w:p>
    <w:p w14:paraId="33F85949" w14:textId="6E1EF3DD" w:rsidR="00342162" w:rsidRDefault="003C7A0D" w:rsidP="003C7A0D">
      <w:pPr>
        <w:keepNext/>
        <w:jc w:val="center"/>
      </w:pPr>
      <w:r w:rsidRPr="003C7A0D">
        <w:rPr>
          <w:noProof/>
        </w:rPr>
        <w:drawing>
          <wp:inline distT="0" distB="0" distL="0" distR="0" wp14:anchorId="71BC8B2A" wp14:editId="61D38764">
            <wp:extent cx="5612130" cy="2695575"/>
            <wp:effectExtent l="0" t="0" r="1270" b="0"/>
            <wp:docPr id="1420498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8316" name="Picture 1" descr="A screenshot of a computer&#10;&#10;Description automatically generated"/>
                    <pic:cNvPicPr/>
                  </pic:nvPicPr>
                  <pic:blipFill>
                    <a:blip r:embed="rId16"/>
                    <a:stretch>
                      <a:fillRect/>
                    </a:stretch>
                  </pic:blipFill>
                  <pic:spPr>
                    <a:xfrm>
                      <a:off x="0" y="0"/>
                      <a:ext cx="5612130" cy="2695575"/>
                    </a:xfrm>
                    <a:prstGeom prst="rect">
                      <a:avLst/>
                    </a:prstGeom>
                  </pic:spPr>
                </pic:pic>
              </a:graphicData>
            </a:graphic>
          </wp:inline>
        </w:drawing>
      </w:r>
    </w:p>
    <w:p w14:paraId="4262050D" w14:textId="1719252B" w:rsidR="005E5DF1" w:rsidRDefault="00342162" w:rsidP="00342162">
      <w:pPr>
        <w:pStyle w:val="Caption"/>
        <w:jc w:val="center"/>
      </w:pPr>
      <w:r>
        <w:t xml:space="preserve">Ilustración </w:t>
      </w:r>
      <w:r>
        <w:fldChar w:fldCharType="begin"/>
      </w:r>
      <w:r>
        <w:instrText xml:space="preserve"> SEQ Ilustración \* ARABIC </w:instrText>
      </w:r>
      <w:r>
        <w:fldChar w:fldCharType="separate"/>
      </w:r>
      <w:r w:rsidR="00E840C7">
        <w:rPr>
          <w:noProof/>
        </w:rPr>
        <w:t>6</w:t>
      </w:r>
      <w:r>
        <w:fldChar w:fldCharType="end"/>
      </w:r>
      <w:r>
        <w:t>: cantidad de libros prestados por usuario.</w:t>
      </w:r>
    </w:p>
    <w:p w14:paraId="36B5EB04" w14:textId="77777777" w:rsidR="0006206D" w:rsidRDefault="0006206D" w:rsidP="0006206D"/>
    <w:p w14:paraId="0430D224" w14:textId="77777777" w:rsidR="0006206D" w:rsidRPr="0006206D" w:rsidRDefault="0006206D" w:rsidP="0006206D"/>
    <w:p w14:paraId="12E2E616" w14:textId="37C50A7D" w:rsidR="008E42CF" w:rsidRDefault="008E42CF" w:rsidP="008E42CF">
      <w:pPr>
        <w:pStyle w:val="ListParagraph"/>
        <w:numPr>
          <w:ilvl w:val="0"/>
          <w:numId w:val="5"/>
        </w:numPr>
      </w:pPr>
      <w:r>
        <w:lastRenderedPageBreak/>
        <w:t>Simulación de devolución.</w:t>
      </w:r>
    </w:p>
    <w:p w14:paraId="03E20EC2" w14:textId="4872E43F" w:rsidR="00E840C7" w:rsidRDefault="00E840C7" w:rsidP="00E840C7">
      <w:pPr>
        <w:ind w:firstLine="708"/>
      </w:pPr>
      <w:r w:rsidRPr="00E840C7">
        <w:t xml:space="preserve">En este paso, se simula la devolución de un libro por parte de un lector que inicialmente tenía 5 libros en préstamo. Para ello, en lugar de eliminar el registro correspondiente, se actualiza el campo estado de la tabla </w:t>
      </w:r>
      <w:r w:rsidRPr="00E840C7">
        <w:rPr>
          <w:b/>
          <w:bCs/>
        </w:rPr>
        <w:t>Préstamos</w:t>
      </w:r>
      <w:r w:rsidRPr="00E840C7">
        <w:t>, cambiando su valor de "prestado" a "devuelto". Este enfoque permite mantener el historial del préstamo en la base de datos, reflejando correctamente que el libro ya no está en préstamo activo sin perder información sobre la transacción original</w:t>
      </w:r>
      <w:r>
        <w:t>:</w:t>
      </w:r>
    </w:p>
    <w:p w14:paraId="4C67ADC4" w14:textId="77777777" w:rsidR="003C7A0D" w:rsidRDefault="003C7A0D" w:rsidP="003C7A0D">
      <w:pPr>
        <w:keepNext/>
        <w:jc w:val="center"/>
      </w:pPr>
      <w:r w:rsidRPr="003C7A0D">
        <w:rPr>
          <w:noProof/>
        </w:rPr>
        <w:drawing>
          <wp:inline distT="0" distB="0" distL="0" distR="0" wp14:anchorId="10265C80" wp14:editId="57FD418C">
            <wp:extent cx="4165600" cy="1905000"/>
            <wp:effectExtent l="0" t="0" r="0" b="0"/>
            <wp:docPr id="1119744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4686" name="Picture 1" descr="A screen shot of a computer program&#10;&#10;Description automatically generated"/>
                    <pic:cNvPicPr/>
                  </pic:nvPicPr>
                  <pic:blipFill>
                    <a:blip r:embed="rId17"/>
                    <a:stretch>
                      <a:fillRect/>
                    </a:stretch>
                  </pic:blipFill>
                  <pic:spPr>
                    <a:xfrm>
                      <a:off x="0" y="0"/>
                      <a:ext cx="4165600" cy="1905000"/>
                    </a:xfrm>
                    <a:prstGeom prst="rect">
                      <a:avLst/>
                    </a:prstGeom>
                  </pic:spPr>
                </pic:pic>
              </a:graphicData>
            </a:graphic>
          </wp:inline>
        </w:drawing>
      </w:r>
    </w:p>
    <w:p w14:paraId="6FFCDAC5" w14:textId="21088993" w:rsidR="003C7A0D" w:rsidRDefault="003C7A0D" w:rsidP="003C7A0D">
      <w:pPr>
        <w:pStyle w:val="Caption"/>
        <w:jc w:val="center"/>
      </w:pPr>
      <w:r>
        <w:t xml:space="preserve">Ilustración </w:t>
      </w:r>
      <w:r>
        <w:fldChar w:fldCharType="begin"/>
      </w:r>
      <w:r>
        <w:instrText xml:space="preserve"> SEQ Ilustración \* ARABIC </w:instrText>
      </w:r>
      <w:r>
        <w:fldChar w:fldCharType="separate"/>
      </w:r>
      <w:r w:rsidR="00E840C7">
        <w:rPr>
          <w:noProof/>
        </w:rPr>
        <w:t>7</w:t>
      </w:r>
      <w:r>
        <w:fldChar w:fldCharType="end"/>
      </w:r>
      <w:r>
        <w:t>: Se actualiza estado del libro 1 para el lector 1</w:t>
      </w:r>
    </w:p>
    <w:p w14:paraId="5C7B60A5" w14:textId="32A15E84" w:rsidR="00E840C7" w:rsidRDefault="001105C8" w:rsidP="00E840C7">
      <w:pPr>
        <w:keepNext/>
        <w:jc w:val="center"/>
      </w:pPr>
      <w:r w:rsidRPr="001105C8">
        <w:rPr>
          <w:noProof/>
        </w:rPr>
        <w:drawing>
          <wp:inline distT="0" distB="0" distL="0" distR="0" wp14:anchorId="73B3C205" wp14:editId="1C90868C">
            <wp:extent cx="5612130" cy="2611120"/>
            <wp:effectExtent l="0" t="0" r="1270" b="5080"/>
            <wp:docPr id="1118014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4510" name="Picture 1" descr="A screenshot of a computer&#10;&#10;Description automatically generated"/>
                    <pic:cNvPicPr/>
                  </pic:nvPicPr>
                  <pic:blipFill>
                    <a:blip r:embed="rId18"/>
                    <a:stretch>
                      <a:fillRect/>
                    </a:stretch>
                  </pic:blipFill>
                  <pic:spPr>
                    <a:xfrm>
                      <a:off x="0" y="0"/>
                      <a:ext cx="5612130" cy="2611120"/>
                    </a:xfrm>
                    <a:prstGeom prst="rect">
                      <a:avLst/>
                    </a:prstGeom>
                  </pic:spPr>
                </pic:pic>
              </a:graphicData>
            </a:graphic>
          </wp:inline>
        </w:drawing>
      </w:r>
    </w:p>
    <w:p w14:paraId="61525332" w14:textId="67164677" w:rsidR="00E840C7" w:rsidRPr="00E840C7" w:rsidRDefault="00E840C7" w:rsidP="00E840C7">
      <w:pPr>
        <w:pStyle w:val="Caption"/>
        <w:jc w:val="center"/>
      </w:pPr>
      <w:r>
        <w:t xml:space="preserve">Ilustración </w:t>
      </w:r>
      <w:r>
        <w:fldChar w:fldCharType="begin"/>
      </w:r>
      <w:r>
        <w:instrText xml:space="preserve"> SEQ Ilustración \* ARABIC </w:instrText>
      </w:r>
      <w:r>
        <w:fldChar w:fldCharType="separate"/>
      </w:r>
      <w:r>
        <w:rPr>
          <w:noProof/>
        </w:rPr>
        <w:t>8</w:t>
      </w:r>
      <w:r>
        <w:fldChar w:fldCharType="end"/>
      </w:r>
      <w:r>
        <w:t>: diferencia después de la actualización</w:t>
      </w:r>
      <w:r w:rsidR="001105C8">
        <w:t xml:space="preserve"> con la misma consulta de la ilustración 6</w:t>
      </w:r>
    </w:p>
    <w:p w14:paraId="5D536631" w14:textId="2ABFA02D" w:rsidR="00220E3C" w:rsidRPr="00220E3C" w:rsidRDefault="00220E3C" w:rsidP="00220E3C"/>
    <w:p w14:paraId="72975D08" w14:textId="4852A572" w:rsidR="004609DC" w:rsidRDefault="00EA52B6" w:rsidP="004609DC">
      <w:pPr>
        <w:pStyle w:val="ListParagraph"/>
        <w:numPr>
          <w:ilvl w:val="0"/>
          <w:numId w:val="4"/>
        </w:numPr>
      </w:pPr>
      <w:r>
        <w:t>Promedio de edad de los lectores, más viejo y más joven.</w:t>
      </w:r>
    </w:p>
    <w:p w14:paraId="4FF0DA98" w14:textId="4CF14AB5" w:rsidR="004609DC" w:rsidRDefault="004609DC" w:rsidP="00236C50">
      <w:pPr>
        <w:ind w:firstLine="360"/>
        <w:rPr>
          <w:b/>
          <w:bCs/>
        </w:rPr>
      </w:pPr>
      <w:r>
        <w:t>Por temas de diseño, PostgreSQL</w:t>
      </w:r>
      <w:r w:rsidRPr="004609DC">
        <w:t xml:space="preserve">, al realizar una operación de resta entre dos columnas o valores de tipo </w:t>
      </w:r>
      <w:r w:rsidRPr="004609DC">
        <w:rPr>
          <w:rFonts w:ascii="Consolas" w:hAnsi="Consolas" w:cs="Consolas"/>
          <w:b/>
          <w:bCs/>
          <w:highlight w:val="darkGray"/>
        </w:rPr>
        <w:t>DATE</w:t>
      </w:r>
      <w:r w:rsidRPr="004609DC">
        <w:t>, devuelve un intervalo expresado en días</w:t>
      </w:r>
      <w:r w:rsidR="00236C50">
        <w:t xml:space="preserve">, esto debido a que este motor de bases de datos trata las fechas como el intervalo de días transcurridos desde el </w:t>
      </w:r>
      <w:r w:rsidR="00236C50" w:rsidRPr="00236C50">
        <w:rPr>
          <w:b/>
          <w:bCs/>
        </w:rPr>
        <w:t>1 de enero de 2000</w:t>
      </w:r>
      <w:r w:rsidR="00236C50">
        <w:rPr>
          <w:b/>
          <w:bCs/>
        </w:rPr>
        <w:t>.</w:t>
      </w:r>
    </w:p>
    <w:p w14:paraId="2B9FDD4A" w14:textId="03B01D62" w:rsidR="00236C50" w:rsidRDefault="00236C50" w:rsidP="00236C50">
      <w:pPr>
        <w:ind w:firstLine="360"/>
      </w:pPr>
      <w:r>
        <w:lastRenderedPageBreak/>
        <w:t xml:space="preserve">Debido a lo anteriormente mencionado, para hacer cálculos con fechas, por ejemplo obtener la edad de una persona, que por lo general sería restar su la fecha actual, contra la fecha de nacimiento, previamente se deben hacer los siguientes </w:t>
      </w:r>
      <w:r w:rsidRPr="00236C50">
        <w:rPr>
          <w:i/>
          <w:iCs/>
        </w:rPr>
        <w:t>parseos</w:t>
      </w:r>
      <w:r>
        <w:t>:</w:t>
      </w:r>
    </w:p>
    <w:p w14:paraId="184AC35E" w14:textId="0DE09923" w:rsidR="00236C50" w:rsidRPr="004D5D73" w:rsidRDefault="004D5D73" w:rsidP="00236C50">
      <w:pPr>
        <w:pStyle w:val="ListParagraph"/>
        <w:numPr>
          <w:ilvl w:val="0"/>
          <w:numId w:val="7"/>
        </w:numPr>
      </w:pPr>
      <w:r>
        <w:t xml:space="preserve">Transformar el tipo de la campo </w:t>
      </w:r>
      <w:proofErr w:type="spellStart"/>
      <w:r>
        <w:t>fecha_nacimiento</w:t>
      </w:r>
      <w:proofErr w:type="spellEnd"/>
      <w:r>
        <w:t xml:space="preserve"> a </w:t>
      </w:r>
      <w:r w:rsidRPr="004D5D73">
        <w:rPr>
          <w:rFonts w:ascii="Consolas" w:hAnsi="Consolas" w:cs="Consolas"/>
          <w:b/>
          <w:bCs/>
          <w:highlight w:val="darkGray"/>
        </w:rPr>
        <w:t>DATE</w:t>
      </w:r>
      <w:r>
        <w:rPr>
          <w:rFonts w:ascii="Consolas" w:hAnsi="Consolas" w:cs="Consolas"/>
          <w:b/>
          <w:bCs/>
        </w:rPr>
        <w:t xml:space="preserve"> </w:t>
      </w:r>
      <w:r w:rsidRPr="004D5D73">
        <w:t>usando el método</w:t>
      </w:r>
      <w:r w:rsidR="00236C50">
        <w:t xml:space="preserve"> </w:t>
      </w:r>
      <w:r>
        <w:rPr>
          <w:rFonts w:ascii="Consolas" w:hAnsi="Consolas" w:cs="Consolas"/>
          <w:b/>
          <w:bCs/>
          <w:highlight w:val="darkGray"/>
        </w:rPr>
        <w:t>TO_DATE</w:t>
      </w:r>
      <w:r w:rsidR="00236C50" w:rsidRPr="00236C50">
        <w:rPr>
          <w:rFonts w:ascii="Consolas" w:hAnsi="Consolas" w:cs="Consolas"/>
          <w:b/>
          <w:bCs/>
          <w:highlight w:val="darkGray"/>
        </w:rPr>
        <w:t>(</w:t>
      </w:r>
      <w:r>
        <w:rPr>
          <w:rFonts w:ascii="Consolas" w:hAnsi="Consolas" w:cs="Consolas"/>
          <w:b/>
          <w:bCs/>
          <w:highlight w:val="darkGray"/>
        </w:rPr>
        <w:t>$</w:t>
      </w:r>
      <w:proofErr w:type="spellStart"/>
      <w:r>
        <w:rPr>
          <w:rFonts w:ascii="Consolas" w:hAnsi="Consolas" w:cs="Consolas"/>
          <w:b/>
          <w:bCs/>
          <w:highlight w:val="darkGray"/>
        </w:rPr>
        <w:t>var</w:t>
      </w:r>
      <w:proofErr w:type="spellEnd"/>
      <w:r>
        <w:rPr>
          <w:rFonts w:ascii="Consolas" w:hAnsi="Consolas" w:cs="Consolas"/>
          <w:b/>
          <w:bCs/>
          <w:highlight w:val="darkGray"/>
        </w:rPr>
        <w:t>, ‘</w:t>
      </w:r>
      <w:proofErr w:type="spellStart"/>
      <w:r>
        <w:rPr>
          <w:rFonts w:ascii="Consolas" w:hAnsi="Consolas" w:cs="Consolas"/>
          <w:b/>
          <w:bCs/>
          <w:highlight w:val="darkGray"/>
        </w:rPr>
        <w:t>format</w:t>
      </w:r>
      <w:proofErr w:type="spellEnd"/>
      <w:r>
        <w:rPr>
          <w:rFonts w:ascii="Consolas" w:hAnsi="Consolas" w:cs="Consolas"/>
          <w:b/>
          <w:bCs/>
          <w:highlight w:val="darkGray"/>
        </w:rPr>
        <w:t>’</w:t>
      </w:r>
      <w:r w:rsidR="00236C50" w:rsidRPr="00236C50">
        <w:rPr>
          <w:rFonts w:ascii="Consolas" w:hAnsi="Consolas" w:cs="Consolas"/>
          <w:b/>
          <w:bCs/>
          <w:highlight w:val="darkGray"/>
        </w:rPr>
        <w:t>)</w:t>
      </w:r>
      <w:r w:rsidR="00236C50">
        <w:rPr>
          <w:rFonts w:ascii="Consolas" w:hAnsi="Consolas" w:cs="Consolas"/>
          <w:b/>
          <w:bCs/>
        </w:rPr>
        <w:t>:</w:t>
      </w:r>
    </w:p>
    <w:p w14:paraId="7B644B58" w14:textId="3D4C3FE5" w:rsidR="004D5D73" w:rsidRDefault="004D5D73" w:rsidP="00236C50">
      <w:pPr>
        <w:pStyle w:val="ListParagraph"/>
        <w:numPr>
          <w:ilvl w:val="0"/>
          <w:numId w:val="7"/>
        </w:numPr>
      </w:pPr>
      <w:r w:rsidRPr="004D5D73">
        <w:t>Luego, utilizar</w:t>
      </w:r>
      <w:r>
        <w:t xml:space="preserve"> el método </w:t>
      </w:r>
      <w:r w:rsidRPr="004D5D73">
        <w:rPr>
          <w:rFonts w:ascii="Consolas" w:hAnsi="Consolas" w:cs="Consolas"/>
          <w:b/>
          <w:bCs/>
          <w:highlight w:val="darkGray"/>
        </w:rPr>
        <w:t>AGE(</w:t>
      </w:r>
      <w:proofErr w:type="spellStart"/>
      <w:r w:rsidRPr="004D5D73">
        <w:rPr>
          <w:rFonts w:ascii="Consolas" w:hAnsi="Consolas" w:cs="Consolas"/>
          <w:b/>
          <w:bCs/>
          <w:highlight w:val="darkGray"/>
        </w:rPr>
        <w:t>timestamp</w:t>
      </w:r>
      <w:proofErr w:type="spellEnd"/>
      <w:r w:rsidRPr="004D5D73">
        <w:rPr>
          <w:rFonts w:ascii="Consolas" w:hAnsi="Consolas" w:cs="Consolas"/>
          <w:b/>
          <w:bCs/>
          <w:highlight w:val="darkGray"/>
        </w:rPr>
        <w:t>,</w:t>
      </w:r>
      <w:r>
        <w:rPr>
          <w:rFonts w:ascii="Consolas" w:hAnsi="Consolas" w:cs="Consolas"/>
          <w:b/>
          <w:bCs/>
          <w:highlight w:val="darkGray"/>
        </w:rPr>
        <w:t xml:space="preserve"> </w:t>
      </w:r>
      <w:proofErr w:type="spellStart"/>
      <w:r w:rsidRPr="004D5D73">
        <w:rPr>
          <w:rFonts w:ascii="Consolas" w:hAnsi="Consolas" w:cs="Consolas"/>
          <w:b/>
          <w:bCs/>
          <w:highlight w:val="darkGray"/>
        </w:rPr>
        <w:t>timestamp</w:t>
      </w:r>
      <w:proofErr w:type="spellEnd"/>
      <w:r w:rsidRPr="004D5D73">
        <w:rPr>
          <w:rFonts w:ascii="Consolas" w:hAnsi="Consolas" w:cs="Consolas"/>
          <w:b/>
          <w:bCs/>
          <w:highlight w:val="darkGray"/>
        </w:rPr>
        <w:t>)</w:t>
      </w:r>
      <w:r>
        <w:t xml:space="preserve"> para obtener</w:t>
      </w:r>
      <w:r w:rsidR="00033568">
        <w:t xml:space="preserve"> la edad exacta expresada en días</w:t>
      </w:r>
    </w:p>
    <w:p w14:paraId="68C7D101" w14:textId="193F7BFF" w:rsidR="00033568" w:rsidRDefault="00033568" w:rsidP="00236C50">
      <w:pPr>
        <w:pStyle w:val="ListParagraph"/>
        <w:numPr>
          <w:ilvl w:val="0"/>
          <w:numId w:val="7"/>
        </w:numPr>
      </w:pPr>
      <w:r>
        <w:t xml:space="preserve">Para finalmente llamar a los métodos </w:t>
      </w:r>
      <w:r w:rsidRPr="00033568">
        <w:rPr>
          <w:rFonts w:ascii="Consolas" w:hAnsi="Consolas" w:cs="Consolas"/>
          <w:b/>
          <w:bCs/>
          <w:highlight w:val="darkGray"/>
        </w:rPr>
        <w:t>EXTRACT()</w:t>
      </w:r>
      <w:r>
        <w:t xml:space="preserve"> y </w:t>
      </w:r>
      <w:r w:rsidRPr="00033568">
        <w:rPr>
          <w:rFonts w:ascii="Consolas" w:hAnsi="Consolas" w:cs="Consolas"/>
          <w:b/>
          <w:bCs/>
          <w:highlight w:val="darkGray"/>
        </w:rPr>
        <w:t>YEAR FROM ()</w:t>
      </w:r>
      <w:r>
        <w:rPr>
          <w:rFonts w:ascii="Consolas" w:hAnsi="Consolas" w:cs="Consolas"/>
          <w:b/>
          <w:bCs/>
        </w:rPr>
        <w:t xml:space="preserve"> </w:t>
      </w:r>
      <w:r w:rsidRPr="00033568">
        <w:t>para en conjunto extraer exclusivamente los años de diferencia y no los días</w:t>
      </w:r>
    </w:p>
    <w:tbl>
      <w:tblPr>
        <w:tblStyle w:val="TableGrid"/>
        <w:tblW w:w="0" w:type="auto"/>
        <w:tblLook w:val="04A0" w:firstRow="1" w:lastRow="0" w:firstColumn="1" w:lastColumn="0" w:noHBand="0" w:noVBand="1"/>
      </w:tblPr>
      <w:tblGrid>
        <w:gridCol w:w="8828"/>
      </w:tblGrid>
      <w:tr w:rsidR="00033568" w:rsidRPr="00033568" w14:paraId="235B3B0F" w14:textId="77777777" w:rsidTr="00033568">
        <w:tc>
          <w:tcPr>
            <w:tcW w:w="8828" w:type="dxa"/>
          </w:tcPr>
          <w:p w14:paraId="0A52BE4D" w14:textId="3604EF6B" w:rsidR="00033568" w:rsidRPr="004C1217" w:rsidRDefault="00033568" w:rsidP="00033568">
            <w:pPr>
              <w:rPr>
                <w:rFonts w:ascii="Consolas" w:hAnsi="Consolas" w:cs="Consolas"/>
                <w:color w:val="000000" w:themeColor="text1"/>
                <w:sz w:val="20"/>
                <w:szCs w:val="20"/>
                <w:highlight w:val="lightGray"/>
                <w:lang w:val="en-GB"/>
              </w:rPr>
            </w:pPr>
            <w:proofErr w:type="gramStart"/>
            <w:r w:rsidRPr="004C1217">
              <w:rPr>
                <w:rFonts w:ascii="Consolas" w:hAnsi="Consolas" w:cs="Consolas"/>
                <w:color w:val="000000" w:themeColor="text1"/>
                <w:sz w:val="20"/>
                <w:szCs w:val="20"/>
                <w:highlight w:val="lightGray"/>
                <w:lang w:val="en-GB"/>
              </w:rPr>
              <w:t>EXTRACT(</w:t>
            </w:r>
            <w:proofErr w:type="gramEnd"/>
            <w:r w:rsidRPr="004C1217">
              <w:rPr>
                <w:rFonts w:ascii="Consolas" w:hAnsi="Consolas" w:cs="Consolas"/>
                <w:color w:val="000000" w:themeColor="text1"/>
                <w:sz w:val="20"/>
                <w:szCs w:val="20"/>
                <w:highlight w:val="lightGray"/>
                <w:lang w:val="en-GB"/>
              </w:rPr>
              <w:t>YEAR FROM AGE(CURRENT_DATE, TO_DATE(</w:t>
            </w:r>
            <w:proofErr w:type="spellStart"/>
            <w:r w:rsidRPr="004C1217">
              <w:rPr>
                <w:rFonts w:ascii="Consolas" w:hAnsi="Consolas" w:cs="Consolas"/>
                <w:color w:val="000000" w:themeColor="text1"/>
                <w:sz w:val="20"/>
                <w:szCs w:val="20"/>
                <w:highlight w:val="lightGray"/>
                <w:lang w:val="en-GB"/>
              </w:rPr>
              <w:t>fecha_nacimiento</w:t>
            </w:r>
            <w:proofErr w:type="spellEnd"/>
            <w:r w:rsidRPr="004C1217">
              <w:rPr>
                <w:rFonts w:ascii="Consolas" w:hAnsi="Consolas" w:cs="Consolas"/>
                <w:color w:val="000000" w:themeColor="text1"/>
                <w:sz w:val="20"/>
                <w:szCs w:val="20"/>
                <w:highlight w:val="lightGray"/>
                <w:lang w:val="en-GB"/>
              </w:rPr>
              <w:t>, 'DD-MM-YYYY')))</w:t>
            </w:r>
          </w:p>
        </w:tc>
      </w:tr>
    </w:tbl>
    <w:p w14:paraId="2515ACA8" w14:textId="77777777" w:rsidR="00033568" w:rsidRDefault="00033568" w:rsidP="00033568">
      <w:pPr>
        <w:rPr>
          <w:lang w:val="en-GB"/>
        </w:rPr>
      </w:pPr>
    </w:p>
    <w:p w14:paraId="52B3F79D" w14:textId="15E369A1" w:rsidR="004C1217" w:rsidRPr="004C1217" w:rsidRDefault="004C1217" w:rsidP="00033568">
      <w:pPr>
        <w:rPr>
          <w:lang w:val="es-ES"/>
        </w:rPr>
      </w:pPr>
      <w:r w:rsidRPr="004C1217">
        <w:rPr>
          <w:lang w:val="es-ES"/>
        </w:rPr>
        <w:tab/>
        <w:t xml:space="preserve">Con este preámbulo </w:t>
      </w:r>
      <w:r>
        <w:rPr>
          <w:lang w:val="es-ES"/>
        </w:rPr>
        <w:t>explicado, podemos continuar con los pasos:</w:t>
      </w:r>
    </w:p>
    <w:p w14:paraId="789DA809" w14:textId="02F84638" w:rsidR="004609DC" w:rsidRDefault="004609DC" w:rsidP="004609DC">
      <w:pPr>
        <w:pStyle w:val="ListParagraph"/>
        <w:numPr>
          <w:ilvl w:val="0"/>
          <w:numId w:val="6"/>
        </w:numPr>
      </w:pPr>
      <w:r>
        <w:t>Promedio de edad:</w:t>
      </w:r>
    </w:p>
    <w:p w14:paraId="6C05472B" w14:textId="32D134FC" w:rsidR="004609DC" w:rsidRPr="00781187" w:rsidRDefault="004609DC" w:rsidP="004609DC">
      <w:pPr>
        <w:ind w:left="708"/>
        <w:rPr>
          <w:rFonts w:ascii="Consolas" w:hAnsi="Consolas" w:cs="Consolas"/>
          <w:b/>
          <w:bCs/>
          <w:highlight w:val="darkGray"/>
        </w:rPr>
      </w:pPr>
      <w:r>
        <w:t>Para obtener el promedio del año</w:t>
      </w:r>
      <w:r w:rsidR="004C1217">
        <w:t xml:space="preserve"> utilizamos la función </w:t>
      </w:r>
      <w:r w:rsidR="004C1217" w:rsidRPr="00781187">
        <w:rPr>
          <w:rFonts w:ascii="Consolas" w:hAnsi="Consolas" w:cs="Consolas"/>
          <w:highlight w:val="darkGray"/>
        </w:rPr>
        <w:t>AVG</w:t>
      </w:r>
      <w:r w:rsidR="004C1217" w:rsidRPr="004C1217">
        <w:rPr>
          <w:rFonts w:ascii="Consolas" w:hAnsi="Consolas" w:cs="Consolas"/>
          <w:b/>
          <w:bCs/>
          <w:highlight w:val="darkGray"/>
        </w:rPr>
        <w:t>()</w:t>
      </w:r>
      <w:r w:rsidR="004C1217">
        <w:t xml:space="preserve"> que permite obtener el promedio de cierta cantidad de datos en una columna</w:t>
      </w:r>
      <w:r w:rsidR="00781187">
        <w:t xml:space="preserve">, además para que no aparezca un decimal demasiado largo, se agrega una función round(): </w:t>
      </w:r>
      <w:r w:rsidR="00781187" w:rsidRPr="00781187">
        <w:rPr>
          <w:rFonts w:ascii="Consolas" w:hAnsi="Consolas" w:cs="Consolas"/>
          <w:b/>
          <w:bCs/>
          <w:highlight w:val="darkGray"/>
        </w:rPr>
        <w:t>round(</w:t>
      </w:r>
      <w:proofErr w:type="spellStart"/>
      <w:r w:rsidR="00781187" w:rsidRPr="00781187">
        <w:rPr>
          <w:rFonts w:ascii="Consolas" w:hAnsi="Consolas" w:cs="Consolas"/>
          <w:b/>
          <w:bCs/>
          <w:highlight w:val="darkGray"/>
        </w:rPr>
        <w:t>number</w:t>
      </w:r>
      <w:proofErr w:type="spellEnd"/>
      <w:r w:rsidR="00781187" w:rsidRPr="00781187">
        <w:rPr>
          <w:rFonts w:ascii="Consolas" w:hAnsi="Consolas" w:cs="Consolas"/>
          <w:b/>
          <w:bCs/>
          <w:highlight w:val="darkGray"/>
        </w:rPr>
        <w:t xml:space="preserve"> [, </w:t>
      </w:r>
      <w:proofErr w:type="spellStart"/>
      <w:r w:rsidR="00781187" w:rsidRPr="00781187">
        <w:rPr>
          <w:rFonts w:ascii="Consolas" w:hAnsi="Consolas" w:cs="Consolas"/>
          <w:b/>
          <w:bCs/>
          <w:highlight w:val="darkGray"/>
        </w:rPr>
        <w:t>decimal_places</w:t>
      </w:r>
      <w:proofErr w:type="spellEnd"/>
      <w:r w:rsidR="00781187" w:rsidRPr="00781187">
        <w:rPr>
          <w:rFonts w:ascii="Consolas" w:hAnsi="Consolas" w:cs="Consolas"/>
          <w:b/>
          <w:bCs/>
          <w:highlight w:val="darkGray"/>
        </w:rPr>
        <w:t>)</w:t>
      </w:r>
    </w:p>
    <w:p w14:paraId="78903B9D" w14:textId="3543B4A8" w:rsidR="0011616D" w:rsidRDefault="0023004D" w:rsidP="0011616D">
      <w:r w:rsidRPr="0023004D">
        <w:rPr>
          <w:noProof/>
        </w:rPr>
        <w:drawing>
          <wp:inline distT="0" distB="0" distL="0" distR="0" wp14:anchorId="1E1EEEAA" wp14:editId="0FC28A63">
            <wp:extent cx="5612130" cy="916305"/>
            <wp:effectExtent l="0" t="0" r="1270" b="0"/>
            <wp:docPr id="10136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006" name=""/>
                    <pic:cNvPicPr/>
                  </pic:nvPicPr>
                  <pic:blipFill>
                    <a:blip r:embed="rId19"/>
                    <a:stretch>
                      <a:fillRect/>
                    </a:stretch>
                  </pic:blipFill>
                  <pic:spPr>
                    <a:xfrm>
                      <a:off x="0" y="0"/>
                      <a:ext cx="5612130" cy="916305"/>
                    </a:xfrm>
                    <a:prstGeom prst="rect">
                      <a:avLst/>
                    </a:prstGeom>
                  </pic:spPr>
                </pic:pic>
              </a:graphicData>
            </a:graphic>
          </wp:inline>
        </w:drawing>
      </w:r>
    </w:p>
    <w:p w14:paraId="6F504339" w14:textId="11DD913E" w:rsidR="004C1217" w:rsidRDefault="004C1217" w:rsidP="004C1217">
      <w:pPr>
        <w:pStyle w:val="ListParagraph"/>
        <w:numPr>
          <w:ilvl w:val="0"/>
          <w:numId w:val="6"/>
        </w:numPr>
      </w:pPr>
      <w:r>
        <w:t>Lector más viejo.</w:t>
      </w:r>
    </w:p>
    <w:p w14:paraId="1A63082B" w14:textId="14DC8563" w:rsidR="00012B58" w:rsidRDefault="00781187" w:rsidP="00012B58">
      <w:r w:rsidRPr="00781187">
        <w:drawing>
          <wp:inline distT="0" distB="0" distL="0" distR="0" wp14:anchorId="6AF5EB99" wp14:editId="0B83383A">
            <wp:extent cx="5612130" cy="1468755"/>
            <wp:effectExtent l="0" t="0" r="1270" b="4445"/>
            <wp:docPr id="408726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6057" name="Picture 1" descr="A screen shot of a computer&#10;&#10;Description automatically generated"/>
                    <pic:cNvPicPr/>
                  </pic:nvPicPr>
                  <pic:blipFill>
                    <a:blip r:embed="rId20"/>
                    <a:stretch>
                      <a:fillRect/>
                    </a:stretch>
                  </pic:blipFill>
                  <pic:spPr>
                    <a:xfrm>
                      <a:off x="0" y="0"/>
                      <a:ext cx="5612130" cy="1468755"/>
                    </a:xfrm>
                    <a:prstGeom prst="rect">
                      <a:avLst/>
                    </a:prstGeom>
                  </pic:spPr>
                </pic:pic>
              </a:graphicData>
            </a:graphic>
          </wp:inline>
        </w:drawing>
      </w:r>
    </w:p>
    <w:p w14:paraId="7EFB9998" w14:textId="13AFB0F3" w:rsidR="004C1217" w:rsidRDefault="004C1217" w:rsidP="004C1217">
      <w:pPr>
        <w:pStyle w:val="ListParagraph"/>
        <w:numPr>
          <w:ilvl w:val="0"/>
          <w:numId w:val="6"/>
        </w:numPr>
      </w:pPr>
      <w:r>
        <w:t>Lector más joven.</w:t>
      </w:r>
    </w:p>
    <w:p w14:paraId="25AEE1EC" w14:textId="08DE11FC" w:rsidR="00781187" w:rsidRDefault="00781187" w:rsidP="00781187">
      <w:r w:rsidRPr="00781187">
        <w:drawing>
          <wp:inline distT="0" distB="0" distL="0" distR="0" wp14:anchorId="4A64A1C6" wp14:editId="479B7695">
            <wp:extent cx="5612130" cy="893445"/>
            <wp:effectExtent l="0" t="0" r="1270" b="0"/>
            <wp:docPr id="105377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742" name="Picture 1" descr="A black background with white text&#10;&#10;Description automatically generated"/>
                    <pic:cNvPicPr/>
                  </pic:nvPicPr>
                  <pic:blipFill>
                    <a:blip r:embed="rId21"/>
                    <a:stretch>
                      <a:fillRect/>
                    </a:stretch>
                  </pic:blipFill>
                  <pic:spPr>
                    <a:xfrm>
                      <a:off x="0" y="0"/>
                      <a:ext cx="5612130" cy="893445"/>
                    </a:xfrm>
                    <a:prstGeom prst="rect">
                      <a:avLst/>
                    </a:prstGeom>
                  </pic:spPr>
                </pic:pic>
              </a:graphicData>
            </a:graphic>
          </wp:inline>
        </w:drawing>
      </w:r>
    </w:p>
    <w:p w14:paraId="3BBD7945" w14:textId="77777777" w:rsidR="00781187" w:rsidRDefault="00781187" w:rsidP="00781187"/>
    <w:p w14:paraId="2347B766" w14:textId="77777777" w:rsidR="0006206D" w:rsidRDefault="0006206D" w:rsidP="00781187"/>
    <w:p w14:paraId="785AC9FC" w14:textId="1E123E1A" w:rsidR="00EA52B6" w:rsidRDefault="00EA52B6" w:rsidP="00981FB4">
      <w:pPr>
        <w:pStyle w:val="ListParagraph"/>
        <w:numPr>
          <w:ilvl w:val="0"/>
          <w:numId w:val="4"/>
        </w:numPr>
      </w:pPr>
      <w:r>
        <w:lastRenderedPageBreak/>
        <w:t>Vista libros_prestados.</w:t>
      </w:r>
    </w:p>
    <w:p w14:paraId="4C72796B" w14:textId="7DDA677F" w:rsidR="008628A7" w:rsidRDefault="008628A7" w:rsidP="008628A7">
      <w:pPr>
        <w:ind w:firstLine="360"/>
      </w:pPr>
      <w:r w:rsidRPr="008628A7">
        <w:t xml:space="preserve">Para facilitar la consulta de los préstamos activos en la biblioteca, se creó una vista llamada </w:t>
      </w:r>
      <w:r w:rsidRPr="008628A7">
        <w:rPr>
          <w:rFonts w:ascii="Consolas" w:hAnsi="Consolas" w:cs="Consolas"/>
          <w:b/>
          <w:bCs/>
          <w:highlight w:val="darkGray"/>
        </w:rPr>
        <w:t>libros_prestados</w:t>
      </w:r>
      <w:r w:rsidRPr="008628A7">
        <w:t xml:space="preserve">. Esta vista relaciona las tablas </w:t>
      </w:r>
      <w:r w:rsidRPr="008628A7">
        <w:rPr>
          <w:rFonts w:ascii="Consolas" w:hAnsi="Consolas" w:cs="Consolas"/>
          <w:b/>
          <w:bCs/>
          <w:highlight w:val="darkGray"/>
        </w:rPr>
        <w:t>prestamos</w:t>
      </w:r>
      <w:r w:rsidRPr="008628A7">
        <w:t xml:space="preserve">, </w:t>
      </w:r>
      <w:r w:rsidRPr="008628A7">
        <w:rPr>
          <w:rFonts w:ascii="Consolas" w:hAnsi="Consolas" w:cs="Consolas"/>
          <w:b/>
          <w:bCs/>
          <w:highlight w:val="darkGray"/>
        </w:rPr>
        <w:t>lectores</w:t>
      </w:r>
      <w:r w:rsidRPr="008628A7">
        <w:t xml:space="preserve"> y </w:t>
      </w:r>
      <w:r w:rsidRPr="008628A7">
        <w:rPr>
          <w:rFonts w:ascii="Consolas" w:hAnsi="Consolas" w:cs="Consolas"/>
          <w:b/>
          <w:bCs/>
          <w:highlight w:val="darkGray"/>
        </w:rPr>
        <w:t>libros</w:t>
      </w:r>
      <w:r w:rsidRPr="008628A7">
        <w:t xml:space="preserve"> mediante </w:t>
      </w:r>
      <w:proofErr w:type="spellStart"/>
      <w:r w:rsidRPr="008628A7">
        <w:rPr>
          <w:rFonts w:ascii="Consolas" w:hAnsi="Consolas" w:cs="Consolas"/>
          <w:b/>
          <w:bCs/>
          <w:highlight w:val="darkGray"/>
        </w:rPr>
        <w:t>JOINs</w:t>
      </w:r>
      <w:proofErr w:type="spellEnd"/>
      <w:r w:rsidRPr="008628A7">
        <w:t>, y filtra únicamente los registros donde los préstamos están en estado "prestado". La vista muestra el nombre del lector, el título del libro, su editorial y el ISBN, proporcionando una visión clara y útil de los préstamos actuales. Además, se realizaron ajustes en los nombres de las columnas utilizando ALTER VIEW para simplificar su comprensión y presentación.</w:t>
      </w:r>
    </w:p>
    <w:p w14:paraId="5E1871F0" w14:textId="78C9491D" w:rsidR="00E17AA6" w:rsidRDefault="00E17AA6" w:rsidP="0006206D">
      <w:pPr>
        <w:jc w:val="center"/>
      </w:pPr>
      <w:r w:rsidRPr="00E17AA6">
        <w:drawing>
          <wp:inline distT="0" distB="0" distL="0" distR="0" wp14:anchorId="5D06E621" wp14:editId="391234CB">
            <wp:extent cx="3306896" cy="3172570"/>
            <wp:effectExtent l="0" t="0" r="0" b="2540"/>
            <wp:docPr id="46158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81360" name="Picture 1" descr="A screenshot of a computer&#10;&#10;Description automatically generated"/>
                    <pic:cNvPicPr/>
                  </pic:nvPicPr>
                  <pic:blipFill>
                    <a:blip r:embed="rId22"/>
                    <a:stretch>
                      <a:fillRect/>
                    </a:stretch>
                  </pic:blipFill>
                  <pic:spPr>
                    <a:xfrm>
                      <a:off x="0" y="0"/>
                      <a:ext cx="3366845" cy="3230084"/>
                    </a:xfrm>
                    <a:prstGeom prst="rect">
                      <a:avLst/>
                    </a:prstGeom>
                  </pic:spPr>
                </pic:pic>
              </a:graphicData>
            </a:graphic>
          </wp:inline>
        </w:drawing>
      </w:r>
    </w:p>
    <w:p w14:paraId="517B4408" w14:textId="77777777" w:rsidR="00757EC1" w:rsidRDefault="00757EC1" w:rsidP="00981FB4"/>
    <w:p w14:paraId="00EDBC7B" w14:textId="77777777" w:rsidR="00757EC1" w:rsidRDefault="00757EC1" w:rsidP="00757EC1">
      <w:pPr>
        <w:pStyle w:val="Heading2"/>
      </w:pPr>
      <w:r>
        <w:t>Conclusión</w:t>
      </w:r>
    </w:p>
    <w:p w14:paraId="3B64586E" w14:textId="77777777" w:rsidR="00757EC1" w:rsidRDefault="00757EC1" w:rsidP="00981FB4"/>
    <w:p w14:paraId="7289328F" w14:textId="77777777" w:rsidR="0006206D" w:rsidRPr="0006206D" w:rsidRDefault="0006206D" w:rsidP="0006206D">
      <w:pPr>
        <w:ind w:firstLine="708"/>
        <w:rPr>
          <w:lang w:val="es-ES"/>
        </w:rPr>
      </w:pPr>
      <w:r w:rsidRPr="0006206D">
        <w:rPr>
          <w:lang w:val="es-ES"/>
        </w:rPr>
        <w:t>La tercera iteración del proyecto de base de datos para la biblioteca de la Universidad Puls-AR permitió afianzar conocimientos clave sobre diseño y manejo de datos relacionales en PostgreSQL. Cada consigna aportó aprendizajes específicos: desde el análisis de las relaciones entre entidades y la creación de vistas, hasta el uso de cálculos avanzados para extraer estadísticas como edades y promedios. Estas tareas no solo consolidaron lo ya implementado, sino que también introdujeron herramientas prácticas para un manejo más robusto del sistema.</w:t>
      </w:r>
    </w:p>
    <w:p w14:paraId="14658190" w14:textId="77777777" w:rsidR="0006206D" w:rsidRPr="0006206D" w:rsidRDefault="0006206D" w:rsidP="0006206D">
      <w:pPr>
        <w:ind w:firstLine="708"/>
        <w:rPr>
          <w:lang w:val="es-ES"/>
        </w:rPr>
      </w:pPr>
      <w:r w:rsidRPr="0006206D">
        <w:rPr>
          <w:lang w:val="es-ES"/>
        </w:rPr>
        <w:t>Aprendimos la importancia de preservar datos históricos mediante la actualización de estados en lugar de eliminaciones, lo que mejora la trazabilidad y asegura la integridad de la información. Además, trabajar con funciones dinámicas para fechas y cálculos estadísticos reforzó habilidades en la transformación y análisis de datos. Finalmente, la creación de la vista libros_prestados demostró cómo estructurar consultas complejas de manera profesional, simplificando el acceso a información crítica.</w:t>
      </w:r>
    </w:p>
    <w:p w14:paraId="152838DF" w14:textId="77777777" w:rsidR="0006206D" w:rsidRPr="0006206D" w:rsidRDefault="0006206D" w:rsidP="0006206D">
      <w:pPr>
        <w:ind w:firstLine="708"/>
        <w:rPr>
          <w:lang w:val="es-ES"/>
        </w:rPr>
      </w:pPr>
      <w:r w:rsidRPr="0006206D">
        <w:rPr>
          <w:lang w:val="es-ES"/>
        </w:rPr>
        <w:lastRenderedPageBreak/>
        <w:t>Cada consigna cumplió un rol fundamental en la construcción de un sistema más robusto y adaptable, preparando la base de datos para desafíos futuros y garantizando que el sistema pueda cumplir con requerimientos reales de gestión bibliotecaria.</w:t>
      </w:r>
    </w:p>
    <w:p w14:paraId="2ED6673D" w14:textId="77777777" w:rsidR="00757EC1" w:rsidRPr="0006206D" w:rsidRDefault="00757EC1" w:rsidP="00981FB4">
      <w:pPr>
        <w:rPr>
          <w:lang w:val="es-ES"/>
        </w:rPr>
      </w:pPr>
    </w:p>
    <w:p w14:paraId="72435BCF" w14:textId="77777777" w:rsidR="00757EC1" w:rsidRDefault="00757EC1" w:rsidP="00757EC1">
      <w:pPr>
        <w:pStyle w:val="Heading2"/>
      </w:pPr>
    </w:p>
    <w:p w14:paraId="1D260D70" w14:textId="77777777" w:rsidR="00757EC1" w:rsidRDefault="00757EC1" w:rsidP="00757EC1">
      <w:pPr>
        <w:pStyle w:val="Heading2"/>
      </w:pPr>
      <w:r>
        <w:t>Bibliografía</w:t>
      </w:r>
    </w:p>
    <w:p w14:paraId="57DE3144" w14:textId="77777777" w:rsidR="00757EC1" w:rsidRDefault="00757EC1" w:rsidP="00981FB4"/>
    <w:p w14:paraId="0214E4A9" w14:textId="329AE04B" w:rsidR="00757EC1" w:rsidRDefault="00781187" w:rsidP="00781187">
      <w:pPr>
        <w:pStyle w:val="ListParagraph"/>
        <w:numPr>
          <w:ilvl w:val="0"/>
          <w:numId w:val="8"/>
        </w:numPr>
        <w:rPr>
          <w:lang w:val="en-GB"/>
        </w:rPr>
      </w:pPr>
      <w:r w:rsidRPr="00781187">
        <w:rPr>
          <w:lang w:val="en-GB"/>
        </w:rPr>
        <w:t xml:space="preserve">AGE PSQL: </w:t>
      </w:r>
      <w:hyperlink r:id="rId23" w:history="1">
        <w:r w:rsidRPr="001E0208">
          <w:rPr>
            <w:rStyle w:val="Hyperlink"/>
            <w:lang w:val="en-GB"/>
          </w:rPr>
          <w:t>https://neon.tech/postgresql/postgresql-date-functions/postgresql-age</w:t>
        </w:r>
      </w:hyperlink>
    </w:p>
    <w:p w14:paraId="6D3CEE5B" w14:textId="0F92E4FC" w:rsidR="00781187" w:rsidRDefault="00B10B08" w:rsidP="00781187">
      <w:pPr>
        <w:pStyle w:val="ListParagraph"/>
        <w:numPr>
          <w:ilvl w:val="0"/>
          <w:numId w:val="8"/>
        </w:numPr>
        <w:rPr>
          <w:lang w:val="en-GB"/>
        </w:rPr>
      </w:pPr>
      <w:r>
        <w:rPr>
          <w:lang w:val="en-GB"/>
        </w:rPr>
        <w:t xml:space="preserve">ALTER VIEW: </w:t>
      </w:r>
      <w:hyperlink r:id="rId24" w:history="1">
        <w:r w:rsidRPr="001E0208">
          <w:rPr>
            <w:rStyle w:val="Hyperlink"/>
            <w:lang w:val="en-GB"/>
          </w:rPr>
          <w:t>https://neon.tech/postgresql/postgresql-views/postgresql-alter-view#introduction-to-the-postgresql-alter-view-statement</w:t>
        </w:r>
      </w:hyperlink>
    </w:p>
    <w:p w14:paraId="4C4294E6" w14:textId="77777777" w:rsidR="00B10B08" w:rsidRPr="00781187" w:rsidRDefault="00B10B08" w:rsidP="00B10B08">
      <w:pPr>
        <w:pStyle w:val="ListParagraph"/>
        <w:rPr>
          <w:lang w:val="en-GB"/>
        </w:rPr>
      </w:pPr>
    </w:p>
    <w:sectPr w:rsidR="00B10B08" w:rsidRPr="00781187">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04678" w14:textId="77777777" w:rsidR="008D6E5A" w:rsidRDefault="008D6E5A" w:rsidP="00757EC1">
      <w:pPr>
        <w:spacing w:after="0" w:line="240" w:lineRule="auto"/>
      </w:pPr>
      <w:r>
        <w:separator/>
      </w:r>
    </w:p>
  </w:endnote>
  <w:endnote w:type="continuationSeparator" w:id="0">
    <w:p w14:paraId="50062416" w14:textId="77777777" w:rsidR="008D6E5A" w:rsidRDefault="008D6E5A" w:rsidP="00757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90FD" w14:textId="77777777" w:rsidR="00757EC1" w:rsidRPr="00757EC1" w:rsidRDefault="00000000" w:rsidP="00D65289">
    <w:pPr>
      <w:jc w:val="right"/>
      <w:rPr>
        <w:color w:val="002060"/>
        <w:sz w:val="20"/>
      </w:rPr>
    </w:pPr>
    <w:sdt>
      <w:sdtPr>
        <w:rPr>
          <w:color w:val="002060"/>
          <w:sz w:val="20"/>
        </w:rPr>
        <w:id w:val="1954736440"/>
        <w:docPartObj>
          <w:docPartGallery w:val="Page Numbers (Bottom of Page)"/>
          <w:docPartUnique/>
        </w:docPartObj>
      </w:sdtPr>
      <w:sdtContent>
        <w:r w:rsidR="00757EC1" w:rsidRPr="00200D8B">
          <w:rPr>
            <w:color w:val="002060"/>
            <w:sz w:val="20"/>
          </w:rPr>
          <w:fldChar w:fldCharType="begin"/>
        </w:r>
        <w:r w:rsidR="00757EC1" w:rsidRPr="00200D8B">
          <w:rPr>
            <w:color w:val="002060"/>
            <w:sz w:val="20"/>
          </w:rPr>
          <w:instrText>PAGE   \* MERGEFORMAT</w:instrText>
        </w:r>
        <w:r w:rsidR="00757EC1" w:rsidRPr="00200D8B">
          <w:rPr>
            <w:color w:val="002060"/>
            <w:sz w:val="20"/>
          </w:rPr>
          <w:fldChar w:fldCharType="separate"/>
        </w:r>
        <w:r w:rsidR="00757EC1">
          <w:rPr>
            <w:color w:val="002060"/>
            <w:sz w:val="20"/>
          </w:rPr>
          <w:t>2</w:t>
        </w:r>
        <w:r w:rsidR="00757EC1" w:rsidRPr="00200D8B">
          <w:rPr>
            <w:color w:val="002060"/>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A32C8" w14:textId="77777777" w:rsidR="008D6E5A" w:rsidRDefault="008D6E5A" w:rsidP="00757EC1">
      <w:pPr>
        <w:spacing w:after="0" w:line="240" w:lineRule="auto"/>
      </w:pPr>
      <w:r>
        <w:separator/>
      </w:r>
    </w:p>
  </w:footnote>
  <w:footnote w:type="continuationSeparator" w:id="0">
    <w:p w14:paraId="65684BD4" w14:textId="77777777" w:rsidR="008D6E5A" w:rsidRDefault="008D6E5A" w:rsidP="00757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1D0BF" w14:textId="77777777" w:rsidR="00D65289" w:rsidRDefault="00D65289">
    <w:pPr>
      <w:pStyle w:val="Header"/>
    </w:pPr>
    <w:r>
      <w:rPr>
        <w:noProof/>
        <w:color w:val="484B77"/>
        <w:lang w:eastAsia="es-CL"/>
      </w:rPr>
      <w:drawing>
        <wp:anchor distT="0" distB="0" distL="114300" distR="114300" simplePos="0" relativeHeight="251659264" behindDoc="0" locked="0" layoutInCell="1" allowOverlap="1" wp14:anchorId="1E4531B5" wp14:editId="5F90BF66">
          <wp:simplePos x="0" y="0"/>
          <wp:positionH relativeFrom="column">
            <wp:posOffset>5027626</wp:posOffset>
          </wp:positionH>
          <wp:positionV relativeFrom="paragraph">
            <wp:posOffset>-118276</wp:posOffset>
          </wp:positionV>
          <wp:extent cx="482400" cy="295200"/>
          <wp:effectExtent l="0" t="0" r="0" b="0"/>
          <wp:wrapThrough wrapText="bothSides">
            <wp:wrapPolygon edited="0">
              <wp:start x="1708" y="0"/>
              <wp:lineTo x="0" y="12569"/>
              <wp:lineTo x="0" y="19552"/>
              <wp:lineTo x="19636" y="19552"/>
              <wp:lineTo x="20490" y="18155"/>
              <wp:lineTo x="20490" y="12569"/>
              <wp:lineTo x="18783" y="0"/>
              <wp:lineTo x="1708"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400" cy="29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B2EBA"/>
    <w:multiLevelType w:val="hybridMultilevel"/>
    <w:tmpl w:val="AA307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29372F"/>
    <w:multiLevelType w:val="hybridMultilevel"/>
    <w:tmpl w:val="1CAC6368"/>
    <w:lvl w:ilvl="0" w:tplc="08090019">
      <w:start w:val="1"/>
      <w:numFmt w:val="lowerLetter"/>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25A324D3"/>
    <w:multiLevelType w:val="hybridMultilevel"/>
    <w:tmpl w:val="519C53C4"/>
    <w:lvl w:ilvl="0" w:tplc="EEB4F466">
      <w:start w:val="1"/>
      <w:numFmt w:val="lowerLetter"/>
      <w:lvlText w:val="%1."/>
      <w:lvlJc w:val="left"/>
      <w:pPr>
        <w:ind w:left="360" w:hanging="360"/>
      </w:pPr>
      <w:rPr>
        <w:b/>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32122437"/>
    <w:multiLevelType w:val="hybridMultilevel"/>
    <w:tmpl w:val="3C62CEE4"/>
    <w:lvl w:ilvl="0" w:tplc="EEB4F466">
      <w:start w:val="1"/>
      <w:numFmt w:val="lowerLetter"/>
      <w:lvlText w:val="%1."/>
      <w:lvlJc w:val="left"/>
      <w:pPr>
        <w:ind w:left="1068" w:hanging="360"/>
      </w:pPr>
      <w:rPr>
        <w:b/>
      </w:r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4" w15:restartNumberingAfterBreak="0">
    <w:nsid w:val="3E90693D"/>
    <w:multiLevelType w:val="hybridMultilevel"/>
    <w:tmpl w:val="BD807FB2"/>
    <w:lvl w:ilvl="0" w:tplc="016E5A9E">
      <w:start w:val="1"/>
      <w:numFmt w:val="decimal"/>
      <w:lvlText w:val="%1)"/>
      <w:lvlJc w:val="left"/>
      <w:pPr>
        <w:ind w:left="1780" w:hanging="360"/>
      </w:pPr>
      <w:rPr>
        <w:rFonts w:hint="default"/>
      </w:rPr>
    </w:lvl>
    <w:lvl w:ilvl="1" w:tplc="08090019" w:tentative="1">
      <w:start w:val="1"/>
      <w:numFmt w:val="lowerLetter"/>
      <w:lvlText w:val="%2."/>
      <w:lvlJc w:val="left"/>
      <w:pPr>
        <w:ind w:left="2500" w:hanging="360"/>
      </w:pPr>
    </w:lvl>
    <w:lvl w:ilvl="2" w:tplc="0809001B" w:tentative="1">
      <w:start w:val="1"/>
      <w:numFmt w:val="lowerRoman"/>
      <w:lvlText w:val="%3."/>
      <w:lvlJc w:val="right"/>
      <w:pPr>
        <w:ind w:left="3220" w:hanging="180"/>
      </w:pPr>
    </w:lvl>
    <w:lvl w:ilvl="3" w:tplc="0809000F" w:tentative="1">
      <w:start w:val="1"/>
      <w:numFmt w:val="decimal"/>
      <w:lvlText w:val="%4."/>
      <w:lvlJc w:val="left"/>
      <w:pPr>
        <w:ind w:left="3940" w:hanging="360"/>
      </w:pPr>
    </w:lvl>
    <w:lvl w:ilvl="4" w:tplc="08090019" w:tentative="1">
      <w:start w:val="1"/>
      <w:numFmt w:val="lowerLetter"/>
      <w:lvlText w:val="%5."/>
      <w:lvlJc w:val="left"/>
      <w:pPr>
        <w:ind w:left="4660" w:hanging="360"/>
      </w:pPr>
    </w:lvl>
    <w:lvl w:ilvl="5" w:tplc="0809001B" w:tentative="1">
      <w:start w:val="1"/>
      <w:numFmt w:val="lowerRoman"/>
      <w:lvlText w:val="%6."/>
      <w:lvlJc w:val="right"/>
      <w:pPr>
        <w:ind w:left="5380" w:hanging="180"/>
      </w:pPr>
    </w:lvl>
    <w:lvl w:ilvl="6" w:tplc="0809000F" w:tentative="1">
      <w:start w:val="1"/>
      <w:numFmt w:val="decimal"/>
      <w:lvlText w:val="%7."/>
      <w:lvlJc w:val="left"/>
      <w:pPr>
        <w:ind w:left="6100" w:hanging="360"/>
      </w:pPr>
    </w:lvl>
    <w:lvl w:ilvl="7" w:tplc="08090019" w:tentative="1">
      <w:start w:val="1"/>
      <w:numFmt w:val="lowerLetter"/>
      <w:lvlText w:val="%8."/>
      <w:lvlJc w:val="left"/>
      <w:pPr>
        <w:ind w:left="6820" w:hanging="360"/>
      </w:pPr>
    </w:lvl>
    <w:lvl w:ilvl="8" w:tplc="0809001B" w:tentative="1">
      <w:start w:val="1"/>
      <w:numFmt w:val="lowerRoman"/>
      <w:lvlText w:val="%9."/>
      <w:lvlJc w:val="right"/>
      <w:pPr>
        <w:ind w:left="7540" w:hanging="180"/>
      </w:pPr>
    </w:lvl>
  </w:abstractNum>
  <w:abstractNum w:abstractNumId="5" w15:restartNumberingAfterBreak="0">
    <w:nsid w:val="5FA17639"/>
    <w:multiLevelType w:val="hybridMultilevel"/>
    <w:tmpl w:val="ED546D10"/>
    <w:lvl w:ilvl="0" w:tplc="08090019">
      <w:start w:val="1"/>
      <w:numFmt w:val="lowerLetter"/>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6" w15:restartNumberingAfterBreak="0">
    <w:nsid w:val="67A608F5"/>
    <w:multiLevelType w:val="hybridMultilevel"/>
    <w:tmpl w:val="7AAEC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7A0F6433"/>
    <w:multiLevelType w:val="hybridMultilevel"/>
    <w:tmpl w:val="FDD6B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04810126">
    <w:abstractNumId w:val="6"/>
  </w:num>
  <w:num w:numId="2" w16cid:durableId="1133987702">
    <w:abstractNumId w:val="2"/>
  </w:num>
  <w:num w:numId="3" w16cid:durableId="1960839694">
    <w:abstractNumId w:val="3"/>
  </w:num>
  <w:num w:numId="4" w16cid:durableId="2099788112">
    <w:abstractNumId w:val="7"/>
  </w:num>
  <w:num w:numId="5" w16cid:durableId="1635402378">
    <w:abstractNumId w:val="5"/>
  </w:num>
  <w:num w:numId="6" w16cid:durableId="1346831703">
    <w:abstractNumId w:val="1"/>
  </w:num>
  <w:num w:numId="7" w16cid:durableId="475730534">
    <w:abstractNumId w:val="4"/>
  </w:num>
  <w:num w:numId="8" w16cid:durableId="1022778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FB4"/>
    <w:rsid w:val="00012B58"/>
    <w:rsid w:val="00033568"/>
    <w:rsid w:val="0006206D"/>
    <w:rsid w:val="00065C76"/>
    <w:rsid w:val="00067798"/>
    <w:rsid w:val="000D1EA2"/>
    <w:rsid w:val="000E3A6F"/>
    <w:rsid w:val="001105C8"/>
    <w:rsid w:val="0011616D"/>
    <w:rsid w:val="00220E3C"/>
    <w:rsid w:val="0023004D"/>
    <w:rsid w:val="00236C50"/>
    <w:rsid w:val="002C595A"/>
    <w:rsid w:val="002E6590"/>
    <w:rsid w:val="002F0F41"/>
    <w:rsid w:val="00314D38"/>
    <w:rsid w:val="00342162"/>
    <w:rsid w:val="00351689"/>
    <w:rsid w:val="003C1A02"/>
    <w:rsid w:val="003C7A0D"/>
    <w:rsid w:val="00443B8B"/>
    <w:rsid w:val="004609DC"/>
    <w:rsid w:val="004C1217"/>
    <w:rsid w:val="004D5D73"/>
    <w:rsid w:val="00545F7D"/>
    <w:rsid w:val="00592B8D"/>
    <w:rsid w:val="005E5DF1"/>
    <w:rsid w:val="006A63F9"/>
    <w:rsid w:val="006A702A"/>
    <w:rsid w:val="00731DBD"/>
    <w:rsid w:val="00757EC1"/>
    <w:rsid w:val="00781187"/>
    <w:rsid w:val="00794069"/>
    <w:rsid w:val="00856BD0"/>
    <w:rsid w:val="008628A7"/>
    <w:rsid w:val="008D6E5A"/>
    <w:rsid w:val="008E42CF"/>
    <w:rsid w:val="008E638C"/>
    <w:rsid w:val="00911629"/>
    <w:rsid w:val="00981FB4"/>
    <w:rsid w:val="00991D45"/>
    <w:rsid w:val="00B10B08"/>
    <w:rsid w:val="00B5459E"/>
    <w:rsid w:val="00C23B76"/>
    <w:rsid w:val="00C40EE9"/>
    <w:rsid w:val="00C82CB6"/>
    <w:rsid w:val="00D65289"/>
    <w:rsid w:val="00E17AA6"/>
    <w:rsid w:val="00E269A8"/>
    <w:rsid w:val="00E3720D"/>
    <w:rsid w:val="00E840C7"/>
    <w:rsid w:val="00E9399E"/>
    <w:rsid w:val="00EA52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EFCB8"/>
  <w15:chartTrackingRefBased/>
  <w15:docId w15:val="{50D55EFE-B841-4AD3-8703-AEC2BF2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FB4"/>
    <w:rPr>
      <w:rFonts w:ascii="Arial" w:hAnsi="Arial"/>
    </w:rPr>
  </w:style>
  <w:style w:type="paragraph" w:styleId="Heading1">
    <w:name w:val="heading 1"/>
    <w:basedOn w:val="Normal"/>
    <w:next w:val="Normal"/>
    <w:link w:val="Heading1Char"/>
    <w:uiPriority w:val="9"/>
    <w:qFormat/>
    <w:rsid w:val="00981FB4"/>
    <w:pPr>
      <w:keepNext/>
      <w:keepLines/>
      <w:spacing w:before="240" w:after="0"/>
      <w:outlineLvl w:val="0"/>
    </w:pPr>
    <w:rPr>
      <w:rFonts w:eastAsiaTheme="majorEastAsia" w:cstheme="majorBidi"/>
      <w:color w:val="002060"/>
      <w:sz w:val="32"/>
      <w:szCs w:val="32"/>
    </w:rPr>
  </w:style>
  <w:style w:type="paragraph" w:styleId="Heading2">
    <w:name w:val="heading 2"/>
    <w:basedOn w:val="Normal"/>
    <w:next w:val="Normal"/>
    <w:link w:val="Heading2Char"/>
    <w:uiPriority w:val="9"/>
    <w:unhideWhenUsed/>
    <w:qFormat/>
    <w:rsid w:val="00981FB4"/>
    <w:pPr>
      <w:keepNext/>
      <w:keepLines/>
      <w:spacing w:before="40" w:after="0"/>
      <w:outlineLvl w:val="1"/>
    </w:pPr>
    <w:rPr>
      <w:rFonts w:eastAsiaTheme="majorEastAsia" w:cstheme="majorBidi"/>
      <w:color w:val="00206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1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81FB4"/>
    <w:rPr>
      <w:rFonts w:ascii="Arial" w:eastAsiaTheme="majorEastAsia" w:hAnsi="Arial" w:cstheme="majorBidi"/>
      <w:color w:val="002060"/>
      <w:sz w:val="32"/>
      <w:szCs w:val="32"/>
    </w:rPr>
  </w:style>
  <w:style w:type="character" w:customStyle="1" w:styleId="Heading2Char">
    <w:name w:val="Heading 2 Char"/>
    <w:basedOn w:val="DefaultParagraphFont"/>
    <w:link w:val="Heading2"/>
    <w:uiPriority w:val="9"/>
    <w:rsid w:val="00981FB4"/>
    <w:rPr>
      <w:rFonts w:ascii="Arial" w:eastAsiaTheme="majorEastAsia" w:hAnsi="Arial" w:cstheme="majorBidi"/>
      <w:color w:val="002060"/>
      <w:sz w:val="26"/>
      <w:szCs w:val="26"/>
    </w:rPr>
  </w:style>
  <w:style w:type="paragraph" w:styleId="Title">
    <w:name w:val="Title"/>
    <w:basedOn w:val="Normal"/>
    <w:next w:val="Normal"/>
    <w:link w:val="TitleChar"/>
    <w:uiPriority w:val="10"/>
    <w:qFormat/>
    <w:rsid w:val="00981FB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81FB4"/>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981F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1FB4"/>
    <w:rPr>
      <w:rFonts w:ascii="Arial" w:eastAsiaTheme="minorEastAsia" w:hAnsi="Arial"/>
      <w:color w:val="5A5A5A" w:themeColor="text1" w:themeTint="A5"/>
      <w:spacing w:val="15"/>
    </w:rPr>
  </w:style>
  <w:style w:type="paragraph" w:styleId="ListParagraph">
    <w:name w:val="List Paragraph"/>
    <w:basedOn w:val="Normal"/>
    <w:uiPriority w:val="34"/>
    <w:qFormat/>
    <w:rsid w:val="00757EC1"/>
    <w:pPr>
      <w:ind w:left="720"/>
      <w:contextualSpacing/>
    </w:pPr>
  </w:style>
  <w:style w:type="paragraph" w:styleId="Header">
    <w:name w:val="header"/>
    <w:basedOn w:val="Normal"/>
    <w:link w:val="HeaderChar"/>
    <w:uiPriority w:val="99"/>
    <w:unhideWhenUsed/>
    <w:rsid w:val="00757EC1"/>
    <w:pPr>
      <w:tabs>
        <w:tab w:val="center" w:pos="4419"/>
        <w:tab w:val="right" w:pos="8838"/>
      </w:tabs>
      <w:spacing w:after="0" w:line="240" w:lineRule="auto"/>
    </w:pPr>
  </w:style>
  <w:style w:type="character" w:customStyle="1" w:styleId="HeaderChar">
    <w:name w:val="Header Char"/>
    <w:basedOn w:val="DefaultParagraphFont"/>
    <w:link w:val="Header"/>
    <w:uiPriority w:val="99"/>
    <w:rsid w:val="00757EC1"/>
    <w:rPr>
      <w:rFonts w:ascii="Arial" w:hAnsi="Arial"/>
    </w:rPr>
  </w:style>
  <w:style w:type="paragraph" w:styleId="Footer">
    <w:name w:val="footer"/>
    <w:basedOn w:val="Normal"/>
    <w:link w:val="FooterChar"/>
    <w:uiPriority w:val="99"/>
    <w:unhideWhenUsed/>
    <w:rsid w:val="00757EC1"/>
    <w:pPr>
      <w:tabs>
        <w:tab w:val="center" w:pos="4419"/>
        <w:tab w:val="right" w:pos="8838"/>
      </w:tabs>
      <w:spacing w:after="0" w:line="240" w:lineRule="auto"/>
    </w:pPr>
  </w:style>
  <w:style w:type="character" w:customStyle="1" w:styleId="FooterChar">
    <w:name w:val="Footer Char"/>
    <w:basedOn w:val="DefaultParagraphFont"/>
    <w:link w:val="Footer"/>
    <w:uiPriority w:val="99"/>
    <w:rsid w:val="00757EC1"/>
    <w:rPr>
      <w:rFonts w:ascii="Arial" w:hAnsi="Arial"/>
    </w:rPr>
  </w:style>
  <w:style w:type="paragraph" w:styleId="BalloonText">
    <w:name w:val="Balloon Text"/>
    <w:basedOn w:val="Normal"/>
    <w:link w:val="BalloonTextChar"/>
    <w:uiPriority w:val="99"/>
    <w:semiHidden/>
    <w:unhideWhenUsed/>
    <w:rsid w:val="009116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629"/>
    <w:rPr>
      <w:rFonts w:ascii="Segoe UI" w:hAnsi="Segoe UI" w:cs="Segoe UI"/>
      <w:sz w:val="18"/>
      <w:szCs w:val="18"/>
    </w:rPr>
  </w:style>
  <w:style w:type="paragraph" w:styleId="Caption">
    <w:name w:val="caption"/>
    <w:basedOn w:val="Normal"/>
    <w:next w:val="Normal"/>
    <w:uiPriority w:val="35"/>
    <w:unhideWhenUsed/>
    <w:qFormat/>
    <w:rsid w:val="000E3A6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81187"/>
    <w:rPr>
      <w:color w:val="0563C1" w:themeColor="hyperlink"/>
      <w:u w:val="single"/>
    </w:rPr>
  </w:style>
  <w:style w:type="character" w:styleId="UnresolvedMention">
    <w:name w:val="Unresolved Mention"/>
    <w:basedOn w:val="DefaultParagraphFont"/>
    <w:uiPriority w:val="99"/>
    <w:semiHidden/>
    <w:unhideWhenUsed/>
    <w:rsid w:val="007811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12865">
      <w:bodyDiv w:val="1"/>
      <w:marLeft w:val="0"/>
      <w:marRight w:val="0"/>
      <w:marTop w:val="0"/>
      <w:marBottom w:val="0"/>
      <w:divBdr>
        <w:top w:val="none" w:sz="0" w:space="0" w:color="auto"/>
        <w:left w:val="none" w:sz="0" w:space="0" w:color="auto"/>
        <w:bottom w:val="none" w:sz="0" w:space="0" w:color="auto"/>
        <w:right w:val="none" w:sz="0" w:space="0" w:color="auto"/>
      </w:divBdr>
    </w:div>
    <w:div w:id="265161944">
      <w:bodyDiv w:val="1"/>
      <w:marLeft w:val="0"/>
      <w:marRight w:val="0"/>
      <w:marTop w:val="0"/>
      <w:marBottom w:val="0"/>
      <w:divBdr>
        <w:top w:val="none" w:sz="0" w:space="0" w:color="auto"/>
        <w:left w:val="none" w:sz="0" w:space="0" w:color="auto"/>
        <w:bottom w:val="none" w:sz="0" w:space="0" w:color="auto"/>
        <w:right w:val="none" w:sz="0" w:space="0" w:color="auto"/>
      </w:divBdr>
      <w:divsChild>
        <w:div w:id="1824005846">
          <w:marLeft w:val="0"/>
          <w:marRight w:val="0"/>
          <w:marTop w:val="0"/>
          <w:marBottom w:val="0"/>
          <w:divBdr>
            <w:top w:val="none" w:sz="0" w:space="0" w:color="auto"/>
            <w:left w:val="none" w:sz="0" w:space="0" w:color="auto"/>
            <w:bottom w:val="none" w:sz="0" w:space="0" w:color="auto"/>
            <w:right w:val="none" w:sz="0" w:space="0" w:color="auto"/>
          </w:divBdr>
          <w:divsChild>
            <w:div w:id="1979216460">
              <w:marLeft w:val="0"/>
              <w:marRight w:val="0"/>
              <w:marTop w:val="0"/>
              <w:marBottom w:val="0"/>
              <w:divBdr>
                <w:top w:val="none" w:sz="0" w:space="0" w:color="auto"/>
                <w:left w:val="none" w:sz="0" w:space="0" w:color="auto"/>
                <w:bottom w:val="none" w:sz="0" w:space="0" w:color="auto"/>
                <w:right w:val="none" w:sz="0" w:space="0" w:color="auto"/>
              </w:divBdr>
              <w:divsChild>
                <w:div w:id="497041118">
                  <w:marLeft w:val="0"/>
                  <w:marRight w:val="0"/>
                  <w:marTop w:val="0"/>
                  <w:marBottom w:val="0"/>
                  <w:divBdr>
                    <w:top w:val="none" w:sz="0" w:space="0" w:color="auto"/>
                    <w:left w:val="none" w:sz="0" w:space="0" w:color="auto"/>
                    <w:bottom w:val="none" w:sz="0" w:space="0" w:color="auto"/>
                    <w:right w:val="none" w:sz="0" w:space="0" w:color="auto"/>
                  </w:divBdr>
                  <w:divsChild>
                    <w:div w:id="47458164">
                      <w:marLeft w:val="0"/>
                      <w:marRight w:val="0"/>
                      <w:marTop w:val="0"/>
                      <w:marBottom w:val="0"/>
                      <w:divBdr>
                        <w:top w:val="none" w:sz="0" w:space="0" w:color="auto"/>
                        <w:left w:val="none" w:sz="0" w:space="0" w:color="auto"/>
                        <w:bottom w:val="none" w:sz="0" w:space="0" w:color="auto"/>
                        <w:right w:val="none" w:sz="0" w:space="0" w:color="auto"/>
                      </w:divBdr>
                      <w:divsChild>
                        <w:div w:id="1006592978">
                          <w:marLeft w:val="0"/>
                          <w:marRight w:val="0"/>
                          <w:marTop w:val="0"/>
                          <w:marBottom w:val="0"/>
                          <w:divBdr>
                            <w:top w:val="none" w:sz="0" w:space="0" w:color="auto"/>
                            <w:left w:val="none" w:sz="0" w:space="0" w:color="auto"/>
                            <w:bottom w:val="none" w:sz="0" w:space="0" w:color="auto"/>
                            <w:right w:val="none" w:sz="0" w:space="0" w:color="auto"/>
                          </w:divBdr>
                          <w:divsChild>
                            <w:div w:id="2736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413116">
      <w:bodyDiv w:val="1"/>
      <w:marLeft w:val="0"/>
      <w:marRight w:val="0"/>
      <w:marTop w:val="0"/>
      <w:marBottom w:val="0"/>
      <w:divBdr>
        <w:top w:val="none" w:sz="0" w:space="0" w:color="auto"/>
        <w:left w:val="none" w:sz="0" w:space="0" w:color="auto"/>
        <w:bottom w:val="none" w:sz="0" w:space="0" w:color="auto"/>
        <w:right w:val="none" w:sz="0" w:space="0" w:color="auto"/>
      </w:divBdr>
    </w:div>
    <w:div w:id="573898916">
      <w:bodyDiv w:val="1"/>
      <w:marLeft w:val="0"/>
      <w:marRight w:val="0"/>
      <w:marTop w:val="0"/>
      <w:marBottom w:val="0"/>
      <w:divBdr>
        <w:top w:val="none" w:sz="0" w:space="0" w:color="auto"/>
        <w:left w:val="none" w:sz="0" w:space="0" w:color="auto"/>
        <w:bottom w:val="none" w:sz="0" w:space="0" w:color="auto"/>
        <w:right w:val="none" w:sz="0" w:space="0" w:color="auto"/>
      </w:divBdr>
    </w:div>
    <w:div w:id="1544755041">
      <w:bodyDiv w:val="1"/>
      <w:marLeft w:val="0"/>
      <w:marRight w:val="0"/>
      <w:marTop w:val="0"/>
      <w:marBottom w:val="0"/>
      <w:divBdr>
        <w:top w:val="none" w:sz="0" w:space="0" w:color="auto"/>
        <w:left w:val="none" w:sz="0" w:space="0" w:color="auto"/>
        <w:bottom w:val="none" w:sz="0" w:space="0" w:color="auto"/>
        <w:right w:val="none" w:sz="0" w:space="0" w:color="auto"/>
      </w:divBdr>
    </w:div>
    <w:div w:id="1820223439">
      <w:bodyDiv w:val="1"/>
      <w:marLeft w:val="0"/>
      <w:marRight w:val="0"/>
      <w:marTop w:val="0"/>
      <w:marBottom w:val="0"/>
      <w:divBdr>
        <w:top w:val="none" w:sz="0" w:space="0" w:color="auto"/>
        <w:left w:val="none" w:sz="0" w:space="0" w:color="auto"/>
        <w:bottom w:val="none" w:sz="0" w:space="0" w:color="auto"/>
        <w:right w:val="none" w:sz="0" w:space="0" w:color="auto"/>
      </w:divBdr>
    </w:div>
    <w:div w:id="208918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on.tech/postgresql/postgresql-views/postgresql-alter-view#introduction-to-the-postgresql-alter-view-stat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eon.tech/postgresql/postgresql-date-functions/postgresql-ag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DF81E-4DEF-4A64-AD9D-20F477092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10</Pages>
  <Words>1477</Words>
  <Characters>8421</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Rojas Acuña</dc:creator>
  <cp:keywords/>
  <dc:description/>
  <cp:lastModifiedBy>Christianeduardo Morales</cp:lastModifiedBy>
  <cp:revision>5</cp:revision>
  <dcterms:created xsi:type="dcterms:W3CDTF">2024-11-17T19:00:00Z</dcterms:created>
  <dcterms:modified xsi:type="dcterms:W3CDTF">2024-11-21T00:14:00Z</dcterms:modified>
</cp:coreProperties>
</file>